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F8466" w14:textId="0B769B34" w:rsidR="000C622D" w:rsidRPr="00231669" w:rsidRDefault="00687946" w:rsidP="000C622D">
      <w:pPr>
        <w:jc w:val="center"/>
        <w:rPr>
          <w:sz w:val="44"/>
        </w:rPr>
      </w:pPr>
      <w:r w:rsidRPr="00231669">
        <w:rPr>
          <w:sz w:val="44"/>
        </w:rPr>
        <w:t xml:space="preserve">Philosophy </w:t>
      </w:r>
      <w:r w:rsidR="000C622D" w:rsidRPr="00231669">
        <w:rPr>
          <w:sz w:val="44"/>
        </w:rPr>
        <w:t>Graduate Conference 2019</w:t>
      </w:r>
    </w:p>
    <w:p w14:paraId="200C7D96" w14:textId="6BFFBB80" w:rsidR="00F6680E" w:rsidRDefault="00F6680E" w:rsidP="000C622D">
      <w:pPr>
        <w:jc w:val="center"/>
        <w:rPr>
          <w:sz w:val="28"/>
        </w:rPr>
      </w:pPr>
      <w:r w:rsidRPr="00687946">
        <w:rPr>
          <w:sz w:val="28"/>
        </w:rPr>
        <w:t>Thursday 23</w:t>
      </w:r>
      <w:r w:rsidRPr="00687946">
        <w:rPr>
          <w:sz w:val="28"/>
          <w:vertAlign w:val="superscript"/>
        </w:rPr>
        <w:t>rd</w:t>
      </w:r>
      <w:r w:rsidRPr="00687946">
        <w:rPr>
          <w:sz w:val="28"/>
        </w:rPr>
        <w:t xml:space="preserve"> </w:t>
      </w:r>
      <w:proofErr w:type="gramStart"/>
      <w:r w:rsidRPr="00687946">
        <w:rPr>
          <w:sz w:val="28"/>
        </w:rPr>
        <w:t>May</w:t>
      </w:r>
      <w:r w:rsidR="00C56121" w:rsidRPr="00687946">
        <w:rPr>
          <w:sz w:val="28"/>
        </w:rPr>
        <w:t>,</w:t>
      </w:r>
      <w:proofErr w:type="gramEnd"/>
      <w:r w:rsidR="00C56121" w:rsidRPr="00687946">
        <w:rPr>
          <w:sz w:val="28"/>
        </w:rPr>
        <w:t xml:space="preserve"> </w:t>
      </w:r>
      <w:r w:rsidR="00231669">
        <w:rPr>
          <w:sz w:val="28"/>
        </w:rPr>
        <w:t>0</w:t>
      </w:r>
      <w:r w:rsidR="00C56121" w:rsidRPr="00687946">
        <w:rPr>
          <w:sz w:val="28"/>
        </w:rPr>
        <w:t>9</w:t>
      </w:r>
      <w:r w:rsidR="00687946" w:rsidRPr="00687946">
        <w:rPr>
          <w:sz w:val="28"/>
        </w:rPr>
        <w:t>.20</w:t>
      </w:r>
      <w:r w:rsidR="00C56121" w:rsidRPr="00687946">
        <w:rPr>
          <w:sz w:val="28"/>
        </w:rPr>
        <w:t xml:space="preserve"> – </w:t>
      </w:r>
      <w:r w:rsidR="00231669">
        <w:rPr>
          <w:sz w:val="28"/>
        </w:rPr>
        <w:t>14.00</w:t>
      </w:r>
      <w:r w:rsidR="00C56121" w:rsidRPr="00687946">
        <w:rPr>
          <w:sz w:val="28"/>
        </w:rPr>
        <w:t xml:space="preserve">, </w:t>
      </w:r>
      <w:r w:rsidRPr="00687946">
        <w:rPr>
          <w:sz w:val="28"/>
        </w:rPr>
        <w:t>S</w:t>
      </w:r>
      <w:r w:rsidR="00231669">
        <w:rPr>
          <w:sz w:val="28"/>
        </w:rPr>
        <w:t xml:space="preserve">chool of the </w:t>
      </w:r>
      <w:r w:rsidRPr="00687946">
        <w:rPr>
          <w:sz w:val="28"/>
        </w:rPr>
        <w:t>A</w:t>
      </w:r>
      <w:r w:rsidR="00231669">
        <w:rPr>
          <w:sz w:val="28"/>
        </w:rPr>
        <w:t>rts</w:t>
      </w:r>
      <w:r w:rsidRPr="00687946">
        <w:rPr>
          <w:sz w:val="28"/>
        </w:rPr>
        <w:t xml:space="preserve"> </w:t>
      </w:r>
      <w:r w:rsidR="00231669">
        <w:rPr>
          <w:sz w:val="28"/>
        </w:rPr>
        <w:t>L</w:t>
      </w:r>
      <w:r w:rsidRPr="00687946">
        <w:rPr>
          <w:sz w:val="28"/>
        </w:rPr>
        <w:t>ibrary</w:t>
      </w:r>
    </w:p>
    <w:p w14:paraId="5F6590BB" w14:textId="18CDC8D3" w:rsidR="00D46526" w:rsidRDefault="00D46526" w:rsidP="00687946">
      <w:pPr>
        <w:rPr>
          <w:sz w:val="32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98"/>
        <w:tblW w:w="9237" w:type="dxa"/>
        <w:tblLook w:val="04A0" w:firstRow="1" w:lastRow="0" w:firstColumn="1" w:lastColumn="0" w:noHBand="0" w:noVBand="1"/>
      </w:tblPr>
      <w:tblGrid>
        <w:gridCol w:w="1190"/>
        <w:gridCol w:w="2370"/>
        <w:gridCol w:w="5677"/>
      </w:tblGrid>
      <w:tr w:rsidR="00C42434" w14:paraId="09C5D86F" w14:textId="77777777" w:rsidTr="00231669">
        <w:trPr>
          <w:trHeight w:val="757"/>
        </w:trPr>
        <w:tc>
          <w:tcPr>
            <w:tcW w:w="1190" w:type="dxa"/>
            <w:shd w:val="clear" w:color="auto" w:fill="auto"/>
            <w:vAlign w:val="center"/>
          </w:tcPr>
          <w:p w14:paraId="0CD18D7A" w14:textId="77777777" w:rsidR="00C42434" w:rsidRDefault="00C42434" w:rsidP="00C42434">
            <w:pPr>
              <w:jc w:val="center"/>
            </w:pPr>
            <w:r>
              <w:t>Time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E2D28E2" w14:textId="77777777" w:rsidR="00C42434" w:rsidRDefault="00C42434" w:rsidP="00C42434">
            <w:pPr>
              <w:jc w:val="center"/>
            </w:pPr>
            <w:r>
              <w:t>Name</w:t>
            </w:r>
          </w:p>
        </w:tc>
        <w:tc>
          <w:tcPr>
            <w:tcW w:w="5677" w:type="dxa"/>
            <w:shd w:val="clear" w:color="auto" w:fill="auto"/>
            <w:vAlign w:val="center"/>
          </w:tcPr>
          <w:p w14:paraId="05863C59" w14:textId="77777777" w:rsidR="00C42434" w:rsidRDefault="00C42434" w:rsidP="00C42434">
            <w:pPr>
              <w:jc w:val="center"/>
            </w:pPr>
            <w:r>
              <w:t>Title of presentation</w:t>
            </w:r>
          </w:p>
        </w:tc>
      </w:tr>
      <w:tr w:rsidR="00C42434" w14:paraId="253B979C" w14:textId="77777777" w:rsidTr="00231669">
        <w:trPr>
          <w:trHeight w:val="757"/>
        </w:trPr>
        <w:tc>
          <w:tcPr>
            <w:tcW w:w="1190" w:type="dxa"/>
            <w:shd w:val="clear" w:color="auto" w:fill="D9D9D9" w:themeFill="background1" w:themeFillShade="D9"/>
            <w:vAlign w:val="center"/>
          </w:tcPr>
          <w:p w14:paraId="060CD359" w14:textId="264F9B5C" w:rsidR="00C42434" w:rsidRDefault="00C42434" w:rsidP="006E57FE">
            <w:pPr>
              <w:jc w:val="center"/>
            </w:pPr>
            <w:r>
              <w:t>09.</w:t>
            </w:r>
            <w:r w:rsidR="00AB455F">
              <w:t>20</w:t>
            </w:r>
          </w:p>
        </w:tc>
        <w:tc>
          <w:tcPr>
            <w:tcW w:w="2370" w:type="dxa"/>
            <w:shd w:val="clear" w:color="auto" w:fill="D9D9D9" w:themeFill="background1" w:themeFillShade="D9"/>
            <w:vAlign w:val="center"/>
          </w:tcPr>
          <w:p w14:paraId="3514B993" w14:textId="77777777" w:rsidR="00C42434" w:rsidRDefault="00C42434" w:rsidP="00C42434">
            <w:r>
              <w:t>Start – Welcome</w:t>
            </w:r>
          </w:p>
        </w:tc>
        <w:tc>
          <w:tcPr>
            <w:tcW w:w="5677" w:type="dxa"/>
            <w:shd w:val="clear" w:color="auto" w:fill="D9D9D9" w:themeFill="background1" w:themeFillShade="D9"/>
            <w:vAlign w:val="center"/>
          </w:tcPr>
          <w:p w14:paraId="772017BD" w14:textId="77777777" w:rsidR="00C42434" w:rsidRDefault="00C42434" w:rsidP="00C42434"/>
        </w:tc>
      </w:tr>
      <w:tr w:rsidR="00C42434" w14:paraId="4125AEAE" w14:textId="77777777" w:rsidTr="00231669">
        <w:trPr>
          <w:trHeight w:val="757"/>
        </w:trPr>
        <w:tc>
          <w:tcPr>
            <w:tcW w:w="1190" w:type="dxa"/>
            <w:vAlign w:val="center"/>
          </w:tcPr>
          <w:p w14:paraId="7A340F83" w14:textId="63F4A7E5" w:rsidR="00C42434" w:rsidRDefault="00C42434" w:rsidP="006E57FE">
            <w:pPr>
              <w:jc w:val="center"/>
            </w:pPr>
            <w:r>
              <w:t>09.</w:t>
            </w:r>
            <w:r w:rsidR="00AB455F">
              <w:t>25</w:t>
            </w:r>
          </w:p>
        </w:tc>
        <w:tc>
          <w:tcPr>
            <w:tcW w:w="2370" w:type="dxa"/>
            <w:vAlign w:val="center"/>
          </w:tcPr>
          <w:p w14:paraId="3A441E9C" w14:textId="77777777" w:rsidR="00C42434" w:rsidRDefault="00C42434" w:rsidP="00C42434">
            <w:r>
              <w:t>Andy Holland</w:t>
            </w:r>
          </w:p>
        </w:tc>
        <w:tc>
          <w:tcPr>
            <w:tcW w:w="5677" w:type="dxa"/>
            <w:vAlign w:val="center"/>
          </w:tcPr>
          <w:p w14:paraId="625710A0" w14:textId="77777777" w:rsidR="00C42434" w:rsidRDefault="00C42434" w:rsidP="00C42434">
            <w:r w:rsidRPr="000C622D">
              <w:t>Group Virtue and Climate Change</w:t>
            </w:r>
          </w:p>
        </w:tc>
      </w:tr>
      <w:tr w:rsidR="00C42434" w14:paraId="4B3FDA1E" w14:textId="77777777" w:rsidTr="00231669">
        <w:trPr>
          <w:trHeight w:val="757"/>
        </w:trPr>
        <w:tc>
          <w:tcPr>
            <w:tcW w:w="1190" w:type="dxa"/>
            <w:vAlign w:val="center"/>
          </w:tcPr>
          <w:p w14:paraId="5DAB19E8" w14:textId="2FB839C9" w:rsidR="00C42434" w:rsidRDefault="00C42434" w:rsidP="006E57FE">
            <w:pPr>
              <w:jc w:val="center"/>
            </w:pPr>
            <w:r>
              <w:t>09.</w:t>
            </w:r>
            <w:r w:rsidR="00AB455F">
              <w:t>50</w:t>
            </w:r>
          </w:p>
        </w:tc>
        <w:tc>
          <w:tcPr>
            <w:tcW w:w="2370" w:type="dxa"/>
            <w:vAlign w:val="center"/>
          </w:tcPr>
          <w:p w14:paraId="080DCB2D" w14:textId="77777777" w:rsidR="00C42434" w:rsidRDefault="00C42434" w:rsidP="00C42434">
            <w:r w:rsidRPr="00693021">
              <w:t>Mariana</w:t>
            </w:r>
            <w:r>
              <w:t xml:space="preserve"> </w:t>
            </w:r>
            <w:proofErr w:type="spellStart"/>
            <w:r w:rsidRPr="00693021">
              <w:t>Sequera-Dorronsoro</w:t>
            </w:r>
            <w:proofErr w:type="spellEnd"/>
            <w:r>
              <w:t xml:space="preserve">  </w:t>
            </w:r>
          </w:p>
        </w:tc>
        <w:tc>
          <w:tcPr>
            <w:tcW w:w="5677" w:type="dxa"/>
            <w:vAlign w:val="center"/>
          </w:tcPr>
          <w:p w14:paraId="1438346C" w14:textId="77777777" w:rsidR="00C42434" w:rsidRDefault="00C42434" w:rsidP="00C42434">
            <w:r w:rsidRPr="000C622D">
              <w:t>Unconscious Bias Training and Ethics</w:t>
            </w:r>
          </w:p>
        </w:tc>
      </w:tr>
      <w:tr w:rsidR="00C42434" w14:paraId="2ED2A7DB" w14:textId="77777777" w:rsidTr="00231669">
        <w:trPr>
          <w:trHeight w:val="757"/>
        </w:trPr>
        <w:tc>
          <w:tcPr>
            <w:tcW w:w="1190" w:type="dxa"/>
            <w:vAlign w:val="center"/>
          </w:tcPr>
          <w:p w14:paraId="6B9F844B" w14:textId="5981F78B" w:rsidR="00C42434" w:rsidRDefault="00AB455F" w:rsidP="006E57FE">
            <w:pPr>
              <w:jc w:val="center"/>
            </w:pPr>
            <w:r>
              <w:t>10.15</w:t>
            </w:r>
          </w:p>
        </w:tc>
        <w:tc>
          <w:tcPr>
            <w:tcW w:w="2370" w:type="dxa"/>
            <w:vAlign w:val="center"/>
          </w:tcPr>
          <w:p w14:paraId="61A31174" w14:textId="77777777" w:rsidR="00C42434" w:rsidRDefault="00C42434" w:rsidP="00C42434">
            <w:r>
              <w:t xml:space="preserve">Samuel Cooper </w:t>
            </w:r>
          </w:p>
        </w:tc>
        <w:tc>
          <w:tcPr>
            <w:tcW w:w="5677" w:type="dxa"/>
            <w:vAlign w:val="center"/>
          </w:tcPr>
          <w:p w14:paraId="47E171AC" w14:textId="77777777" w:rsidR="00C42434" w:rsidRDefault="00C42434" w:rsidP="00C42434">
            <w:r w:rsidRPr="000C622D">
              <w:t>Anscombe and Murdoch on the unity of practical reason</w:t>
            </w:r>
          </w:p>
        </w:tc>
      </w:tr>
      <w:tr w:rsidR="00C42434" w14:paraId="5612CA86" w14:textId="77777777" w:rsidTr="00231669">
        <w:trPr>
          <w:trHeight w:val="757"/>
        </w:trPr>
        <w:tc>
          <w:tcPr>
            <w:tcW w:w="1190" w:type="dxa"/>
            <w:shd w:val="clear" w:color="auto" w:fill="D9D9D9" w:themeFill="background1" w:themeFillShade="D9"/>
            <w:vAlign w:val="center"/>
          </w:tcPr>
          <w:p w14:paraId="627E4443" w14:textId="380522E9" w:rsidR="00C42434" w:rsidRDefault="00C42434" w:rsidP="006E57FE">
            <w:pPr>
              <w:jc w:val="center"/>
            </w:pPr>
            <w:r>
              <w:t>10.</w:t>
            </w:r>
            <w:r w:rsidR="00AB455F">
              <w:t>40</w:t>
            </w:r>
          </w:p>
        </w:tc>
        <w:tc>
          <w:tcPr>
            <w:tcW w:w="2370" w:type="dxa"/>
            <w:shd w:val="clear" w:color="auto" w:fill="D9D9D9" w:themeFill="background1" w:themeFillShade="D9"/>
            <w:vAlign w:val="center"/>
          </w:tcPr>
          <w:p w14:paraId="210DB807" w14:textId="77777777" w:rsidR="00C42434" w:rsidRDefault="00C42434" w:rsidP="00C42434">
            <w:r>
              <w:t>Break – 15 mins</w:t>
            </w:r>
          </w:p>
        </w:tc>
        <w:tc>
          <w:tcPr>
            <w:tcW w:w="5677" w:type="dxa"/>
            <w:shd w:val="clear" w:color="auto" w:fill="D9D9D9" w:themeFill="background1" w:themeFillShade="D9"/>
            <w:vAlign w:val="center"/>
          </w:tcPr>
          <w:p w14:paraId="2659976C" w14:textId="77777777" w:rsidR="00C42434" w:rsidRDefault="00C42434" w:rsidP="00C42434"/>
        </w:tc>
      </w:tr>
      <w:tr w:rsidR="00C42434" w14:paraId="7F254661" w14:textId="77777777" w:rsidTr="00231669">
        <w:trPr>
          <w:trHeight w:val="757"/>
        </w:trPr>
        <w:tc>
          <w:tcPr>
            <w:tcW w:w="1190" w:type="dxa"/>
            <w:vAlign w:val="center"/>
          </w:tcPr>
          <w:p w14:paraId="29F04AAD" w14:textId="339150CD" w:rsidR="00C42434" w:rsidRDefault="00C42434" w:rsidP="006E57FE">
            <w:pPr>
              <w:jc w:val="center"/>
            </w:pPr>
            <w:r>
              <w:t>10.</w:t>
            </w:r>
            <w:r w:rsidR="00AB455F">
              <w:t>55</w:t>
            </w:r>
          </w:p>
        </w:tc>
        <w:tc>
          <w:tcPr>
            <w:tcW w:w="2370" w:type="dxa"/>
            <w:vAlign w:val="center"/>
          </w:tcPr>
          <w:p w14:paraId="026D9A14" w14:textId="77777777" w:rsidR="00C42434" w:rsidRDefault="00C42434" w:rsidP="00C42434">
            <w:r>
              <w:t>Tom Brown</w:t>
            </w:r>
          </w:p>
        </w:tc>
        <w:tc>
          <w:tcPr>
            <w:tcW w:w="5677" w:type="dxa"/>
            <w:vAlign w:val="center"/>
          </w:tcPr>
          <w:p w14:paraId="41BCB2D4" w14:textId="77777777" w:rsidR="00C42434" w:rsidRDefault="00C42434" w:rsidP="00C42434">
            <w:r w:rsidRPr="000C622D">
              <w:t>An Unacceptable State of Affairs: The problem of false propositions</w:t>
            </w:r>
          </w:p>
        </w:tc>
      </w:tr>
      <w:tr w:rsidR="00C42434" w14:paraId="18BD5191" w14:textId="77777777" w:rsidTr="00231669">
        <w:trPr>
          <w:trHeight w:val="757"/>
        </w:trPr>
        <w:tc>
          <w:tcPr>
            <w:tcW w:w="1190" w:type="dxa"/>
            <w:vAlign w:val="center"/>
          </w:tcPr>
          <w:p w14:paraId="540A0680" w14:textId="15C479D5" w:rsidR="00C42434" w:rsidRDefault="00C42434" w:rsidP="006E57FE">
            <w:pPr>
              <w:jc w:val="center"/>
            </w:pPr>
            <w:r>
              <w:t>1</w:t>
            </w:r>
            <w:r w:rsidR="00AB455F">
              <w:t>1.20</w:t>
            </w:r>
          </w:p>
        </w:tc>
        <w:tc>
          <w:tcPr>
            <w:tcW w:w="2370" w:type="dxa"/>
            <w:vAlign w:val="center"/>
          </w:tcPr>
          <w:p w14:paraId="1FA841BB" w14:textId="77777777" w:rsidR="00C42434" w:rsidRDefault="00C42434" w:rsidP="00C42434">
            <w:r>
              <w:t>Ian Dunbar</w:t>
            </w:r>
          </w:p>
        </w:tc>
        <w:tc>
          <w:tcPr>
            <w:tcW w:w="5677" w:type="dxa"/>
            <w:vAlign w:val="center"/>
          </w:tcPr>
          <w:p w14:paraId="14EE659F" w14:textId="62CE07D5" w:rsidR="00C42434" w:rsidRDefault="00A74B44" w:rsidP="00C42434">
            <w:r w:rsidRPr="00A74B44">
              <w:t>Twilight of the Universals</w:t>
            </w:r>
          </w:p>
        </w:tc>
      </w:tr>
      <w:tr w:rsidR="00C42434" w14:paraId="3F5B0274" w14:textId="77777777" w:rsidTr="00231669">
        <w:trPr>
          <w:trHeight w:val="757"/>
        </w:trPr>
        <w:tc>
          <w:tcPr>
            <w:tcW w:w="1190" w:type="dxa"/>
            <w:vAlign w:val="center"/>
          </w:tcPr>
          <w:p w14:paraId="075027DC" w14:textId="0901211C" w:rsidR="00C42434" w:rsidRDefault="00C42434" w:rsidP="006E57FE">
            <w:pPr>
              <w:jc w:val="center"/>
            </w:pPr>
            <w:r>
              <w:t>11.4</w:t>
            </w:r>
            <w:r w:rsidR="00AB455F">
              <w:t>5</w:t>
            </w:r>
          </w:p>
        </w:tc>
        <w:tc>
          <w:tcPr>
            <w:tcW w:w="2370" w:type="dxa"/>
            <w:vAlign w:val="center"/>
          </w:tcPr>
          <w:p w14:paraId="2915CA69" w14:textId="77777777" w:rsidR="00C42434" w:rsidRDefault="00C42434" w:rsidP="00C42434">
            <w:proofErr w:type="spellStart"/>
            <w:r w:rsidRPr="00693021">
              <w:t>Zishan</w:t>
            </w:r>
            <w:proofErr w:type="spellEnd"/>
            <w:r>
              <w:t xml:space="preserve"> </w:t>
            </w:r>
            <w:r w:rsidRPr="00693021">
              <w:t>Khawaja</w:t>
            </w:r>
          </w:p>
        </w:tc>
        <w:tc>
          <w:tcPr>
            <w:tcW w:w="5677" w:type="dxa"/>
            <w:vAlign w:val="center"/>
          </w:tcPr>
          <w:p w14:paraId="4402ED6B" w14:textId="77777777" w:rsidR="00C42434" w:rsidRDefault="00C42434" w:rsidP="00C42434">
            <w:proofErr w:type="spellStart"/>
            <w:r w:rsidRPr="000C622D">
              <w:t>Nāgārjuna</w:t>
            </w:r>
            <w:proofErr w:type="spellEnd"/>
            <w:r w:rsidRPr="000C622D">
              <w:t xml:space="preserve"> and Nietzsche: A Comparative Study</w:t>
            </w:r>
          </w:p>
        </w:tc>
      </w:tr>
      <w:tr w:rsidR="00C42434" w14:paraId="2B2DBF7F" w14:textId="77777777" w:rsidTr="00231669">
        <w:trPr>
          <w:trHeight w:val="757"/>
        </w:trPr>
        <w:tc>
          <w:tcPr>
            <w:tcW w:w="1190" w:type="dxa"/>
            <w:shd w:val="clear" w:color="auto" w:fill="D9D9D9" w:themeFill="background1" w:themeFillShade="D9"/>
            <w:vAlign w:val="center"/>
          </w:tcPr>
          <w:p w14:paraId="2179FB27" w14:textId="0D88FAC2" w:rsidR="00C42434" w:rsidRDefault="00C42434" w:rsidP="006E57FE">
            <w:pPr>
              <w:jc w:val="center"/>
            </w:pPr>
            <w:r>
              <w:t>12.</w:t>
            </w:r>
            <w:r w:rsidR="00AB455F">
              <w:t>10</w:t>
            </w:r>
          </w:p>
        </w:tc>
        <w:tc>
          <w:tcPr>
            <w:tcW w:w="2370" w:type="dxa"/>
            <w:shd w:val="clear" w:color="auto" w:fill="D9D9D9" w:themeFill="background1" w:themeFillShade="D9"/>
            <w:vAlign w:val="center"/>
          </w:tcPr>
          <w:p w14:paraId="5FA4C6EE" w14:textId="77777777" w:rsidR="00C42434" w:rsidRDefault="00C42434" w:rsidP="00C42434">
            <w:r>
              <w:t>Lunch – 1 hour</w:t>
            </w:r>
          </w:p>
        </w:tc>
        <w:tc>
          <w:tcPr>
            <w:tcW w:w="5677" w:type="dxa"/>
            <w:shd w:val="clear" w:color="auto" w:fill="D9D9D9" w:themeFill="background1" w:themeFillShade="D9"/>
            <w:vAlign w:val="center"/>
          </w:tcPr>
          <w:p w14:paraId="4F708867" w14:textId="77777777" w:rsidR="00C42434" w:rsidRDefault="00C42434" w:rsidP="00C42434"/>
        </w:tc>
      </w:tr>
      <w:tr w:rsidR="00C42434" w14:paraId="27936BB1" w14:textId="77777777" w:rsidTr="00231669">
        <w:trPr>
          <w:trHeight w:val="757"/>
        </w:trPr>
        <w:tc>
          <w:tcPr>
            <w:tcW w:w="1190" w:type="dxa"/>
            <w:vAlign w:val="center"/>
          </w:tcPr>
          <w:p w14:paraId="15182A14" w14:textId="286E9319" w:rsidR="00C42434" w:rsidRDefault="00C42434" w:rsidP="006E57FE">
            <w:pPr>
              <w:jc w:val="center"/>
            </w:pPr>
            <w:r>
              <w:t>13.</w:t>
            </w:r>
            <w:r w:rsidR="00AB455F">
              <w:t>10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B130AEB" w14:textId="77777777" w:rsidR="00C42434" w:rsidRDefault="00C42434" w:rsidP="00C42434">
            <w:r>
              <w:t>Matt Hart</w:t>
            </w:r>
          </w:p>
        </w:tc>
        <w:tc>
          <w:tcPr>
            <w:tcW w:w="5677" w:type="dxa"/>
            <w:shd w:val="clear" w:color="auto" w:fill="auto"/>
            <w:vAlign w:val="center"/>
          </w:tcPr>
          <w:p w14:paraId="0496C86B" w14:textId="77777777" w:rsidR="00C42434" w:rsidRDefault="00C42434" w:rsidP="00C42434">
            <w:r w:rsidRPr="00FC1A0D">
              <w:t>On God's Loving and Hating</w:t>
            </w:r>
          </w:p>
        </w:tc>
      </w:tr>
      <w:tr w:rsidR="00C42434" w14:paraId="563B7C85" w14:textId="77777777" w:rsidTr="00231669">
        <w:trPr>
          <w:trHeight w:val="757"/>
        </w:trPr>
        <w:tc>
          <w:tcPr>
            <w:tcW w:w="1190" w:type="dxa"/>
            <w:vAlign w:val="center"/>
          </w:tcPr>
          <w:p w14:paraId="5D972F54" w14:textId="1314F878" w:rsidR="00C42434" w:rsidRDefault="00C42434" w:rsidP="006E57FE">
            <w:pPr>
              <w:jc w:val="center"/>
            </w:pPr>
            <w:r>
              <w:t>13.</w:t>
            </w:r>
            <w:r w:rsidR="00AB455F">
              <w:t>35</w:t>
            </w:r>
          </w:p>
        </w:tc>
        <w:tc>
          <w:tcPr>
            <w:tcW w:w="2370" w:type="dxa"/>
            <w:vAlign w:val="center"/>
          </w:tcPr>
          <w:p w14:paraId="0BFF950B" w14:textId="77777777" w:rsidR="00C42434" w:rsidRDefault="00C42434" w:rsidP="00C42434">
            <w:r>
              <w:t>Tom Swaine-Jameson</w:t>
            </w:r>
          </w:p>
        </w:tc>
        <w:tc>
          <w:tcPr>
            <w:tcW w:w="5677" w:type="dxa"/>
            <w:vAlign w:val="center"/>
          </w:tcPr>
          <w:p w14:paraId="67056D35" w14:textId="77777777" w:rsidR="00C42434" w:rsidRDefault="00C42434" w:rsidP="00C42434">
            <w:r w:rsidRPr="000C622D">
              <w:t xml:space="preserve">The Good, the Normative, &amp; the Rational: A Realist Alternative to </w:t>
            </w:r>
            <w:proofErr w:type="spellStart"/>
            <w:r w:rsidRPr="000C622D">
              <w:t>Intuitonism</w:t>
            </w:r>
            <w:proofErr w:type="spellEnd"/>
          </w:p>
        </w:tc>
      </w:tr>
      <w:tr w:rsidR="00C42434" w14:paraId="2BE8F0BC" w14:textId="77777777" w:rsidTr="00231669">
        <w:trPr>
          <w:trHeight w:val="757"/>
        </w:trPr>
        <w:tc>
          <w:tcPr>
            <w:tcW w:w="1190" w:type="dxa"/>
            <w:shd w:val="clear" w:color="auto" w:fill="D9D9D9" w:themeFill="background1" w:themeFillShade="D9"/>
            <w:vAlign w:val="center"/>
          </w:tcPr>
          <w:p w14:paraId="4324D43B" w14:textId="669913AB" w:rsidR="00C42434" w:rsidRDefault="00C42434" w:rsidP="006E57FE">
            <w:pPr>
              <w:jc w:val="center"/>
            </w:pPr>
            <w:r>
              <w:t>1</w:t>
            </w:r>
            <w:r w:rsidR="00AB455F">
              <w:t>4.00</w:t>
            </w:r>
          </w:p>
        </w:tc>
        <w:tc>
          <w:tcPr>
            <w:tcW w:w="2370" w:type="dxa"/>
            <w:shd w:val="clear" w:color="auto" w:fill="D9D9D9" w:themeFill="background1" w:themeFillShade="D9"/>
            <w:vAlign w:val="center"/>
          </w:tcPr>
          <w:p w14:paraId="76EEB412" w14:textId="77777777" w:rsidR="00C42434" w:rsidRDefault="00C42434" w:rsidP="00C42434">
            <w:r>
              <w:t>Finish</w:t>
            </w:r>
          </w:p>
        </w:tc>
        <w:tc>
          <w:tcPr>
            <w:tcW w:w="5677" w:type="dxa"/>
            <w:shd w:val="clear" w:color="auto" w:fill="D9D9D9" w:themeFill="background1" w:themeFillShade="D9"/>
            <w:vAlign w:val="center"/>
          </w:tcPr>
          <w:p w14:paraId="3E7F122C" w14:textId="77777777" w:rsidR="00C42434" w:rsidRDefault="00C42434" w:rsidP="00C42434"/>
        </w:tc>
      </w:tr>
    </w:tbl>
    <w:p w14:paraId="1821FE99" w14:textId="02F52F12" w:rsidR="00356D51" w:rsidRDefault="00356D51" w:rsidP="00C42434"/>
    <w:sectPr w:rsidR="00356D51" w:rsidSect="00C42434">
      <w:pgSz w:w="11906" w:h="16838"/>
      <w:pgMar w:top="136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FFB"/>
    <w:rsid w:val="000C622D"/>
    <w:rsid w:val="001A1874"/>
    <w:rsid w:val="00231669"/>
    <w:rsid w:val="00356D51"/>
    <w:rsid w:val="00687946"/>
    <w:rsid w:val="00693021"/>
    <w:rsid w:val="006E57FE"/>
    <w:rsid w:val="00983FFB"/>
    <w:rsid w:val="00A74B44"/>
    <w:rsid w:val="00AB455F"/>
    <w:rsid w:val="00BB15B7"/>
    <w:rsid w:val="00C42434"/>
    <w:rsid w:val="00C56121"/>
    <w:rsid w:val="00D4236C"/>
    <w:rsid w:val="00D46526"/>
    <w:rsid w:val="00F6680E"/>
    <w:rsid w:val="00F9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A381D"/>
  <w15:chartTrackingRefBased/>
  <w15:docId w15:val="{A881C29D-15C5-42C6-A9AA-67F837B4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2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Thomas [sgtbrow2]</dc:creator>
  <cp:keywords/>
  <dc:description/>
  <cp:lastModifiedBy>Brown, Thomas [sgtbrow2]</cp:lastModifiedBy>
  <cp:revision>7</cp:revision>
  <dcterms:created xsi:type="dcterms:W3CDTF">2019-05-07T07:23:00Z</dcterms:created>
  <dcterms:modified xsi:type="dcterms:W3CDTF">2019-05-14T18:19:00Z</dcterms:modified>
</cp:coreProperties>
</file>