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1C34E6" w:rsidRDefault="00660102" w:rsidP="001C34E6">
      <w:pPr>
        <w:autoSpaceDE w:val="0"/>
        <w:autoSpaceDN w:val="0"/>
        <w:adjustRightInd w:val="0"/>
        <w:spacing w:after="0" w:line="240" w:lineRule="auto"/>
        <w:rPr>
          <w:rFonts w:ascii="HelveticaNeue-Roman" w:hAnsi="HelveticaNeue-Roman" w:cs="HelveticaNeue-Roman"/>
          <w:color w:val="231F20"/>
          <w:sz w:val="17"/>
          <w:szCs w:val="17"/>
        </w:rPr>
      </w:pPr>
      <w:r w:rsidRPr="00660102">
        <w:rPr>
          <w:rFonts w:ascii="HelveticaNeue-Bold" w:hAnsi="HelveticaNeue-Bold" w:cs="HelveticaNeue-Bold"/>
          <w:b/>
          <w:bCs/>
          <w:noProof/>
          <w:color w:val="231F20"/>
          <w:sz w:val="17"/>
          <w:szCs w:val="17"/>
          <w:lang w:eastAsia="en-GB"/>
        </w:rPr>
        <mc:AlternateContent>
          <mc:Choice Requires="wpg">
            <w:drawing>
              <wp:anchor distT="0" distB="0" distL="114300" distR="114300" simplePos="0" relativeHeight="251659264" behindDoc="0" locked="0" layoutInCell="1" allowOverlap="1" wp14:anchorId="7A3F4DE9" wp14:editId="699CEFC2">
                <wp:simplePos x="0" y="0"/>
                <wp:positionH relativeFrom="page">
                  <wp:posOffset>5334000</wp:posOffset>
                </wp:positionH>
                <wp:positionV relativeFrom="page">
                  <wp:posOffset>485775</wp:posOffset>
                </wp:positionV>
                <wp:extent cx="5060950" cy="9131857"/>
                <wp:effectExtent l="0" t="0" r="25400" b="0"/>
                <wp:wrapSquare wrapText="bothSides"/>
                <wp:docPr id="211" name="Group 211"/>
                <wp:cNvGraphicFramePr/>
                <a:graphic xmlns:a="http://schemas.openxmlformats.org/drawingml/2006/main">
                  <a:graphicData uri="http://schemas.microsoft.com/office/word/2010/wordprocessingGroup">
                    <wpg:wgp>
                      <wpg:cNvGrpSpPr/>
                      <wpg:grpSpPr>
                        <a:xfrm>
                          <a:off x="0" y="0"/>
                          <a:ext cx="5060950" cy="9131857"/>
                          <a:chOff x="-1666875" y="295274"/>
                          <a:chExt cx="5060950" cy="9131857"/>
                        </a:xfrm>
                      </wpg:grpSpPr>
                      <wps:wsp>
                        <wps:cNvPr id="212" name="AutoShape 14"/>
                        <wps:cNvSpPr>
                          <a:spLocks noChangeArrowheads="1"/>
                        </wps:cNvSpPr>
                        <wps:spPr bwMode="auto">
                          <a:xfrm>
                            <a:off x="-1666875" y="295274"/>
                            <a:ext cx="5060950" cy="6305550"/>
                          </a:xfrm>
                          <a:prstGeom prst="rect">
                            <a:avLst/>
                          </a:prstGeom>
                          <a:solidFill>
                            <a:schemeClr val="bg1"/>
                          </a:solidFill>
                          <a:ln w="15875">
                            <a:solidFill>
                              <a:schemeClr val="bg2">
                                <a:lumMod val="50000"/>
                              </a:schemeClr>
                            </a:solidFill>
                          </a:ln>
                          <a:extLst/>
                        </wps:spPr>
                        <wps:style>
                          <a:lnRef idx="0">
                            <a:scrgbClr r="0" g="0" b="0"/>
                          </a:lnRef>
                          <a:fillRef idx="1002">
                            <a:schemeClr val="lt2"/>
                          </a:fillRef>
                          <a:effectRef idx="0">
                            <a:scrgbClr r="0" g="0" b="0"/>
                          </a:effectRef>
                          <a:fontRef idx="major"/>
                        </wps:style>
                        <wps:txbx>
                          <w:txbxContent>
                            <w:p w:rsidR="00660102" w:rsidRDefault="00660102">
                              <w:pPr>
                                <w:rPr>
                                  <w:color w:val="44546A" w:themeColor="text2"/>
                                </w:rPr>
                              </w:pPr>
                              <w:r w:rsidRPr="00660102">
                                <w:rPr>
                                  <w:noProof/>
                                  <w:lang w:eastAsia="en-GB"/>
                                </w:rPr>
                                <w:drawing>
                                  <wp:inline distT="0" distB="0" distL="0" distR="0">
                                    <wp:extent cx="4714203" cy="371475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41800" cy="3736496"/>
                                            </a:xfrm>
                                            <a:prstGeom prst="rect">
                                              <a:avLst/>
                                            </a:prstGeom>
                                            <a:noFill/>
                                            <a:ln>
                                              <a:noFill/>
                                            </a:ln>
                                          </pic:spPr>
                                        </pic:pic>
                                      </a:graphicData>
                                    </a:graphic>
                                  </wp:inline>
                                </w:drawing>
                              </w:r>
                            </w:p>
                            <w:p w:rsidR="00660102" w:rsidRDefault="00660102">
                              <w:pPr>
                                <w:rPr>
                                  <w:color w:val="44546A" w:themeColor="text2"/>
                                </w:rPr>
                              </w:pPr>
                            </w:p>
                            <w:p w:rsidR="00660102" w:rsidRDefault="004015AB">
                              <w:pPr>
                                <w:rPr>
                                  <w:color w:val="44546A" w:themeColor="text2"/>
                                </w:rPr>
                              </w:pPr>
                              <w:hyperlink r:id="rId7" w:history="1">
                                <w:r w:rsidR="00660102" w:rsidRPr="00660102">
                                  <w:rPr>
                                    <w:rStyle w:val="Hyperlink"/>
                                  </w:rPr>
                                  <w:t>Google maps</w:t>
                                </w:r>
                              </w:hyperlink>
                            </w:p>
                            <w:p w:rsidR="00106EF1" w:rsidRDefault="004015AB">
                              <w:pPr>
                                <w:rPr>
                                  <w:color w:val="44546A" w:themeColor="text2"/>
                                </w:rPr>
                              </w:pPr>
                              <w:hyperlink r:id="rId8" w:history="1">
                                <w:r w:rsidR="00106EF1" w:rsidRPr="00106EF1">
                                  <w:rPr>
                                    <w:rStyle w:val="Hyperlink"/>
                                  </w:rPr>
                                  <w:t>Directions from M62</w:t>
                                </w:r>
                              </w:hyperlink>
                              <w:r w:rsidR="00106EF1">
                                <w:rPr>
                                  <w:color w:val="44546A" w:themeColor="text2"/>
                                </w:rPr>
                                <w:t xml:space="preserve"> </w:t>
                              </w:r>
                            </w:p>
                            <w:p w:rsidR="00046550" w:rsidRDefault="004015AB">
                              <w:pPr>
                                <w:rPr>
                                  <w:color w:val="44546A" w:themeColor="text2"/>
                                </w:rPr>
                              </w:pPr>
                              <w:hyperlink r:id="rId9" w:history="1">
                                <w:r w:rsidR="00046550" w:rsidRPr="00046550">
                                  <w:rPr>
                                    <w:rStyle w:val="Hyperlink"/>
                                  </w:rPr>
                                  <w:t>Directions from M58</w:t>
                                </w:r>
                              </w:hyperlink>
                            </w:p>
                            <w:p w:rsidR="00046550" w:rsidRDefault="004015AB">
                              <w:pPr>
                                <w:rPr>
                                  <w:color w:val="44546A" w:themeColor="text2"/>
                                </w:rPr>
                              </w:pPr>
                              <w:hyperlink r:id="rId10" w:history="1">
                                <w:r w:rsidR="00046550" w:rsidRPr="00046550">
                                  <w:rPr>
                                    <w:rStyle w:val="Hyperlink"/>
                                  </w:rPr>
                                  <w:t>Directions from Kingsway tunnel</w:t>
                                </w:r>
                              </w:hyperlink>
                            </w:p>
                            <w:p w:rsidR="00046550" w:rsidRDefault="004015AB">
                              <w:pPr>
                                <w:rPr>
                                  <w:color w:val="44546A" w:themeColor="text2"/>
                                </w:rPr>
                              </w:pPr>
                              <w:hyperlink r:id="rId11" w:history="1">
                                <w:r w:rsidR="00046550" w:rsidRPr="00046550">
                                  <w:rPr>
                                    <w:rStyle w:val="Hyperlink"/>
                                  </w:rPr>
                                  <w:t>Directions from Queensway tunnel</w:t>
                                </w:r>
                              </w:hyperlink>
                            </w:p>
                            <w:p w:rsidR="00106EF1" w:rsidRDefault="00106EF1">
                              <w:pPr>
                                <w:rPr>
                                  <w:color w:val="44546A" w:themeColor="text2"/>
                                </w:rPr>
                              </w:pPr>
                              <w:r>
                                <w:rPr>
                                  <w:color w:val="44546A" w:themeColor="text2"/>
                                </w:rPr>
                                <w:t xml:space="preserve"> </w:t>
                              </w:r>
                            </w:p>
                            <w:p w:rsidR="00106EF1" w:rsidRDefault="00106EF1">
                              <w:pPr>
                                <w:rPr>
                                  <w:color w:val="44546A" w:themeColor="text2"/>
                                </w:rPr>
                              </w:pPr>
                            </w:p>
                            <w:p w:rsidR="00106EF1" w:rsidRDefault="00106EF1">
                              <w:pPr>
                                <w:rPr>
                                  <w:color w:val="44546A" w:themeColor="text2"/>
                                </w:rPr>
                              </w:pPr>
                            </w:p>
                          </w:txbxContent>
                        </wps:txbx>
                        <wps:bodyPr rot="0" vert="horz" wrap="square" lIns="182880" tIns="457200" rIns="182880" bIns="73152" anchor="t" anchorCtr="0" upright="1">
                          <a:noAutofit/>
                        </wps:bodyPr>
                      </wps:wsp>
                      <wps:wsp>
                        <wps:cNvPr id="214" name="Rectangle 214"/>
                        <wps:cNvSpPr/>
                        <wps:spPr>
                          <a:xfrm>
                            <a:off x="71919" y="9308386"/>
                            <a:ext cx="2331720" cy="11874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60102" w:rsidRDefault="00660102">
                              <w:pPr>
                                <w:spacing w:before="240"/>
                                <w:rPr>
                                  <w:color w:val="FFFFFF" w:themeColor="background1"/>
                                </w:rPr>
                              </w:pP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7A3F4DE9" id="Group 211" o:spid="_x0000_s1026" style="position:absolute;margin-left:420pt;margin-top:38.25pt;width:398.5pt;height:719.05pt;z-index:251659264;mso-position-horizontal-relative:page;mso-position-vertical-relative:page" coordorigin="-16668,2952" coordsize="50609,913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">
                <v:rect id="AutoShape 14" o:spid="_x0000_s1027" style="position:absolute;left:-16668;top:2952;width:50608;height:630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eO9sQA&#10;AADcAAAADwAAAGRycy9kb3ducmV2LnhtbESPzWrDMBCE74G+g9hCL6GW44NJHSshbSmU3uKkPW+s&#10;9Q+xVsaSY/ftq0Igx2FmvmHy3Ww6caXBtZYVrKIYBHFpdcu1gtPx43kNwnlkjZ1lUvBLDnbbh0WO&#10;mbYTH+ha+FoECLsMFTTe95mUrmzIoItsTxy8yg4GfZBDLfWAU4CbTiZxnEqDLYeFBnt6a6i8FKNR&#10;oN+/vl/S8ZUrl170+LOXSzxXSj09zvsNCE+zv4dv7U+tIFkl8H8mHAG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mXjvbEAAAA3AAAAA8AAAAAAAAAAAAAAAAAmAIAAGRycy9k&#10;b3ducmV2LnhtbFBLBQYAAAAABAAEAPUAAACJAwAAAAA=&#10;" fillcolor="white [3212]" strokecolor="#747070 [1614]" strokeweight="1.25pt">
                  <v:textbox inset="14.4pt,36pt,14.4pt,5.76pt">
                    <w:txbxContent>
                      <w:p w:rsidR="00660102" w:rsidRDefault="00660102">
                        <w:pPr>
                          <w:rPr>
                            <w:color w:val="44546A" w:themeColor="text2"/>
                          </w:rPr>
                        </w:pPr>
                        <w:r w:rsidRPr="00660102">
                          <w:rPr>
                            <w:noProof/>
                            <w:lang w:eastAsia="en-GB"/>
                          </w:rPr>
                          <w:drawing>
                            <wp:inline distT="0" distB="0" distL="0" distR="0">
                              <wp:extent cx="4714203" cy="371475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41800" cy="3736496"/>
                                      </a:xfrm>
                                      <a:prstGeom prst="rect">
                                        <a:avLst/>
                                      </a:prstGeom>
                                      <a:noFill/>
                                      <a:ln>
                                        <a:noFill/>
                                      </a:ln>
                                    </pic:spPr>
                                  </pic:pic>
                                </a:graphicData>
                              </a:graphic>
                            </wp:inline>
                          </w:drawing>
                        </w:r>
                      </w:p>
                      <w:p w:rsidR="00660102" w:rsidRDefault="00660102">
                        <w:pPr>
                          <w:rPr>
                            <w:color w:val="44546A" w:themeColor="text2"/>
                          </w:rPr>
                        </w:pPr>
                      </w:p>
                      <w:p w:rsidR="00660102" w:rsidRDefault="00F805FF">
                        <w:pPr>
                          <w:rPr>
                            <w:color w:val="44546A" w:themeColor="text2"/>
                          </w:rPr>
                        </w:pPr>
                        <w:hyperlink r:id="rId13" w:history="1">
                          <w:r w:rsidR="00660102" w:rsidRPr="00660102">
                            <w:rPr>
                              <w:rStyle w:val="Hyperlink"/>
                            </w:rPr>
                            <w:t>Google maps</w:t>
                          </w:r>
                        </w:hyperlink>
                      </w:p>
                      <w:p w:rsidR="00106EF1" w:rsidRDefault="00F805FF">
                        <w:pPr>
                          <w:rPr>
                            <w:color w:val="44546A" w:themeColor="text2"/>
                          </w:rPr>
                        </w:pPr>
                        <w:hyperlink r:id="rId14" w:history="1">
                          <w:r w:rsidR="00106EF1" w:rsidRPr="00106EF1">
                            <w:rPr>
                              <w:rStyle w:val="Hyperlink"/>
                            </w:rPr>
                            <w:t>Directions from M62</w:t>
                          </w:r>
                        </w:hyperlink>
                        <w:r w:rsidR="00106EF1">
                          <w:rPr>
                            <w:color w:val="44546A" w:themeColor="text2"/>
                          </w:rPr>
                          <w:t xml:space="preserve"> </w:t>
                        </w:r>
                      </w:p>
                      <w:p w:rsidR="00046550" w:rsidRDefault="00F805FF">
                        <w:pPr>
                          <w:rPr>
                            <w:color w:val="44546A" w:themeColor="text2"/>
                          </w:rPr>
                        </w:pPr>
                        <w:hyperlink r:id="rId15" w:history="1">
                          <w:r w:rsidR="00046550" w:rsidRPr="00046550">
                            <w:rPr>
                              <w:rStyle w:val="Hyperlink"/>
                            </w:rPr>
                            <w:t>Directions from M58</w:t>
                          </w:r>
                        </w:hyperlink>
                      </w:p>
                      <w:p w:rsidR="00046550" w:rsidRDefault="00F805FF">
                        <w:pPr>
                          <w:rPr>
                            <w:color w:val="44546A" w:themeColor="text2"/>
                          </w:rPr>
                        </w:pPr>
                        <w:hyperlink r:id="rId16" w:history="1">
                          <w:r w:rsidR="00046550" w:rsidRPr="00046550">
                            <w:rPr>
                              <w:rStyle w:val="Hyperlink"/>
                            </w:rPr>
                            <w:t>Directions from Kingsway tunnel</w:t>
                          </w:r>
                        </w:hyperlink>
                      </w:p>
                      <w:p w:rsidR="00046550" w:rsidRDefault="00F805FF">
                        <w:pPr>
                          <w:rPr>
                            <w:color w:val="44546A" w:themeColor="text2"/>
                          </w:rPr>
                        </w:pPr>
                        <w:hyperlink r:id="rId17" w:history="1">
                          <w:r w:rsidR="00046550" w:rsidRPr="00046550">
                            <w:rPr>
                              <w:rStyle w:val="Hyperlink"/>
                            </w:rPr>
                            <w:t>Directions from Queensway tunnel</w:t>
                          </w:r>
                        </w:hyperlink>
                      </w:p>
                      <w:p w:rsidR="00106EF1" w:rsidRDefault="00106EF1">
                        <w:pPr>
                          <w:rPr>
                            <w:color w:val="44546A" w:themeColor="text2"/>
                          </w:rPr>
                        </w:pPr>
                        <w:r>
                          <w:rPr>
                            <w:color w:val="44546A" w:themeColor="text2"/>
                          </w:rPr>
                          <w:t xml:space="preserve"> </w:t>
                        </w:r>
                      </w:p>
                      <w:p w:rsidR="00106EF1" w:rsidRDefault="00106EF1">
                        <w:pPr>
                          <w:rPr>
                            <w:color w:val="44546A" w:themeColor="text2"/>
                          </w:rPr>
                        </w:pPr>
                      </w:p>
                      <w:p w:rsidR="00106EF1" w:rsidRDefault="00106EF1">
                        <w:pPr>
                          <w:rPr>
                            <w:color w:val="44546A" w:themeColor="text2"/>
                          </w:rPr>
                        </w:pPr>
                      </w:p>
                    </w:txbxContent>
                  </v:textbox>
                </v:rect>
                <v:rect id="Rectangle 214" o:spid="_x0000_s1028" style="position:absolute;left:719;top:93083;width:23317;height:1188;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CvaKcIA&#10;AADcAAAADwAAAGRycy9kb3ducmV2LnhtbESPzYoCMRCE74LvEHrBm2YUEZk1yiK6ehDxjz03k3Yy&#10;OOkMSVbHtzfCwh6LqvqKmi1aW4s7+VA5VjAcZCCIC6crLhVczuv+FESIyBprx6TgSQEW825nhrl2&#10;Dz7S/RRLkSAcclRgYmxyKUNhyGIYuIY4eVfnLcYkfSm1x0eC21qOsmwiLVacFgw2tDRU3E6/VsF5&#10;L3/WK9p8lxXtzLL2W787OKV6H+3XJ4hIbfwP/7W3WsFoOIb3mXQE5P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K9opwgAAANwAAAAPAAAAAAAAAAAAAAAAAJgCAABkcnMvZG93&#10;bnJldi54bWxQSwUGAAAAAAQABAD1AAAAhwMAAAAA&#10;" fillcolor="#5b9bd5 [3204]" stroked="f" strokeweight="1pt">
                  <v:textbox inset="14.4pt,14.4pt,14.4pt,28.8pt">
                    <w:txbxContent>
                      <w:p w:rsidR="00660102" w:rsidRDefault="00660102">
                        <w:pPr>
                          <w:spacing w:before="240"/>
                          <w:rPr>
                            <w:color w:val="FFFFFF" w:themeColor="background1"/>
                          </w:rPr>
                        </w:pPr>
                      </w:p>
                    </w:txbxContent>
                  </v:textbox>
                </v:rect>
                <w10:wrap type="square" anchorx="page" anchory="page"/>
              </v:group>
            </w:pict>
          </mc:Fallback>
        </mc:AlternateContent>
      </w:r>
      <w:r w:rsidR="001C34E6">
        <w:rPr>
          <w:rFonts w:ascii="HelveticaNeue-Roman" w:hAnsi="HelveticaNeue-Roman" w:cs="HelveticaNeue-Roman"/>
          <w:color w:val="231F20"/>
          <w:sz w:val="17"/>
          <w:szCs w:val="17"/>
        </w:rPr>
        <w:t>Foresight Centre</w:t>
      </w:r>
    </w:p>
    <w:p w:rsidR="001C34E6" w:rsidRDefault="001C34E6" w:rsidP="001C34E6">
      <w:pPr>
        <w:autoSpaceDE w:val="0"/>
        <w:autoSpaceDN w:val="0"/>
        <w:adjustRightInd w:val="0"/>
        <w:spacing w:after="0" w:line="240" w:lineRule="auto"/>
        <w:rPr>
          <w:rFonts w:ascii="HelveticaNeue-Roman" w:hAnsi="HelveticaNeue-Roman" w:cs="HelveticaNeue-Roman"/>
          <w:color w:val="231F20"/>
          <w:sz w:val="17"/>
          <w:szCs w:val="17"/>
        </w:rPr>
      </w:pPr>
      <w:r>
        <w:rPr>
          <w:rFonts w:ascii="HelveticaNeue-Roman" w:hAnsi="HelveticaNeue-Roman" w:cs="HelveticaNeue-Roman"/>
          <w:color w:val="231F20"/>
          <w:sz w:val="17"/>
          <w:szCs w:val="17"/>
        </w:rPr>
        <w:t>University of Liverpool</w:t>
      </w:r>
    </w:p>
    <w:p w:rsidR="001C34E6" w:rsidRDefault="001C34E6" w:rsidP="001C34E6">
      <w:pPr>
        <w:autoSpaceDE w:val="0"/>
        <w:autoSpaceDN w:val="0"/>
        <w:adjustRightInd w:val="0"/>
        <w:spacing w:after="0" w:line="240" w:lineRule="auto"/>
        <w:rPr>
          <w:rFonts w:ascii="HelveticaNeue-Roman" w:hAnsi="HelveticaNeue-Roman" w:cs="HelveticaNeue-Roman"/>
          <w:color w:val="231F20"/>
          <w:sz w:val="17"/>
          <w:szCs w:val="17"/>
        </w:rPr>
      </w:pPr>
      <w:r>
        <w:rPr>
          <w:rFonts w:ascii="HelveticaNeue-Roman" w:hAnsi="HelveticaNeue-Roman" w:cs="HelveticaNeue-Roman"/>
          <w:color w:val="231F20"/>
          <w:sz w:val="17"/>
          <w:szCs w:val="17"/>
        </w:rPr>
        <w:t>1 Brownlow Street</w:t>
      </w:r>
    </w:p>
    <w:p w:rsidR="001C34E6" w:rsidRDefault="001C34E6" w:rsidP="001C34E6">
      <w:pPr>
        <w:autoSpaceDE w:val="0"/>
        <w:autoSpaceDN w:val="0"/>
        <w:adjustRightInd w:val="0"/>
        <w:spacing w:after="0" w:line="240" w:lineRule="auto"/>
        <w:rPr>
          <w:rFonts w:ascii="HelveticaNeue-Roman" w:hAnsi="HelveticaNeue-Roman" w:cs="HelveticaNeue-Roman"/>
          <w:color w:val="231F20"/>
          <w:sz w:val="17"/>
          <w:szCs w:val="17"/>
        </w:rPr>
      </w:pPr>
      <w:r>
        <w:rPr>
          <w:rFonts w:ascii="HelveticaNeue-Roman" w:hAnsi="HelveticaNeue-Roman" w:cs="HelveticaNeue-Roman"/>
          <w:color w:val="231F20"/>
          <w:sz w:val="17"/>
          <w:szCs w:val="17"/>
        </w:rPr>
        <w:t>Liverpool L69 3GL</w:t>
      </w:r>
    </w:p>
    <w:p w:rsidR="001C34E6" w:rsidRDefault="001C34E6" w:rsidP="001C34E6">
      <w:pPr>
        <w:autoSpaceDE w:val="0"/>
        <w:autoSpaceDN w:val="0"/>
        <w:adjustRightInd w:val="0"/>
        <w:spacing w:after="0" w:line="240" w:lineRule="auto"/>
        <w:rPr>
          <w:rFonts w:ascii="HelveticaNeue-Roman" w:hAnsi="HelveticaNeue-Roman" w:cs="HelveticaNeue-Roman"/>
          <w:color w:val="231F20"/>
          <w:sz w:val="17"/>
          <w:szCs w:val="17"/>
        </w:rPr>
      </w:pPr>
      <w:r>
        <w:rPr>
          <w:rFonts w:ascii="HelveticaNeue-Roman" w:hAnsi="HelveticaNeue-Roman" w:cs="HelveticaNeue-Roman"/>
          <w:color w:val="231F20"/>
          <w:sz w:val="17"/>
          <w:szCs w:val="17"/>
        </w:rPr>
        <w:t>0151 794 8060</w:t>
      </w:r>
    </w:p>
    <w:p w:rsidR="00116E0F" w:rsidRDefault="004015AB" w:rsidP="001C34E6">
      <w:pPr>
        <w:rPr>
          <w:rFonts w:ascii="HelveticaNeue-Roman" w:hAnsi="HelveticaNeue-Roman" w:cs="HelveticaNeue-Roman"/>
          <w:color w:val="231F20"/>
          <w:sz w:val="17"/>
          <w:szCs w:val="17"/>
        </w:rPr>
      </w:pPr>
      <w:hyperlink r:id="rId18" w:history="1">
        <w:r w:rsidR="001C34E6" w:rsidRPr="008C7D09">
          <w:rPr>
            <w:rStyle w:val="Hyperlink"/>
            <w:rFonts w:ascii="HelveticaNeue-Roman" w:hAnsi="HelveticaNeue-Roman" w:cs="HelveticaNeue-Roman"/>
            <w:sz w:val="17"/>
            <w:szCs w:val="17"/>
          </w:rPr>
          <w:t>www.foresightcentre.co.uk</w:t>
        </w:r>
      </w:hyperlink>
    </w:p>
    <w:p w:rsidR="001C34E6" w:rsidRDefault="001C34E6" w:rsidP="001C34E6">
      <w:pPr>
        <w:rPr>
          <w:rFonts w:ascii="HelveticaNeue-Roman" w:hAnsi="HelveticaNeue-Roman" w:cs="HelveticaNeue-Roman"/>
          <w:color w:val="231F20"/>
          <w:sz w:val="17"/>
          <w:szCs w:val="17"/>
        </w:rPr>
      </w:pPr>
    </w:p>
    <w:p w:rsidR="001C34E6" w:rsidRPr="00660102" w:rsidRDefault="001C34E6" w:rsidP="00660102">
      <w:pPr>
        <w:rPr>
          <w:noProof/>
          <w:lang w:eastAsia="en-GB"/>
        </w:rPr>
      </w:pPr>
      <w:r>
        <w:rPr>
          <w:rFonts w:ascii="HelveticaNeue-Bold" w:hAnsi="HelveticaNeue-Bold" w:cs="HelveticaNeue-Bold"/>
          <w:b/>
          <w:bCs/>
          <w:noProof/>
          <w:color w:val="231F20"/>
          <w:sz w:val="17"/>
          <w:szCs w:val="17"/>
          <w:lang w:eastAsia="en-GB"/>
        </w:rPr>
        <w:drawing>
          <wp:inline distT="0" distB="0" distL="0" distR="0">
            <wp:extent cx="390525" cy="25058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20px-National_Rail_logo.svg[1].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426940" cy="273953"/>
                    </a:xfrm>
                    <a:prstGeom prst="rect">
                      <a:avLst/>
                    </a:prstGeom>
                  </pic:spPr>
                </pic:pic>
              </a:graphicData>
            </a:graphic>
          </wp:inline>
        </w:drawing>
      </w:r>
      <w:r>
        <w:rPr>
          <w:rFonts w:ascii="HelveticaNeue-Bold" w:hAnsi="HelveticaNeue-Bold" w:cs="HelveticaNeue-Bold"/>
          <w:b/>
          <w:bCs/>
          <w:color w:val="231F20"/>
          <w:sz w:val="17"/>
          <w:szCs w:val="17"/>
        </w:rPr>
        <w:t xml:space="preserve">  </w:t>
      </w:r>
    </w:p>
    <w:p w:rsidR="001C34E6" w:rsidRPr="00660102" w:rsidRDefault="001C34E6" w:rsidP="00660102">
      <w:pPr>
        <w:autoSpaceDE w:val="0"/>
        <w:autoSpaceDN w:val="0"/>
        <w:adjustRightInd w:val="0"/>
        <w:spacing w:after="0" w:line="240" w:lineRule="auto"/>
        <w:rPr>
          <w:rFonts w:ascii="HelveticaNeue-Bold" w:hAnsi="HelveticaNeue-Bold" w:cs="HelveticaNeue-Bold"/>
          <w:b/>
          <w:bCs/>
          <w:color w:val="231F20"/>
          <w:sz w:val="17"/>
          <w:szCs w:val="17"/>
        </w:rPr>
      </w:pPr>
      <w:r>
        <w:rPr>
          <w:rFonts w:ascii="HelveticaNeue-Bold" w:hAnsi="HelveticaNeue-Bold" w:cs="HelveticaNeue-Bold"/>
          <w:b/>
          <w:bCs/>
          <w:color w:val="231F20"/>
          <w:sz w:val="17"/>
          <w:szCs w:val="17"/>
        </w:rPr>
        <w:t xml:space="preserve">By Rail, </w:t>
      </w:r>
      <w:r w:rsidR="006B3605">
        <w:rPr>
          <w:rFonts w:ascii="HelveticaNeue-Bold" w:hAnsi="HelveticaNeue-Bold" w:cs="HelveticaNeue-Bold"/>
          <w:b/>
          <w:bCs/>
          <w:color w:val="231F20"/>
          <w:sz w:val="17"/>
          <w:szCs w:val="17"/>
        </w:rPr>
        <w:t>nearest</w:t>
      </w:r>
      <w:r>
        <w:rPr>
          <w:rFonts w:ascii="HelveticaNeue-Bold" w:hAnsi="HelveticaNeue-Bold" w:cs="HelveticaNeue-Bold"/>
          <w:b/>
          <w:bCs/>
          <w:color w:val="231F20"/>
          <w:sz w:val="17"/>
          <w:szCs w:val="17"/>
        </w:rPr>
        <w:t xml:space="preserve"> station is Liverpool Lime Street</w:t>
      </w:r>
      <w:r w:rsidR="002463BB">
        <w:rPr>
          <w:rFonts w:ascii="HelveticaNeue-Bold" w:hAnsi="HelveticaNeue-Bold" w:cs="HelveticaNeue-Bold"/>
          <w:b/>
          <w:bCs/>
          <w:color w:val="231F20"/>
          <w:sz w:val="17"/>
          <w:szCs w:val="17"/>
        </w:rPr>
        <w:t xml:space="preserve"> -</w:t>
      </w:r>
      <w:r>
        <w:rPr>
          <w:rFonts w:ascii="HelveticaNeue-Roman" w:hAnsi="HelveticaNeue-Roman" w:cs="HelveticaNeue-Roman"/>
          <w:color w:val="231F20"/>
          <w:sz w:val="17"/>
          <w:szCs w:val="17"/>
        </w:rPr>
        <w:t>Situated just west of the centre, it is approximately</w:t>
      </w:r>
      <w:r w:rsidR="006B3605">
        <w:rPr>
          <w:rFonts w:ascii="HelveticaNeue-Roman" w:hAnsi="HelveticaNeue-Roman" w:cs="HelveticaNeue-Roman"/>
          <w:color w:val="231F20"/>
          <w:sz w:val="17"/>
          <w:szCs w:val="17"/>
        </w:rPr>
        <w:tab/>
      </w:r>
    </w:p>
    <w:p w:rsidR="001C34E6" w:rsidRDefault="001C34E6" w:rsidP="001C34E6">
      <w:pPr>
        <w:autoSpaceDE w:val="0"/>
        <w:autoSpaceDN w:val="0"/>
        <w:adjustRightInd w:val="0"/>
        <w:spacing w:after="0" w:line="240" w:lineRule="auto"/>
        <w:rPr>
          <w:rFonts w:ascii="HelveticaNeue-Roman" w:hAnsi="HelveticaNeue-Roman" w:cs="HelveticaNeue-Roman"/>
          <w:color w:val="231F20"/>
          <w:sz w:val="17"/>
          <w:szCs w:val="17"/>
        </w:rPr>
      </w:pPr>
      <w:r>
        <w:rPr>
          <w:rFonts w:ascii="HelveticaNeue-Roman" w:hAnsi="HelveticaNeue-Roman" w:cs="HelveticaNeue-Roman"/>
          <w:color w:val="231F20"/>
          <w:sz w:val="17"/>
          <w:szCs w:val="17"/>
        </w:rPr>
        <w:t>10 minutes’ walk, alternatively taxis are available from</w:t>
      </w:r>
    </w:p>
    <w:p w:rsidR="001C34E6" w:rsidRDefault="001C34E6" w:rsidP="001C34E6">
      <w:pPr>
        <w:autoSpaceDE w:val="0"/>
        <w:autoSpaceDN w:val="0"/>
        <w:adjustRightInd w:val="0"/>
        <w:spacing w:after="0" w:line="240" w:lineRule="auto"/>
        <w:rPr>
          <w:rFonts w:ascii="HelveticaNeue-Roman" w:hAnsi="HelveticaNeue-Roman" w:cs="HelveticaNeue-Roman"/>
          <w:color w:val="231F20"/>
          <w:sz w:val="17"/>
          <w:szCs w:val="17"/>
        </w:rPr>
      </w:pPr>
      <w:r>
        <w:rPr>
          <w:rFonts w:ascii="HelveticaNeue-Roman" w:hAnsi="HelveticaNeue-Roman" w:cs="HelveticaNeue-Roman"/>
          <w:color w:val="231F20"/>
          <w:sz w:val="17"/>
          <w:szCs w:val="17"/>
        </w:rPr>
        <w:t>outside of the station.</w:t>
      </w:r>
    </w:p>
    <w:p w:rsidR="001C34E6" w:rsidRDefault="001C34E6" w:rsidP="001C34E6">
      <w:pPr>
        <w:autoSpaceDE w:val="0"/>
        <w:autoSpaceDN w:val="0"/>
        <w:adjustRightInd w:val="0"/>
        <w:spacing w:after="0" w:line="240" w:lineRule="auto"/>
        <w:rPr>
          <w:rFonts w:ascii="HelveticaNeue-Roman" w:hAnsi="HelveticaNeue-Roman" w:cs="HelveticaNeue-Roman"/>
          <w:color w:val="231F20"/>
          <w:sz w:val="17"/>
          <w:szCs w:val="17"/>
        </w:rPr>
      </w:pPr>
    </w:p>
    <w:p w:rsidR="001C34E6" w:rsidRDefault="001C34E6" w:rsidP="001C34E6">
      <w:pPr>
        <w:autoSpaceDE w:val="0"/>
        <w:autoSpaceDN w:val="0"/>
        <w:adjustRightInd w:val="0"/>
        <w:spacing w:after="0" w:line="240" w:lineRule="auto"/>
        <w:rPr>
          <w:rFonts w:ascii="HelveticaNeue-Bold" w:hAnsi="HelveticaNeue-Bold" w:cs="HelveticaNeue-Bold"/>
          <w:b/>
          <w:bCs/>
          <w:color w:val="231F20"/>
          <w:sz w:val="17"/>
          <w:szCs w:val="17"/>
        </w:rPr>
      </w:pPr>
      <w:r>
        <w:rPr>
          <w:rFonts w:ascii="HelveticaNeue-Bold" w:hAnsi="HelveticaNeue-Bold" w:cs="HelveticaNeue-Bold"/>
          <w:b/>
          <w:bCs/>
          <w:noProof/>
          <w:color w:val="231F20"/>
          <w:sz w:val="17"/>
          <w:szCs w:val="17"/>
          <w:lang w:eastAsia="en-GB"/>
        </w:rPr>
        <w:drawing>
          <wp:inline distT="0" distB="0" distL="0" distR="0" wp14:anchorId="3CC99BEC" wp14:editId="1D6F9064">
            <wp:extent cx="1428750" cy="2095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50px-National_Express_Group_Logo.svg[1].png"/>
                    <pic:cNvPicPr/>
                  </pic:nvPicPr>
                  <pic:blipFill>
                    <a:blip r:embed="rId20">
                      <a:extLst>
                        <a:ext uri="{28A0092B-C50C-407E-A947-70E740481C1C}">
                          <a14:useLocalDpi xmlns:a14="http://schemas.microsoft.com/office/drawing/2010/main" val="0"/>
                        </a:ext>
                      </a:extLst>
                    </a:blip>
                    <a:stretch>
                      <a:fillRect/>
                    </a:stretch>
                  </pic:blipFill>
                  <pic:spPr>
                    <a:xfrm>
                      <a:off x="0" y="0"/>
                      <a:ext cx="1428750" cy="209550"/>
                    </a:xfrm>
                    <a:prstGeom prst="rect">
                      <a:avLst/>
                    </a:prstGeom>
                  </pic:spPr>
                </pic:pic>
              </a:graphicData>
            </a:graphic>
          </wp:inline>
        </w:drawing>
      </w:r>
    </w:p>
    <w:p w:rsidR="001C34E6" w:rsidRDefault="001C34E6" w:rsidP="001C34E6">
      <w:pPr>
        <w:autoSpaceDE w:val="0"/>
        <w:autoSpaceDN w:val="0"/>
        <w:adjustRightInd w:val="0"/>
        <w:spacing w:after="0" w:line="240" w:lineRule="auto"/>
        <w:rPr>
          <w:rFonts w:ascii="HelveticaNeue-Bold" w:hAnsi="HelveticaNeue-Bold" w:cs="HelveticaNeue-Bold"/>
          <w:b/>
          <w:bCs/>
          <w:color w:val="231F20"/>
          <w:sz w:val="17"/>
          <w:szCs w:val="17"/>
        </w:rPr>
      </w:pPr>
      <w:r>
        <w:rPr>
          <w:rFonts w:ascii="HelveticaNeue-Bold" w:hAnsi="HelveticaNeue-Bold" w:cs="HelveticaNeue-Bold"/>
          <w:b/>
          <w:bCs/>
          <w:color w:val="231F20"/>
          <w:sz w:val="17"/>
          <w:szCs w:val="17"/>
        </w:rPr>
        <w:t>By Coach</w:t>
      </w:r>
    </w:p>
    <w:p w:rsidR="001C34E6" w:rsidRDefault="001C34E6" w:rsidP="001C34E6">
      <w:pPr>
        <w:autoSpaceDE w:val="0"/>
        <w:autoSpaceDN w:val="0"/>
        <w:adjustRightInd w:val="0"/>
        <w:spacing w:after="0" w:line="240" w:lineRule="auto"/>
        <w:rPr>
          <w:rFonts w:ascii="HelveticaNeue-Roman" w:hAnsi="HelveticaNeue-Roman" w:cs="HelveticaNeue-Roman"/>
          <w:color w:val="231F20"/>
          <w:sz w:val="17"/>
          <w:szCs w:val="17"/>
        </w:rPr>
      </w:pPr>
      <w:r>
        <w:rPr>
          <w:rFonts w:ascii="HelveticaNeue-Roman" w:hAnsi="HelveticaNeue-Roman" w:cs="HelveticaNeue-Roman"/>
          <w:color w:val="231F20"/>
          <w:sz w:val="17"/>
          <w:szCs w:val="17"/>
        </w:rPr>
        <w:t xml:space="preserve">National Express coach station is located in Liverpool </w:t>
      </w:r>
    </w:p>
    <w:p w:rsidR="001C34E6" w:rsidRDefault="001C34E6" w:rsidP="001C34E6">
      <w:pPr>
        <w:autoSpaceDE w:val="0"/>
        <w:autoSpaceDN w:val="0"/>
        <w:adjustRightInd w:val="0"/>
        <w:spacing w:after="0" w:line="240" w:lineRule="auto"/>
        <w:rPr>
          <w:rFonts w:ascii="HelveticaNeue-Roman" w:hAnsi="HelveticaNeue-Roman" w:cs="HelveticaNeue-Roman"/>
          <w:color w:val="231F20"/>
          <w:sz w:val="17"/>
          <w:szCs w:val="17"/>
        </w:rPr>
      </w:pPr>
      <w:r>
        <w:rPr>
          <w:rFonts w:ascii="HelveticaNeue-Roman" w:hAnsi="HelveticaNeue-Roman" w:cs="HelveticaNeue-Roman"/>
          <w:color w:val="231F20"/>
          <w:sz w:val="17"/>
          <w:szCs w:val="17"/>
        </w:rPr>
        <w:t xml:space="preserve">One Bus Station 20 minutes’ </w:t>
      </w:r>
      <w:r w:rsidR="00660102">
        <w:rPr>
          <w:rFonts w:ascii="HelveticaNeue-Roman" w:hAnsi="HelveticaNeue-Roman" w:cs="HelveticaNeue-Roman"/>
          <w:color w:val="231F20"/>
          <w:sz w:val="17"/>
          <w:szCs w:val="17"/>
        </w:rPr>
        <w:t xml:space="preserve">from </w:t>
      </w:r>
      <w:r>
        <w:rPr>
          <w:rFonts w:ascii="HelveticaNeue-Roman" w:hAnsi="HelveticaNeue-Roman" w:cs="HelveticaNeue-Roman"/>
          <w:color w:val="231F20"/>
          <w:sz w:val="17"/>
          <w:szCs w:val="17"/>
        </w:rPr>
        <w:t xml:space="preserve">the centre. </w:t>
      </w:r>
    </w:p>
    <w:p w:rsidR="001C34E6" w:rsidRDefault="001C34E6" w:rsidP="001C34E6">
      <w:pPr>
        <w:autoSpaceDE w:val="0"/>
        <w:autoSpaceDN w:val="0"/>
        <w:adjustRightInd w:val="0"/>
        <w:spacing w:after="0" w:line="240" w:lineRule="auto"/>
        <w:rPr>
          <w:rFonts w:ascii="HelveticaNeue-Roman" w:hAnsi="HelveticaNeue-Roman" w:cs="HelveticaNeue-Roman"/>
          <w:color w:val="231F20"/>
          <w:sz w:val="17"/>
          <w:szCs w:val="17"/>
        </w:rPr>
      </w:pPr>
    </w:p>
    <w:p w:rsidR="006B3605" w:rsidRDefault="006B3605" w:rsidP="001C34E6">
      <w:pPr>
        <w:autoSpaceDE w:val="0"/>
        <w:autoSpaceDN w:val="0"/>
        <w:adjustRightInd w:val="0"/>
        <w:spacing w:after="0" w:line="240" w:lineRule="auto"/>
        <w:rPr>
          <w:rFonts w:ascii="HelveticaNeue-Bold" w:hAnsi="HelveticaNeue-Bold" w:cs="HelveticaNeue-Bold"/>
          <w:b/>
          <w:bCs/>
          <w:color w:val="231F20"/>
          <w:sz w:val="17"/>
          <w:szCs w:val="17"/>
        </w:rPr>
      </w:pPr>
      <w:r>
        <w:rPr>
          <w:rFonts w:ascii="HelveticaNeue-Bold" w:hAnsi="HelveticaNeue-Bold" w:cs="HelveticaNeue-Bold"/>
          <w:b/>
          <w:bCs/>
          <w:noProof/>
          <w:color w:val="231F20"/>
          <w:sz w:val="17"/>
          <w:szCs w:val="17"/>
          <w:lang w:eastAsia="en-GB"/>
        </w:rPr>
        <w:drawing>
          <wp:inline distT="0" distB="0" distL="0" distR="0">
            <wp:extent cx="457200" cy="4572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irport[1].png"/>
                    <pic:cNvPicPr/>
                  </pic:nvPicPr>
                  <pic:blipFill>
                    <a:blip r:embed="rId21">
                      <a:extLst>
                        <a:ext uri="{28A0092B-C50C-407E-A947-70E740481C1C}">
                          <a14:useLocalDpi xmlns:a14="http://schemas.microsoft.com/office/drawing/2010/main" val="0"/>
                        </a:ext>
                      </a:extLst>
                    </a:blip>
                    <a:stretch>
                      <a:fillRect/>
                    </a:stretch>
                  </pic:blipFill>
                  <pic:spPr>
                    <a:xfrm>
                      <a:off x="0" y="0"/>
                      <a:ext cx="457200" cy="457200"/>
                    </a:xfrm>
                    <a:prstGeom prst="rect">
                      <a:avLst/>
                    </a:prstGeom>
                  </pic:spPr>
                </pic:pic>
              </a:graphicData>
            </a:graphic>
          </wp:inline>
        </w:drawing>
      </w:r>
    </w:p>
    <w:p w:rsidR="001C34E6" w:rsidRDefault="001C34E6" w:rsidP="001C34E6">
      <w:pPr>
        <w:autoSpaceDE w:val="0"/>
        <w:autoSpaceDN w:val="0"/>
        <w:adjustRightInd w:val="0"/>
        <w:spacing w:after="0" w:line="240" w:lineRule="auto"/>
        <w:rPr>
          <w:rFonts w:ascii="HelveticaNeue-Bold" w:hAnsi="HelveticaNeue-Bold" w:cs="HelveticaNeue-Bold"/>
          <w:b/>
          <w:bCs/>
          <w:color w:val="231F20"/>
          <w:sz w:val="17"/>
          <w:szCs w:val="17"/>
        </w:rPr>
      </w:pPr>
      <w:r>
        <w:rPr>
          <w:rFonts w:ascii="HelveticaNeue-Bold" w:hAnsi="HelveticaNeue-Bold" w:cs="HelveticaNeue-Bold"/>
          <w:b/>
          <w:bCs/>
          <w:color w:val="231F20"/>
          <w:sz w:val="17"/>
          <w:szCs w:val="17"/>
        </w:rPr>
        <w:t>By Air, Liverpool Airport</w:t>
      </w:r>
    </w:p>
    <w:p w:rsidR="001C34E6" w:rsidRDefault="001C34E6" w:rsidP="001C34E6">
      <w:pPr>
        <w:autoSpaceDE w:val="0"/>
        <w:autoSpaceDN w:val="0"/>
        <w:adjustRightInd w:val="0"/>
        <w:spacing w:after="0" w:line="240" w:lineRule="auto"/>
        <w:rPr>
          <w:rFonts w:ascii="HelveticaNeue-Roman" w:hAnsi="HelveticaNeue-Roman" w:cs="HelveticaNeue-Roman"/>
          <w:color w:val="231F20"/>
          <w:sz w:val="17"/>
          <w:szCs w:val="17"/>
        </w:rPr>
      </w:pPr>
      <w:r>
        <w:rPr>
          <w:rFonts w:ascii="HelveticaNeue-Roman" w:hAnsi="HelveticaNeue-Roman" w:cs="HelveticaNeue-Roman"/>
          <w:color w:val="231F20"/>
          <w:sz w:val="17"/>
          <w:szCs w:val="17"/>
        </w:rPr>
        <w:t>Follow signs onto the A561 at Speke. Travel north on</w:t>
      </w:r>
    </w:p>
    <w:p w:rsidR="001C34E6" w:rsidRDefault="001C34E6" w:rsidP="001C34E6">
      <w:pPr>
        <w:autoSpaceDE w:val="0"/>
        <w:autoSpaceDN w:val="0"/>
        <w:adjustRightInd w:val="0"/>
        <w:spacing w:after="0" w:line="240" w:lineRule="auto"/>
        <w:rPr>
          <w:rFonts w:ascii="HelveticaNeue-Roman" w:hAnsi="HelveticaNeue-Roman" w:cs="HelveticaNeue-Roman"/>
          <w:color w:val="231F20"/>
          <w:sz w:val="17"/>
          <w:szCs w:val="17"/>
        </w:rPr>
      </w:pPr>
      <w:r>
        <w:rPr>
          <w:rFonts w:ascii="HelveticaNeue-Roman" w:hAnsi="HelveticaNeue-Roman" w:cs="HelveticaNeue-Roman"/>
          <w:color w:val="231F20"/>
          <w:sz w:val="17"/>
          <w:szCs w:val="17"/>
        </w:rPr>
        <w:t>A561 this will take you onto the A5053 past the docks.</w:t>
      </w:r>
    </w:p>
    <w:p w:rsidR="001C34E6" w:rsidRDefault="001C34E6" w:rsidP="001C34E6">
      <w:pPr>
        <w:autoSpaceDE w:val="0"/>
        <w:autoSpaceDN w:val="0"/>
        <w:adjustRightInd w:val="0"/>
        <w:spacing w:after="0" w:line="240" w:lineRule="auto"/>
        <w:rPr>
          <w:rFonts w:ascii="HelveticaNeue-Roman" w:hAnsi="HelveticaNeue-Roman" w:cs="HelveticaNeue-Roman"/>
          <w:color w:val="231F20"/>
          <w:sz w:val="17"/>
          <w:szCs w:val="17"/>
        </w:rPr>
      </w:pPr>
    </w:p>
    <w:p w:rsidR="001C34E6" w:rsidRDefault="001C34E6" w:rsidP="001C34E6">
      <w:pPr>
        <w:autoSpaceDE w:val="0"/>
        <w:autoSpaceDN w:val="0"/>
        <w:adjustRightInd w:val="0"/>
        <w:spacing w:after="0" w:line="240" w:lineRule="auto"/>
        <w:rPr>
          <w:rFonts w:ascii="HelveticaNeue-Roman" w:hAnsi="HelveticaNeue-Roman" w:cs="HelveticaNeue-Roman"/>
          <w:color w:val="231F20"/>
          <w:sz w:val="17"/>
          <w:szCs w:val="17"/>
        </w:rPr>
      </w:pPr>
    </w:p>
    <w:p w:rsidR="006B3605" w:rsidRDefault="006B3605" w:rsidP="001C34E6">
      <w:pPr>
        <w:autoSpaceDE w:val="0"/>
        <w:autoSpaceDN w:val="0"/>
        <w:adjustRightInd w:val="0"/>
        <w:spacing w:after="0" w:line="240" w:lineRule="auto"/>
        <w:rPr>
          <w:rFonts w:ascii="HelveticaNeue-Bold" w:hAnsi="HelveticaNeue-Bold" w:cs="HelveticaNeue-Bold"/>
          <w:b/>
          <w:bCs/>
          <w:color w:val="231F20"/>
          <w:sz w:val="17"/>
          <w:szCs w:val="17"/>
        </w:rPr>
      </w:pPr>
      <w:r>
        <w:rPr>
          <w:rFonts w:ascii="HelveticaNeue-Bold" w:hAnsi="HelveticaNeue-Bold" w:cs="HelveticaNeue-Bold"/>
          <w:b/>
          <w:bCs/>
          <w:noProof/>
          <w:color w:val="231F20"/>
          <w:sz w:val="17"/>
          <w:szCs w:val="17"/>
          <w:lang w:eastAsia="en-GB"/>
        </w:rPr>
        <w:drawing>
          <wp:inline distT="0" distB="0" distL="0" distR="0">
            <wp:extent cx="529167" cy="238125"/>
            <wp:effectExtent l="0" t="0" r="444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800px-PKW_aus_Zusatzzeichen_1048-10.svg[1].png"/>
                    <pic:cNvPicPr/>
                  </pic:nvPicPr>
                  <pic:blipFill>
                    <a:blip r:embed="rId22" cstate="print">
                      <a:extLst>
                        <a:ext uri="{28A0092B-C50C-407E-A947-70E740481C1C}">
                          <a14:useLocalDpi xmlns:a14="http://schemas.microsoft.com/office/drawing/2010/main" val="0"/>
                        </a:ext>
                      </a:extLst>
                    </a:blip>
                    <a:stretch>
                      <a:fillRect/>
                    </a:stretch>
                  </pic:blipFill>
                  <pic:spPr>
                    <a:xfrm flipH="1">
                      <a:off x="0" y="0"/>
                      <a:ext cx="540587" cy="243264"/>
                    </a:xfrm>
                    <a:prstGeom prst="rect">
                      <a:avLst/>
                    </a:prstGeom>
                  </pic:spPr>
                </pic:pic>
              </a:graphicData>
            </a:graphic>
          </wp:inline>
        </w:drawing>
      </w:r>
    </w:p>
    <w:p w:rsidR="001C34E6" w:rsidRDefault="001C34E6" w:rsidP="001C34E6">
      <w:pPr>
        <w:autoSpaceDE w:val="0"/>
        <w:autoSpaceDN w:val="0"/>
        <w:adjustRightInd w:val="0"/>
        <w:spacing w:after="0" w:line="240" w:lineRule="auto"/>
        <w:rPr>
          <w:rFonts w:ascii="HelveticaNeue-Bold" w:hAnsi="HelveticaNeue-Bold" w:cs="HelveticaNeue-Bold"/>
          <w:b/>
          <w:bCs/>
          <w:color w:val="231F20"/>
          <w:sz w:val="17"/>
          <w:szCs w:val="17"/>
        </w:rPr>
      </w:pPr>
      <w:r>
        <w:rPr>
          <w:rFonts w:ascii="HelveticaNeue-Bold" w:hAnsi="HelveticaNeue-Bold" w:cs="HelveticaNeue-Bold"/>
          <w:b/>
          <w:bCs/>
          <w:color w:val="231F20"/>
          <w:sz w:val="17"/>
          <w:szCs w:val="17"/>
        </w:rPr>
        <w:t>Satellite Navigation Users</w:t>
      </w:r>
    </w:p>
    <w:p w:rsidR="001C34E6" w:rsidRDefault="001C34E6" w:rsidP="001C34E6">
      <w:pPr>
        <w:autoSpaceDE w:val="0"/>
        <w:autoSpaceDN w:val="0"/>
        <w:adjustRightInd w:val="0"/>
        <w:spacing w:after="0" w:line="240" w:lineRule="auto"/>
        <w:rPr>
          <w:rFonts w:ascii="HelveticaNeue-Roman" w:hAnsi="HelveticaNeue-Roman" w:cs="HelveticaNeue-Roman"/>
          <w:color w:val="231F20"/>
          <w:sz w:val="17"/>
          <w:szCs w:val="17"/>
        </w:rPr>
      </w:pPr>
      <w:r>
        <w:rPr>
          <w:rFonts w:ascii="HelveticaNeue-Roman" w:hAnsi="HelveticaNeue-Roman" w:cs="HelveticaNeue-Roman"/>
          <w:color w:val="231F20"/>
          <w:sz w:val="17"/>
          <w:szCs w:val="17"/>
        </w:rPr>
        <w:t>Use L69 3GL postcode and follow directions to</w:t>
      </w:r>
    </w:p>
    <w:p w:rsidR="001C34E6" w:rsidRDefault="001C34E6" w:rsidP="001C34E6">
      <w:pPr>
        <w:autoSpaceDE w:val="0"/>
        <w:autoSpaceDN w:val="0"/>
        <w:adjustRightInd w:val="0"/>
        <w:spacing w:after="0" w:line="240" w:lineRule="auto"/>
        <w:rPr>
          <w:rFonts w:ascii="HelveticaNeue-Roman" w:hAnsi="HelveticaNeue-Roman" w:cs="HelveticaNeue-Roman"/>
          <w:color w:val="231F20"/>
          <w:sz w:val="17"/>
          <w:szCs w:val="17"/>
        </w:rPr>
      </w:pPr>
      <w:r>
        <w:rPr>
          <w:rFonts w:ascii="HelveticaNeue-Roman" w:hAnsi="HelveticaNeue-Roman" w:cs="HelveticaNeue-Roman"/>
          <w:color w:val="231F20"/>
          <w:sz w:val="17"/>
          <w:szCs w:val="17"/>
        </w:rPr>
        <w:t>Brownlow Street as yellow box detail. Entrance to</w:t>
      </w:r>
    </w:p>
    <w:p w:rsidR="001C34E6" w:rsidRDefault="002463BB" w:rsidP="001C34E6">
      <w:pPr>
        <w:autoSpaceDE w:val="0"/>
        <w:autoSpaceDN w:val="0"/>
        <w:adjustRightInd w:val="0"/>
        <w:spacing w:after="0" w:line="240" w:lineRule="auto"/>
        <w:rPr>
          <w:rFonts w:ascii="HelveticaNeue-Roman" w:hAnsi="HelveticaNeue-Roman" w:cs="HelveticaNeue-Roman"/>
          <w:color w:val="231F20"/>
          <w:sz w:val="17"/>
          <w:szCs w:val="17"/>
        </w:rPr>
      </w:pPr>
      <w:r>
        <w:rPr>
          <w:rFonts w:ascii="HelveticaNeue-Roman" w:hAnsi="HelveticaNeue-Roman" w:cs="HelveticaNeue-Roman"/>
          <w:color w:val="231F20"/>
          <w:sz w:val="17"/>
          <w:szCs w:val="17"/>
        </w:rPr>
        <w:t>Visitors</w:t>
      </w:r>
      <w:r w:rsidR="001C34E6">
        <w:rPr>
          <w:rFonts w:ascii="HelveticaNeue-Roman" w:hAnsi="HelveticaNeue-Roman" w:cs="HelveticaNeue-Roman"/>
          <w:color w:val="231F20"/>
          <w:sz w:val="17"/>
          <w:szCs w:val="17"/>
        </w:rPr>
        <w:t xml:space="preserve"> car park on Pembroke Place.</w:t>
      </w:r>
    </w:p>
    <w:p w:rsidR="002463BB" w:rsidRDefault="002463BB" w:rsidP="001C34E6">
      <w:pPr>
        <w:autoSpaceDE w:val="0"/>
        <w:autoSpaceDN w:val="0"/>
        <w:adjustRightInd w:val="0"/>
        <w:spacing w:after="0" w:line="240" w:lineRule="auto"/>
        <w:rPr>
          <w:rFonts w:ascii="HelveticaNeue-Roman" w:hAnsi="HelveticaNeue-Roman" w:cs="HelveticaNeue-Roman"/>
          <w:color w:val="231F20"/>
          <w:sz w:val="17"/>
          <w:szCs w:val="17"/>
        </w:rPr>
      </w:pPr>
    </w:p>
    <w:p w:rsidR="00660102" w:rsidRDefault="00660102" w:rsidP="001C34E6">
      <w:pPr>
        <w:autoSpaceDE w:val="0"/>
        <w:autoSpaceDN w:val="0"/>
        <w:adjustRightInd w:val="0"/>
        <w:spacing w:after="0" w:line="240" w:lineRule="auto"/>
        <w:rPr>
          <w:rFonts w:ascii="HelveticaNeue-Roman" w:hAnsi="HelveticaNeue-Roman" w:cs="HelveticaNeue-Roman"/>
          <w:color w:val="231F20"/>
          <w:sz w:val="17"/>
          <w:szCs w:val="17"/>
        </w:rPr>
      </w:pPr>
    </w:p>
    <w:p w:rsidR="00021430" w:rsidRDefault="00021430" w:rsidP="001C34E6">
      <w:pPr>
        <w:autoSpaceDE w:val="0"/>
        <w:autoSpaceDN w:val="0"/>
        <w:adjustRightInd w:val="0"/>
        <w:spacing w:after="0" w:line="240" w:lineRule="auto"/>
        <w:rPr>
          <w:rFonts w:ascii="HelveticaNeue-Roman" w:hAnsi="HelveticaNeue-Roman" w:cs="HelveticaNeue-Roman"/>
          <w:color w:val="231F20"/>
          <w:sz w:val="17"/>
          <w:szCs w:val="17"/>
        </w:rPr>
      </w:pPr>
    </w:p>
    <w:p w:rsidR="002463BB" w:rsidRDefault="002463BB" w:rsidP="001C34E6">
      <w:pPr>
        <w:autoSpaceDE w:val="0"/>
        <w:autoSpaceDN w:val="0"/>
        <w:adjustRightInd w:val="0"/>
        <w:spacing w:after="0" w:line="240" w:lineRule="auto"/>
        <w:rPr>
          <w:rFonts w:ascii="HelveticaNeue-Roman" w:hAnsi="HelveticaNeue-Roman" w:cs="HelveticaNeue-Roman"/>
          <w:color w:val="231F20"/>
          <w:sz w:val="17"/>
          <w:szCs w:val="17"/>
        </w:rPr>
      </w:pPr>
      <w:r>
        <w:rPr>
          <w:rFonts w:ascii="HelveticaNeue-Roman" w:hAnsi="HelveticaNeue-Roman" w:cs="HelveticaNeue-Roman"/>
          <w:noProof/>
          <w:color w:val="231F20"/>
          <w:sz w:val="17"/>
          <w:szCs w:val="17"/>
          <w:lang w:eastAsia="en-GB"/>
        </w:rPr>
        <w:lastRenderedPageBreak/>
        <w:drawing>
          <wp:inline distT="0" distB="0" distL="0" distR="0" wp14:anchorId="0735BA8D" wp14:editId="33427862">
            <wp:extent cx="517394" cy="32385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2648217927_92876ba92a_b[1].jp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542479" cy="339552"/>
                    </a:xfrm>
                    <a:prstGeom prst="rect">
                      <a:avLst/>
                    </a:prstGeom>
                  </pic:spPr>
                </pic:pic>
              </a:graphicData>
            </a:graphic>
          </wp:inline>
        </w:drawing>
      </w:r>
    </w:p>
    <w:p w:rsidR="00021430" w:rsidRDefault="00021430" w:rsidP="001C34E6">
      <w:pPr>
        <w:autoSpaceDE w:val="0"/>
        <w:autoSpaceDN w:val="0"/>
        <w:adjustRightInd w:val="0"/>
        <w:spacing w:after="0" w:line="240" w:lineRule="auto"/>
        <w:rPr>
          <w:rFonts w:ascii="HelveticaNeue-Roman" w:hAnsi="HelveticaNeue-Roman" w:cs="HelveticaNeue-Roman"/>
          <w:color w:val="231F20"/>
          <w:sz w:val="17"/>
          <w:szCs w:val="17"/>
        </w:rPr>
      </w:pPr>
    </w:p>
    <w:p w:rsidR="00021430" w:rsidRDefault="00021430" w:rsidP="001C34E6">
      <w:pPr>
        <w:autoSpaceDE w:val="0"/>
        <w:autoSpaceDN w:val="0"/>
        <w:adjustRightInd w:val="0"/>
        <w:spacing w:after="0" w:line="240" w:lineRule="auto"/>
        <w:rPr>
          <w:rFonts w:ascii="HelveticaNeue-Roman" w:hAnsi="HelveticaNeue-Roman" w:cs="HelveticaNeue-Roman"/>
          <w:color w:val="231F20"/>
          <w:sz w:val="17"/>
          <w:szCs w:val="17"/>
        </w:rPr>
      </w:pPr>
      <w:r>
        <w:rPr>
          <w:rFonts w:ascii="HelveticaNeue-Roman" w:hAnsi="HelveticaNeue-Roman" w:cs="HelveticaNeue-Roman"/>
          <w:color w:val="231F20"/>
          <w:sz w:val="17"/>
          <w:szCs w:val="17"/>
        </w:rPr>
        <w:t xml:space="preserve">The University of Liverpool provides cycle racks across the campus with one located directly outside of the Foresight Centre main entrance - </w:t>
      </w:r>
      <w:r w:rsidRPr="00021430">
        <w:rPr>
          <w:rFonts w:ascii="HelveticaNeue-Roman" w:hAnsi="HelveticaNeue-Roman" w:cs="HelveticaNeue-Roman"/>
          <w:b/>
          <w:color w:val="231F20"/>
          <w:sz w:val="17"/>
          <w:szCs w:val="17"/>
        </w:rPr>
        <w:t>N.B</w:t>
      </w:r>
      <w:r>
        <w:rPr>
          <w:rFonts w:ascii="HelveticaNeue-Roman" w:hAnsi="HelveticaNeue-Roman" w:cs="HelveticaNeue-Roman"/>
          <w:color w:val="231F20"/>
          <w:sz w:val="17"/>
          <w:szCs w:val="17"/>
        </w:rPr>
        <w:t>. All cycles are left at the owners own risk</w:t>
      </w:r>
    </w:p>
    <w:p w:rsidR="00021430" w:rsidRDefault="00021430" w:rsidP="001C34E6">
      <w:pPr>
        <w:autoSpaceDE w:val="0"/>
        <w:autoSpaceDN w:val="0"/>
        <w:adjustRightInd w:val="0"/>
        <w:spacing w:after="0" w:line="240" w:lineRule="auto"/>
        <w:rPr>
          <w:rFonts w:ascii="HelveticaNeue-Roman" w:hAnsi="HelveticaNeue-Roman" w:cs="HelveticaNeue-Roman"/>
          <w:color w:val="231F20"/>
          <w:sz w:val="17"/>
          <w:szCs w:val="17"/>
        </w:rPr>
      </w:pPr>
    </w:p>
    <w:p w:rsidR="002463BB" w:rsidRDefault="002463BB" w:rsidP="001C34E6">
      <w:pPr>
        <w:autoSpaceDE w:val="0"/>
        <w:autoSpaceDN w:val="0"/>
        <w:adjustRightInd w:val="0"/>
        <w:spacing w:after="0" w:line="240" w:lineRule="auto"/>
        <w:rPr>
          <w:rFonts w:ascii="HelveticaNeue-Roman" w:hAnsi="HelveticaNeue-Roman" w:cs="HelveticaNeue-Roman"/>
          <w:color w:val="231F20"/>
          <w:sz w:val="17"/>
          <w:szCs w:val="17"/>
        </w:rPr>
      </w:pPr>
    </w:p>
    <w:p w:rsidR="00660102" w:rsidRDefault="00660102" w:rsidP="001C34E6">
      <w:pPr>
        <w:autoSpaceDE w:val="0"/>
        <w:autoSpaceDN w:val="0"/>
        <w:adjustRightInd w:val="0"/>
        <w:spacing w:after="0" w:line="240" w:lineRule="auto"/>
        <w:rPr>
          <w:rFonts w:ascii="HelveticaNeue-Roman" w:hAnsi="HelveticaNeue-Roman" w:cs="HelveticaNeue-Roman"/>
          <w:color w:val="231F20"/>
          <w:sz w:val="17"/>
          <w:szCs w:val="17"/>
        </w:rPr>
      </w:pPr>
    </w:p>
    <w:p w:rsidR="002463BB" w:rsidRDefault="002463BB" w:rsidP="001C34E6">
      <w:pPr>
        <w:autoSpaceDE w:val="0"/>
        <w:autoSpaceDN w:val="0"/>
        <w:adjustRightInd w:val="0"/>
        <w:spacing w:after="0" w:line="240" w:lineRule="auto"/>
        <w:rPr>
          <w:rFonts w:ascii="HelveticaNeue-Roman" w:hAnsi="HelveticaNeue-Roman" w:cs="HelveticaNeue-Roman"/>
          <w:color w:val="231F20"/>
          <w:sz w:val="17"/>
          <w:szCs w:val="17"/>
        </w:rPr>
      </w:pPr>
    </w:p>
    <w:p w:rsidR="002463BB" w:rsidRDefault="002463BB" w:rsidP="001C34E6">
      <w:pPr>
        <w:autoSpaceDE w:val="0"/>
        <w:autoSpaceDN w:val="0"/>
        <w:adjustRightInd w:val="0"/>
        <w:spacing w:after="0" w:line="240" w:lineRule="auto"/>
        <w:rPr>
          <w:rFonts w:ascii="HelveticaNeue-Roman" w:hAnsi="HelveticaNeue-Roman" w:cs="HelveticaNeue-Roman"/>
          <w:color w:val="231F20"/>
          <w:sz w:val="17"/>
          <w:szCs w:val="17"/>
        </w:rPr>
      </w:pPr>
    </w:p>
    <w:p w:rsidR="002463BB" w:rsidRDefault="002463BB" w:rsidP="001C34E6">
      <w:pPr>
        <w:autoSpaceDE w:val="0"/>
        <w:autoSpaceDN w:val="0"/>
        <w:adjustRightInd w:val="0"/>
        <w:spacing w:after="0" w:line="240" w:lineRule="auto"/>
        <w:rPr>
          <w:rFonts w:ascii="HelveticaNeue-Roman" w:hAnsi="HelveticaNeue-Roman" w:cs="HelveticaNeue-Roman"/>
          <w:color w:val="231F20"/>
          <w:sz w:val="17"/>
          <w:szCs w:val="17"/>
        </w:rPr>
      </w:pPr>
    </w:p>
    <w:p w:rsidR="002463BB" w:rsidRDefault="002463BB" w:rsidP="001C34E6">
      <w:pPr>
        <w:autoSpaceDE w:val="0"/>
        <w:autoSpaceDN w:val="0"/>
        <w:adjustRightInd w:val="0"/>
        <w:spacing w:after="0" w:line="240" w:lineRule="auto"/>
        <w:rPr>
          <w:rFonts w:ascii="HelveticaNeue-Roman" w:hAnsi="HelveticaNeue-Roman" w:cs="HelveticaNeue-Roman"/>
          <w:color w:val="231F20"/>
          <w:sz w:val="17"/>
          <w:szCs w:val="17"/>
        </w:rPr>
      </w:pPr>
    </w:p>
    <w:p w:rsidR="002463BB" w:rsidRDefault="002463BB" w:rsidP="001C34E6">
      <w:pPr>
        <w:autoSpaceDE w:val="0"/>
        <w:autoSpaceDN w:val="0"/>
        <w:adjustRightInd w:val="0"/>
        <w:spacing w:after="0" w:line="240" w:lineRule="auto"/>
        <w:rPr>
          <w:rFonts w:ascii="HelveticaNeue-Roman" w:hAnsi="HelveticaNeue-Roman" w:cs="HelveticaNeue-Roman"/>
          <w:color w:val="231F20"/>
          <w:sz w:val="17"/>
          <w:szCs w:val="17"/>
        </w:rPr>
      </w:pPr>
    </w:p>
    <w:p w:rsidR="002463BB" w:rsidRDefault="002463BB" w:rsidP="001C34E6">
      <w:pPr>
        <w:autoSpaceDE w:val="0"/>
        <w:autoSpaceDN w:val="0"/>
        <w:adjustRightInd w:val="0"/>
        <w:spacing w:after="0" w:line="240" w:lineRule="auto"/>
        <w:rPr>
          <w:rFonts w:ascii="HelveticaNeue-Roman" w:hAnsi="HelveticaNeue-Roman" w:cs="HelveticaNeue-Roman"/>
          <w:color w:val="231F20"/>
          <w:sz w:val="17"/>
          <w:szCs w:val="17"/>
        </w:rPr>
      </w:pPr>
    </w:p>
    <w:p w:rsidR="002463BB" w:rsidRDefault="002463BB" w:rsidP="001C34E6">
      <w:pPr>
        <w:autoSpaceDE w:val="0"/>
        <w:autoSpaceDN w:val="0"/>
        <w:adjustRightInd w:val="0"/>
        <w:spacing w:after="0" w:line="240" w:lineRule="auto"/>
        <w:rPr>
          <w:rFonts w:ascii="HelveticaNeue-Roman" w:hAnsi="HelveticaNeue-Roman" w:cs="HelveticaNeue-Roman"/>
          <w:color w:val="231F20"/>
          <w:sz w:val="17"/>
          <w:szCs w:val="17"/>
        </w:rPr>
      </w:pPr>
    </w:p>
    <w:p w:rsidR="002463BB" w:rsidRDefault="002463BB" w:rsidP="001C34E6">
      <w:pPr>
        <w:autoSpaceDE w:val="0"/>
        <w:autoSpaceDN w:val="0"/>
        <w:adjustRightInd w:val="0"/>
        <w:spacing w:after="0" w:line="240" w:lineRule="auto"/>
        <w:rPr>
          <w:rFonts w:ascii="HelveticaNeue-Roman" w:hAnsi="HelveticaNeue-Roman" w:cs="HelveticaNeue-Roman"/>
          <w:color w:val="231F20"/>
          <w:sz w:val="17"/>
          <w:szCs w:val="17"/>
        </w:rPr>
      </w:pPr>
      <w:r>
        <w:rPr>
          <w:rFonts w:ascii="HelveticaNeue-Roman" w:hAnsi="HelveticaNeue-Roman" w:cs="HelveticaNeue-Roman"/>
          <w:noProof/>
          <w:color w:val="231F20"/>
          <w:sz w:val="17"/>
          <w:szCs w:val="17"/>
          <w:lang w:eastAsia="en-GB"/>
        </w:rPr>
        <w:drawing>
          <wp:inline distT="0" distB="0" distL="0" distR="0">
            <wp:extent cx="412883" cy="342900"/>
            <wp:effectExtent l="0" t="0" r="635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WiFi[1].jp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425647" cy="353501"/>
                    </a:xfrm>
                    <a:prstGeom prst="rect">
                      <a:avLst/>
                    </a:prstGeom>
                  </pic:spPr>
                </pic:pic>
              </a:graphicData>
            </a:graphic>
          </wp:inline>
        </w:drawing>
      </w:r>
      <w:r>
        <w:rPr>
          <w:rFonts w:ascii="HelveticaNeue-Roman" w:hAnsi="HelveticaNeue-Roman" w:cs="HelveticaNeue-Roman"/>
          <w:color w:val="231F20"/>
          <w:sz w:val="17"/>
          <w:szCs w:val="17"/>
        </w:rPr>
        <w:t xml:space="preserve"> The Foresight Centre provides WiFi via our cloud accessible by selecting </w:t>
      </w:r>
      <w:r w:rsidRPr="002463BB">
        <w:rPr>
          <w:rFonts w:ascii="HelveticaNeue-Roman" w:hAnsi="HelveticaNeue-Roman" w:cs="HelveticaNeue-Roman"/>
          <w:b/>
          <w:color w:val="231F20"/>
          <w:sz w:val="17"/>
          <w:szCs w:val="17"/>
          <w:u w:val="single"/>
        </w:rPr>
        <w:t>Wi-Fi Guest</w:t>
      </w:r>
      <w:r>
        <w:rPr>
          <w:rFonts w:ascii="HelveticaNeue-Roman" w:hAnsi="HelveticaNeue-Roman" w:cs="HelveticaNeue-Roman"/>
          <w:color w:val="231F20"/>
          <w:sz w:val="17"/>
          <w:szCs w:val="17"/>
        </w:rPr>
        <w:t xml:space="preserve"> and registering your details via the University of Liverpool cloud provide by SKY.</w:t>
      </w:r>
    </w:p>
    <w:p w:rsidR="002463BB" w:rsidRDefault="002463BB" w:rsidP="001C34E6">
      <w:pPr>
        <w:autoSpaceDE w:val="0"/>
        <w:autoSpaceDN w:val="0"/>
        <w:adjustRightInd w:val="0"/>
        <w:spacing w:after="0" w:line="240" w:lineRule="auto"/>
        <w:rPr>
          <w:rFonts w:ascii="HelveticaNeue-Roman" w:hAnsi="HelveticaNeue-Roman" w:cs="HelveticaNeue-Roman"/>
          <w:color w:val="231F20"/>
          <w:sz w:val="17"/>
          <w:szCs w:val="17"/>
        </w:rPr>
      </w:pPr>
    </w:p>
    <w:p w:rsidR="002463BB" w:rsidRDefault="002463BB" w:rsidP="001C34E6">
      <w:pPr>
        <w:autoSpaceDE w:val="0"/>
        <w:autoSpaceDN w:val="0"/>
        <w:adjustRightInd w:val="0"/>
        <w:spacing w:after="0" w:line="240" w:lineRule="auto"/>
        <w:rPr>
          <w:rFonts w:ascii="HelveticaNeue-Roman" w:hAnsi="HelveticaNeue-Roman" w:cs="HelveticaNeue-Roman"/>
          <w:color w:val="231F20"/>
          <w:sz w:val="17"/>
          <w:szCs w:val="17"/>
        </w:rPr>
      </w:pPr>
    </w:p>
    <w:p w:rsidR="002463BB" w:rsidRDefault="002463BB" w:rsidP="001C34E6">
      <w:pPr>
        <w:autoSpaceDE w:val="0"/>
        <w:autoSpaceDN w:val="0"/>
        <w:adjustRightInd w:val="0"/>
        <w:spacing w:after="0" w:line="240" w:lineRule="auto"/>
        <w:rPr>
          <w:rFonts w:ascii="HelveticaNeue-Roman" w:hAnsi="HelveticaNeue-Roman" w:cs="HelveticaNeue-Roman"/>
          <w:color w:val="231F20"/>
          <w:sz w:val="17"/>
          <w:szCs w:val="17"/>
        </w:rPr>
      </w:pPr>
    </w:p>
    <w:p w:rsidR="002463BB" w:rsidRDefault="002463BB" w:rsidP="001C34E6">
      <w:pPr>
        <w:autoSpaceDE w:val="0"/>
        <w:autoSpaceDN w:val="0"/>
        <w:adjustRightInd w:val="0"/>
        <w:spacing w:after="0" w:line="240" w:lineRule="auto"/>
        <w:rPr>
          <w:rFonts w:ascii="HelveticaNeue-Roman" w:hAnsi="HelveticaNeue-Roman" w:cs="HelveticaNeue-Roman"/>
          <w:color w:val="231F20"/>
          <w:sz w:val="17"/>
          <w:szCs w:val="17"/>
        </w:rPr>
      </w:pPr>
    </w:p>
    <w:p w:rsidR="002463BB" w:rsidRDefault="002463BB" w:rsidP="001C34E6">
      <w:pPr>
        <w:autoSpaceDE w:val="0"/>
        <w:autoSpaceDN w:val="0"/>
        <w:adjustRightInd w:val="0"/>
        <w:spacing w:after="0" w:line="240" w:lineRule="auto"/>
        <w:rPr>
          <w:rFonts w:ascii="HelveticaNeue-Roman" w:hAnsi="HelveticaNeue-Roman" w:cs="HelveticaNeue-Roman"/>
          <w:color w:val="231F20"/>
          <w:sz w:val="17"/>
          <w:szCs w:val="17"/>
        </w:rPr>
      </w:pPr>
    </w:p>
    <w:p w:rsidR="002463BB" w:rsidRPr="002463BB" w:rsidRDefault="002463BB" w:rsidP="001C34E6">
      <w:pPr>
        <w:autoSpaceDE w:val="0"/>
        <w:autoSpaceDN w:val="0"/>
        <w:adjustRightInd w:val="0"/>
        <w:spacing w:after="0" w:line="240" w:lineRule="auto"/>
        <w:rPr>
          <w:rFonts w:ascii="HelveticaNeue-Roman" w:hAnsi="HelveticaNeue-Roman" w:cs="HelveticaNeue-Roman"/>
          <w:b/>
          <w:color w:val="231F20"/>
          <w:sz w:val="18"/>
          <w:szCs w:val="18"/>
          <w:u w:val="single"/>
        </w:rPr>
      </w:pPr>
      <w:r w:rsidRPr="002463BB">
        <w:rPr>
          <w:rFonts w:ascii="HelveticaNeue-Roman" w:hAnsi="HelveticaNeue-Roman" w:cs="HelveticaNeue-Roman"/>
          <w:b/>
          <w:color w:val="231F20"/>
          <w:sz w:val="18"/>
          <w:szCs w:val="18"/>
          <w:u w:val="single"/>
        </w:rPr>
        <w:t>AV &amp; Personal IT Equipment</w:t>
      </w:r>
    </w:p>
    <w:p w:rsidR="002463BB" w:rsidRDefault="002463BB" w:rsidP="001C34E6">
      <w:pPr>
        <w:autoSpaceDE w:val="0"/>
        <w:autoSpaceDN w:val="0"/>
        <w:adjustRightInd w:val="0"/>
        <w:spacing w:after="0" w:line="240" w:lineRule="auto"/>
        <w:rPr>
          <w:rFonts w:ascii="HelveticaNeue-Roman" w:hAnsi="HelveticaNeue-Roman" w:cs="HelveticaNeue-Roman"/>
          <w:color w:val="231F20"/>
          <w:sz w:val="17"/>
          <w:szCs w:val="17"/>
        </w:rPr>
      </w:pPr>
    </w:p>
    <w:p w:rsidR="002463BB" w:rsidRDefault="002463BB" w:rsidP="001C34E6">
      <w:pPr>
        <w:autoSpaceDE w:val="0"/>
        <w:autoSpaceDN w:val="0"/>
        <w:adjustRightInd w:val="0"/>
        <w:spacing w:after="0" w:line="240" w:lineRule="auto"/>
        <w:rPr>
          <w:rFonts w:ascii="HelveticaNeue-Roman" w:hAnsi="HelveticaNeue-Roman" w:cs="HelveticaNeue-Roman"/>
          <w:color w:val="231F20"/>
          <w:sz w:val="17"/>
          <w:szCs w:val="17"/>
        </w:rPr>
      </w:pPr>
      <w:r>
        <w:rPr>
          <w:rFonts w:ascii="HelveticaNeue-Roman" w:hAnsi="HelveticaNeue-Roman" w:cs="HelveticaNeue-Roman"/>
          <w:color w:val="231F20"/>
          <w:sz w:val="17"/>
          <w:szCs w:val="17"/>
        </w:rPr>
        <w:t>All our rooms have input connects for Audio Visual &amp; IT devices via a projector or LED smart screen, users can also connect via USB where a Computer has been requested by the facilitator.</w:t>
      </w:r>
    </w:p>
    <w:p w:rsidR="002463BB" w:rsidRDefault="002463BB" w:rsidP="001C34E6">
      <w:pPr>
        <w:autoSpaceDE w:val="0"/>
        <w:autoSpaceDN w:val="0"/>
        <w:adjustRightInd w:val="0"/>
        <w:spacing w:after="0" w:line="240" w:lineRule="auto"/>
        <w:rPr>
          <w:rFonts w:ascii="HelveticaNeue-Roman" w:hAnsi="HelveticaNeue-Roman" w:cs="HelveticaNeue-Roman"/>
          <w:color w:val="231F20"/>
          <w:sz w:val="17"/>
          <w:szCs w:val="17"/>
        </w:rPr>
      </w:pPr>
      <w:r>
        <w:rPr>
          <w:rFonts w:ascii="HelveticaNeue-Roman" w:hAnsi="HelveticaNeue-Roman" w:cs="HelveticaNeue-Roman"/>
          <w:color w:val="231F20"/>
          <w:sz w:val="17"/>
          <w:szCs w:val="17"/>
        </w:rPr>
        <w:t>Please note that users are responsible for the supply of their own adapters and equipment when using Apple devices and also PowerPoint digital presenters or laser pointers.</w:t>
      </w:r>
    </w:p>
    <w:p w:rsidR="002463BB" w:rsidRDefault="002463BB" w:rsidP="001C34E6">
      <w:pPr>
        <w:autoSpaceDE w:val="0"/>
        <w:autoSpaceDN w:val="0"/>
        <w:adjustRightInd w:val="0"/>
        <w:spacing w:after="0" w:line="240" w:lineRule="auto"/>
        <w:rPr>
          <w:rFonts w:ascii="HelveticaNeue-Roman" w:hAnsi="HelveticaNeue-Roman" w:cs="HelveticaNeue-Roman"/>
          <w:color w:val="231F20"/>
          <w:sz w:val="17"/>
          <w:szCs w:val="17"/>
        </w:rPr>
      </w:pPr>
    </w:p>
    <w:p w:rsidR="002463BB" w:rsidRDefault="002463BB" w:rsidP="001C34E6">
      <w:pPr>
        <w:autoSpaceDE w:val="0"/>
        <w:autoSpaceDN w:val="0"/>
        <w:adjustRightInd w:val="0"/>
        <w:spacing w:after="0" w:line="240" w:lineRule="auto"/>
        <w:rPr>
          <w:rFonts w:ascii="HelveticaNeue-Roman" w:hAnsi="HelveticaNeue-Roman" w:cs="HelveticaNeue-Roman"/>
          <w:color w:val="231F20"/>
          <w:sz w:val="17"/>
          <w:szCs w:val="17"/>
        </w:rPr>
      </w:pPr>
    </w:p>
    <w:p w:rsidR="002463BB" w:rsidRDefault="002463BB" w:rsidP="001C34E6">
      <w:pPr>
        <w:autoSpaceDE w:val="0"/>
        <w:autoSpaceDN w:val="0"/>
        <w:adjustRightInd w:val="0"/>
        <w:spacing w:after="0" w:line="240" w:lineRule="auto"/>
        <w:rPr>
          <w:rFonts w:ascii="HelveticaNeue-Roman" w:hAnsi="HelveticaNeue-Roman" w:cs="HelveticaNeue-Roman"/>
          <w:color w:val="231F20"/>
          <w:sz w:val="17"/>
          <w:szCs w:val="17"/>
        </w:rPr>
      </w:pPr>
      <w:r>
        <w:rPr>
          <w:rFonts w:ascii="HelveticaNeue-Roman" w:hAnsi="HelveticaNeue-Roman" w:cs="HelveticaNeue-Roman"/>
          <w:noProof/>
          <w:color w:val="231F20"/>
          <w:sz w:val="17"/>
          <w:szCs w:val="17"/>
          <w:lang w:eastAsia="en-GB"/>
        </w:rPr>
        <w:drawing>
          <wp:inline distT="0" distB="0" distL="0" distR="0">
            <wp:extent cx="525161" cy="485775"/>
            <wp:effectExtent l="0" t="0" r="825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3964951328_3285769602_z[1].jpg"/>
                    <pic:cNvPicPr/>
                  </pic:nvPicPr>
                  <pic:blipFill>
                    <a:blip r:embed="rId25" cstate="print">
                      <a:extLst>
                        <a:ext uri="{28A0092B-C50C-407E-A947-70E740481C1C}">
                          <a14:useLocalDpi xmlns:a14="http://schemas.microsoft.com/office/drawing/2010/main" val="0"/>
                        </a:ext>
                      </a:extLst>
                    </a:blip>
                    <a:stretch>
                      <a:fillRect/>
                    </a:stretch>
                  </pic:blipFill>
                  <pic:spPr>
                    <a:xfrm flipH="1">
                      <a:off x="0" y="0"/>
                      <a:ext cx="548762" cy="507606"/>
                    </a:xfrm>
                    <a:prstGeom prst="rect">
                      <a:avLst/>
                    </a:prstGeom>
                  </pic:spPr>
                </pic:pic>
              </a:graphicData>
            </a:graphic>
          </wp:inline>
        </w:drawing>
      </w:r>
      <w:r>
        <w:rPr>
          <w:rFonts w:ascii="HelveticaNeue-Roman" w:hAnsi="HelveticaNeue-Roman" w:cs="HelveticaNeue-Roman"/>
          <w:color w:val="231F20"/>
          <w:sz w:val="17"/>
          <w:szCs w:val="17"/>
        </w:rPr>
        <w:t>There are male, female and accessible toilets available on every floor.</w:t>
      </w:r>
    </w:p>
    <w:p w:rsidR="002463BB" w:rsidRDefault="002463BB" w:rsidP="001C34E6">
      <w:pPr>
        <w:autoSpaceDE w:val="0"/>
        <w:autoSpaceDN w:val="0"/>
        <w:adjustRightInd w:val="0"/>
        <w:spacing w:after="0" w:line="240" w:lineRule="auto"/>
        <w:rPr>
          <w:rFonts w:ascii="HelveticaNeue-Roman" w:hAnsi="HelveticaNeue-Roman" w:cs="HelveticaNeue-Roman"/>
          <w:color w:val="231F20"/>
          <w:sz w:val="17"/>
          <w:szCs w:val="17"/>
        </w:rPr>
      </w:pPr>
    </w:p>
    <w:p w:rsidR="002463BB" w:rsidRDefault="002463BB" w:rsidP="001C34E6">
      <w:pPr>
        <w:autoSpaceDE w:val="0"/>
        <w:autoSpaceDN w:val="0"/>
        <w:adjustRightInd w:val="0"/>
        <w:spacing w:after="0" w:line="240" w:lineRule="auto"/>
        <w:rPr>
          <w:rFonts w:ascii="HelveticaNeue-Roman" w:hAnsi="HelveticaNeue-Roman" w:cs="HelveticaNeue-Roman"/>
          <w:color w:val="231F20"/>
          <w:sz w:val="17"/>
          <w:szCs w:val="17"/>
        </w:rPr>
      </w:pPr>
    </w:p>
    <w:p w:rsidR="002463BB" w:rsidRDefault="002463BB" w:rsidP="001C34E6">
      <w:pPr>
        <w:autoSpaceDE w:val="0"/>
        <w:autoSpaceDN w:val="0"/>
        <w:adjustRightInd w:val="0"/>
        <w:spacing w:after="0" w:line="240" w:lineRule="auto"/>
        <w:rPr>
          <w:rFonts w:ascii="HelveticaNeue-Roman" w:hAnsi="HelveticaNeue-Roman" w:cs="HelveticaNeue-Roman"/>
          <w:color w:val="231F20"/>
          <w:sz w:val="17"/>
          <w:szCs w:val="17"/>
        </w:rPr>
      </w:pPr>
    </w:p>
    <w:p w:rsidR="002463BB" w:rsidRDefault="002463BB" w:rsidP="001C34E6">
      <w:pPr>
        <w:autoSpaceDE w:val="0"/>
        <w:autoSpaceDN w:val="0"/>
        <w:adjustRightInd w:val="0"/>
        <w:spacing w:after="0" w:line="240" w:lineRule="auto"/>
        <w:rPr>
          <w:rFonts w:ascii="HelveticaNeue-Roman" w:hAnsi="HelveticaNeue-Roman" w:cs="HelveticaNeue-Roman"/>
          <w:color w:val="231F20"/>
          <w:sz w:val="17"/>
          <w:szCs w:val="17"/>
        </w:rPr>
      </w:pPr>
      <w:r>
        <w:rPr>
          <w:rFonts w:ascii="HelveticaNeue-Roman" w:hAnsi="HelveticaNeue-Roman" w:cs="HelveticaNeue-Roman"/>
          <w:noProof/>
          <w:color w:val="231F20"/>
          <w:sz w:val="17"/>
          <w:szCs w:val="17"/>
          <w:lang w:eastAsia="en-GB"/>
        </w:rPr>
        <w:drawing>
          <wp:inline distT="0" distB="0" distL="0" distR="0">
            <wp:extent cx="504825" cy="50482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400px-Feature_accessible.svg[1].pn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504825" cy="504825"/>
                    </a:xfrm>
                    <a:prstGeom prst="rect">
                      <a:avLst/>
                    </a:prstGeom>
                  </pic:spPr>
                </pic:pic>
              </a:graphicData>
            </a:graphic>
          </wp:inline>
        </w:drawing>
      </w:r>
      <w:r>
        <w:rPr>
          <w:rFonts w:ascii="HelveticaNeue-Roman" w:hAnsi="HelveticaNeue-Roman" w:cs="HelveticaNeue-Roman"/>
          <w:color w:val="231F20"/>
          <w:sz w:val="17"/>
          <w:szCs w:val="17"/>
        </w:rPr>
        <w:t xml:space="preserve"> The building is fully accessible via ramps at both the front and rear of the building, the lower and upper floor are accessed via lifts. Our detailed access info is available at</w:t>
      </w:r>
    </w:p>
    <w:p w:rsidR="002463BB" w:rsidRDefault="004015AB" w:rsidP="001C34E6">
      <w:pPr>
        <w:autoSpaceDE w:val="0"/>
        <w:autoSpaceDN w:val="0"/>
        <w:adjustRightInd w:val="0"/>
        <w:spacing w:after="0" w:line="240" w:lineRule="auto"/>
        <w:rPr>
          <w:rFonts w:ascii="HelveticaNeue-Roman" w:hAnsi="HelveticaNeue-Roman" w:cs="HelveticaNeue-Roman"/>
          <w:color w:val="231F20"/>
          <w:sz w:val="17"/>
          <w:szCs w:val="17"/>
        </w:rPr>
      </w:pPr>
      <w:hyperlink r:id="rId27" w:history="1">
        <w:r w:rsidR="002463BB" w:rsidRPr="00EA0948">
          <w:rPr>
            <w:rStyle w:val="Hyperlink"/>
            <w:rFonts w:ascii="HelveticaNeue-Roman" w:hAnsi="HelveticaNeue-Roman" w:cs="HelveticaNeue-Roman"/>
            <w:sz w:val="17"/>
            <w:szCs w:val="17"/>
          </w:rPr>
          <w:t>https://www.disabledgo.com/access-guide/liverpool-city-council/foresight-centre-the-2</w:t>
        </w:r>
      </w:hyperlink>
      <w:r w:rsidR="002463BB">
        <w:rPr>
          <w:rFonts w:ascii="HelveticaNeue-Roman" w:hAnsi="HelveticaNeue-Roman" w:cs="HelveticaNeue-Roman"/>
          <w:color w:val="231F20"/>
          <w:sz w:val="17"/>
          <w:szCs w:val="17"/>
        </w:rPr>
        <w:t xml:space="preserve"> </w:t>
      </w:r>
    </w:p>
    <w:p w:rsidR="002463BB" w:rsidRDefault="002463BB" w:rsidP="001C34E6">
      <w:pPr>
        <w:autoSpaceDE w:val="0"/>
        <w:autoSpaceDN w:val="0"/>
        <w:adjustRightInd w:val="0"/>
        <w:spacing w:after="0" w:line="240" w:lineRule="auto"/>
        <w:rPr>
          <w:rFonts w:ascii="HelveticaNeue-Roman" w:hAnsi="HelveticaNeue-Roman" w:cs="HelveticaNeue-Roman"/>
          <w:color w:val="231F20"/>
          <w:sz w:val="17"/>
          <w:szCs w:val="17"/>
        </w:rPr>
      </w:pPr>
    </w:p>
    <w:p w:rsidR="002463BB" w:rsidRDefault="002463BB" w:rsidP="001C34E6">
      <w:pPr>
        <w:autoSpaceDE w:val="0"/>
        <w:autoSpaceDN w:val="0"/>
        <w:adjustRightInd w:val="0"/>
        <w:spacing w:after="0" w:line="240" w:lineRule="auto"/>
        <w:rPr>
          <w:rFonts w:ascii="HelveticaNeue-Roman" w:hAnsi="HelveticaNeue-Roman" w:cs="HelveticaNeue-Roman"/>
          <w:color w:val="231F20"/>
          <w:sz w:val="17"/>
          <w:szCs w:val="17"/>
        </w:rPr>
      </w:pPr>
    </w:p>
    <w:p w:rsidR="002463BB" w:rsidRDefault="002463BB" w:rsidP="001C34E6">
      <w:pPr>
        <w:autoSpaceDE w:val="0"/>
        <w:autoSpaceDN w:val="0"/>
        <w:adjustRightInd w:val="0"/>
        <w:spacing w:after="0" w:line="240" w:lineRule="auto"/>
        <w:rPr>
          <w:rFonts w:ascii="HelveticaNeue-Roman" w:hAnsi="HelveticaNeue-Roman" w:cs="HelveticaNeue-Roman"/>
          <w:color w:val="231F20"/>
          <w:sz w:val="17"/>
          <w:szCs w:val="17"/>
        </w:rPr>
      </w:pPr>
      <w:r>
        <w:rPr>
          <w:rFonts w:ascii="HelveticaNeue-Roman" w:hAnsi="HelveticaNeue-Roman" w:cs="HelveticaNeue-Roman"/>
          <w:noProof/>
          <w:color w:val="231F20"/>
          <w:sz w:val="17"/>
          <w:szCs w:val="17"/>
          <w:lang w:eastAsia="en-GB"/>
        </w:rPr>
        <w:drawing>
          <wp:inline distT="0" distB="0" distL="0" distR="0">
            <wp:extent cx="476250" cy="4762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leeping-99119_640[2].png"/>
                    <pic:cNvPicPr/>
                  </pic:nvPicPr>
                  <pic:blipFill>
                    <a:blip r:embed="rId28" cstate="print">
                      <a:extLst>
                        <a:ext uri="{28A0092B-C50C-407E-A947-70E740481C1C}">
                          <a14:useLocalDpi xmlns:a14="http://schemas.microsoft.com/office/drawing/2010/main" val="0"/>
                        </a:ext>
                      </a:extLst>
                    </a:blip>
                    <a:stretch>
                      <a:fillRect/>
                    </a:stretch>
                  </pic:blipFill>
                  <pic:spPr>
                    <a:xfrm flipH="1">
                      <a:off x="0" y="0"/>
                      <a:ext cx="476250" cy="476250"/>
                    </a:xfrm>
                    <a:prstGeom prst="rect">
                      <a:avLst/>
                    </a:prstGeom>
                  </pic:spPr>
                </pic:pic>
              </a:graphicData>
            </a:graphic>
          </wp:inline>
        </w:drawing>
      </w:r>
      <w:r>
        <w:rPr>
          <w:rFonts w:ascii="HelveticaNeue-Roman" w:hAnsi="HelveticaNeue-Roman" w:cs="HelveticaNeue-Roman"/>
          <w:color w:val="231F20"/>
          <w:sz w:val="17"/>
          <w:szCs w:val="17"/>
        </w:rPr>
        <w:t xml:space="preserve"> For a list of local accommodation please contact your event organiser.</w:t>
      </w:r>
    </w:p>
    <w:sectPr w:rsidR="002463BB" w:rsidSect="002463BB">
      <w:headerReference w:type="default" r:id="rId29"/>
      <w:footerReference w:type="default" r:id="rId30"/>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15AB" w:rsidRDefault="004015AB" w:rsidP="001C34E6">
      <w:pPr>
        <w:spacing w:after="0" w:line="240" w:lineRule="auto"/>
      </w:pPr>
      <w:r>
        <w:separator/>
      </w:r>
    </w:p>
  </w:endnote>
  <w:endnote w:type="continuationSeparator" w:id="0">
    <w:p w:rsidR="004015AB" w:rsidRDefault="004015AB" w:rsidP="001C34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Neue-Bold">
    <w:panose1 w:val="00000000000000000000"/>
    <w:charset w:val="00"/>
    <w:family w:val="swiss"/>
    <w:notTrueType/>
    <w:pitch w:val="default"/>
    <w:sig w:usb0="00000003" w:usb1="00000000" w:usb2="00000000" w:usb3="00000000" w:csb0="00000001" w:csb1="00000000"/>
  </w:font>
  <w:font w:name="HelveticaNeue-Roman">
    <w:panose1 w:val="00000000000000000000"/>
    <w:charset w:val="00"/>
    <w:family w:val="swiss"/>
    <w:notTrueType/>
    <w:pitch w:val="default"/>
    <w:sig w:usb0="00000003" w:usb1="00000000" w:usb2="00000000" w:usb3="00000000" w:csb0="00000001" w:csb1="00000000"/>
  </w:font>
  <w:font w:name="HelveticaNeue-Thi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63BB" w:rsidRDefault="002463BB">
    <w:pPr>
      <w:pStyle w:val="Footer"/>
    </w:pPr>
  </w:p>
  <w:p w:rsidR="002463BB" w:rsidRDefault="002463BB">
    <w:pPr>
      <w:pStyle w:val="Footer"/>
    </w:pPr>
  </w:p>
  <w:p w:rsidR="002463BB" w:rsidRDefault="002463BB">
    <w:pPr>
      <w:pStyle w:val="Footer"/>
    </w:pPr>
  </w:p>
  <w:p w:rsidR="002463BB" w:rsidRDefault="002463BB">
    <w:pPr>
      <w:pStyle w:val="Footer"/>
    </w:pPr>
  </w:p>
  <w:p w:rsidR="002463BB" w:rsidRDefault="002463BB">
    <w:pPr>
      <w:pStyle w:val="Footer"/>
    </w:pPr>
  </w:p>
  <w:p w:rsidR="002463BB" w:rsidRDefault="002463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15AB" w:rsidRDefault="004015AB" w:rsidP="001C34E6">
      <w:pPr>
        <w:spacing w:after="0" w:line="240" w:lineRule="auto"/>
      </w:pPr>
      <w:r>
        <w:separator/>
      </w:r>
    </w:p>
  </w:footnote>
  <w:footnote w:type="continuationSeparator" w:id="0">
    <w:p w:rsidR="004015AB" w:rsidRDefault="004015AB" w:rsidP="001C34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34E6" w:rsidRDefault="002463BB">
    <w:pPr>
      <w:pStyle w:val="Header"/>
    </w:pPr>
    <w:r>
      <w:rPr>
        <w:rFonts w:ascii="HelveticaNeue-Thin" w:hAnsi="HelveticaNeue-Thin" w:cs="HelveticaNeue-Thin"/>
        <w:color w:val="231F20"/>
        <w:sz w:val="56"/>
        <w:szCs w:val="56"/>
      </w:rPr>
      <w:t xml:space="preserve">Joining </w:t>
    </w:r>
    <w:r w:rsidR="001C34E6">
      <w:rPr>
        <w:rFonts w:ascii="HelveticaNeue-Thin" w:hAnsi="HelveticaNeue-Thin" w:cs="HelveticaNeue-Thin"/>
        <w:color w:val="231F20"/>
        <w:sz w:val="56"/>
        <w:szCs w:val="56"/>
      </w:rPr>
      <w:t>us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34E6"/>
    <w:rsid w:val="00021430"/>
    <w:rsid w:val="00046550"/>
    <w:rsid w:val="00106EF1"/>
    <w:rsid w:val="00116E0F"/>
    <w:rsid w:val="001C34E6"/>
    <w:rsid w:val="002463BB"/>
    <w:rsid w:val="002B0CCB"/>
    <w:rsid w:val="00325E0F"/>
    <w:rsid w:val="004015AB"/>
    <w:rsid w:val="00537C15"/>
    <w:rsid w:val="00660102"/>
    <w:rsid w:val="006B3605"/>
    <w:rsid w:val="00E8732D"/>
    <w:rsid w:val="00F805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D5D8B6A-9DFC-4CAD-A7FE-2E462145E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34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34E6"/>
  </w:style>
  <w:style w:type="paragraph" w:styleId="Footer">
    <w:name w:val="footer"/>
    <w:basedOn w:val="Normal"/>
    <w:link w:val="FooterChar"/>
    <w:uiPriority w:val="99"/>
    <w:unhideWhenUsed/>
    <w:rsid w:val="001C34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34E6"/>
  </w:style>
  <w:style w:type="character" w:styleId="Hyperlink">
    <w:name w:val="Hyperlink"/>
    <w:basedOn w:val="DefaultParagraphFont"/>
    <w:uiPriority w:val="99"/>
    <w:unhideWhenUsed/>
    <w:rsid w:val="001C34E6"/>
    <w:rPr>
      <w:color w:val="0563C1" w:themeColor="hyperlink"/>
      <w:u w:val="single"/>
    </w:rPr>
  </w:style>
  <w:style w:type="character" w:styleId="FollowedHyperlink">
    <w:name w:val="FollowedHyperlink"/>
    <w:basedOn w:val="DefaultParagraphFont"/>
    <w:uiPriority w:val="99"/>
    <w:semiHidden/>
    <w:unhideWhenUsed/>
    <w:rsid w:val="00106EF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5269152">
      <w:bodyDiv w:val="1"/>
      <w:marLeft w:val="0"/>
      <w:marRight w:val="0"/>
      <w:marTop w:val="0"/>
      <w:marBottom w:val="0"/>
      <w:divBdr>
        <w:top w:val="none" w:sz="0" w:space="0" w:color="auto"/>
        <w:left w:val="none" w:sz="0" w:space="0" w:color="auto"/>
        <w:bottom w:val="none" w:sz="0" w:space="0" w:color="auto"/>
        <w:right w:val="none" w:sz="0" w:space="0" w:color="auto"/>
      </w:divBdr>
      <w:divsChild>
        <w:div w:id="1583291949">
          <w:marLeft w:val="0"/>
          <w:marRight w:val="0"/>
          <w:marTop w:val="0"/>
          <w:marBottom w:val="0"/>
          <w:divBdr>
            <w:top w:val="none" w:sz="0" w:space="0" w:color="auto"/>
            <w:left w:val="none" w:sz="0" w:space="0" w:color="auto"/>
            <w:bottom w:val="none" w:sz="0" w:space="0" w:color="auto"/>
            <w:right w:val="none" w:sz="0" w:space="0" w:color="auto"/>
          </w:divBdr>
          <w:divsChild>
            <w:div w:id="610749638">
              <w:marLeft w:val="0"/>
              <w:marRight w:val="0"/>
              <w:marTop w:val="0"/>
              <w:marBottom w:val="0"/>
              <w:divBdr>
                <w:top w:val="none" w:sz="0" w:space="0" w:color="auto"/>
                <w:left w:val="none" w:sz="0" w:space="0" w:color="auto"/>
                <w:bottom w:val="none" w:sz="0" w:space="0" w:color="auto"/>
                <w:right w:val="none" w:sz="0" w:space="0" w:color="auto"/>
              </w:divBdr>
            </w:div>
            <w:div w:id="1802068658">
              <w:marLeft w:val="0"/>
              <w:marRight w:val="0"/>
              <w:marTop w:val="0"/>
              <w:marBottom w:val="0"/>
              <w:divBdr>
                <w:top w:val="none" w:sz="0" w:space="0" w:color="auto"/>
                <w:left w:val="none" w:sz="0" w:space="0" w:color="auto"/>
                <w:bottom w:val="none" w:sz="0" w:space="0" w:color="auto"/>
                <w:right w:val="none" w:sz="0" w:space="0" w:color="auto"/>
              </w:divBdr>
            </w:div>
          </w:divsChild>
        </w:div>
        <w:div w:id="1532299953">
          <w:marLeft w:val="0"/>
          <w:marRight w:val="0"/>
          <w:marTop w:val="0"/>
          <w:marBottom w:val="0"/>
          <w:divBdr>
            <w:top w:val="none" w:sz="0" w:space="0" w:color="auto"/>
            <w:left w:val="none" w:sz="0" w:space="0" w:color="auto"/>
            <w:bottom w:val="none" w:sz="0" w:space="0" w:color="auto"/>
            <w:right w:val="none" w:sz="0" w:space="0" w:color="auto"/>
          </w:divBdr>
          <w:divsChild>
            <w:div w:id="1126391841">
              <w:marLeft w:val="0"/>
              <w:marRight w:val="0"/>
              <w:marTop w:val="0"/>
              <w:marBottom w:val="0"/>
              <w:divBdr>
                <w:top w:val="none" w:sz="0" w:space="0" w:color="auto"/>
                <w:left w:val="none" w:sz="0" w:space="0" w:color="auto"/>
                <w:bottom w:val="none" w:sz="0" w:space="0" w:color="auto"/>
                <w:right w:val="none" w:sz="0" w:space="0" w:color="auto"/>
              </w:divBdr>
            </w:div>
            <w:div w:id="1960528383">
              <w:marLeft w:val="0"/>
              <w:marRight w:val="0"/>
              <w:marTop w:val="0"/>
              <w:marBottom w:val="0"/>
              <w:divBdr>
                <w:top w:val="none" w:sz="0" w:space="0" w:color="auto"/>
                <w:left w:val="none" w:sz="0" w:space="0" w:color="auto"/>
                <w:bottom w:val="none" w:sz="0" w:space="0" w:color="auto"/>
                <w:right w:val="none" w:sz="0" w:space="0" w:color="auto"/>
              </w:divBdr>
              <w:divsChild>
                <w:div w:id="1800024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062573">
          <w:marLeft w:val="0"/>
          <w:marRight w:val="0"/>
          <w:marTop w:val="0"/>
          <w:marBottom w:val="0"/>
          <w:divBdr>
            <w:top w:val="none" w:sz="0" w:space="0" w:color="auto"/>
            <w:left w:val="none" w:sz="0" w:space="0" w:color="auto"/>
            <w:bottom w:val="none" w:sz="0" w:space="0" w:color="auto"/>
            <w:right w:val="none" w:sz="0" w:space="0" w:color="auto"/>
          </w:divBdr>
          <w:divsChild>
            <w:div w:id="1076560950">
              <w:marLeft w:val="0"/>
              <w:marRight w:val="0"/>
              <w:marTop w:val="0"/>
              <w:marBottom w:val="0"/>
              <w:divBdr>
                <w:top w:val="none" w:sz="0" w:space="0" w:color="auto"/>
                <w:left w:val="none" w:sz="0" w:space="0" w:color="auto"/>
                <w:bottom w:val="none" w:sz="0" w:space="0" w:color="auto"/>
                <w:right w:val="none" w:sz="0" w:space="0" w:color="auto"/>
              </w:divBdr>
              <w:divsChild>
                <w:div w:id="707031732">
                  <w:marLeft w:val="0"/>
                  <w:marRight w:val="0"/>
                  <w:marTop w:val="0"/>
                  <w:marBottom w:val="0"/>
                  <w:divBdr>
                    <w:top w:val="none" w:sz="0" w:space="0" w:color="auto"/>
                    <w:left w:val="none" w:sz="0" w:space="0" w:color="auto"/>
                    <w:bottom w:val="none" w:sz="0" w:space="0" w:color="auto"/>
                    <w:right w:val="none" w:sz="0" w:space="0" w:color="auto"/>
                  </w:divBdr>
                  <w:divsChild>
                    <w:div w:id="847062947">
                      <w:marLeft w:val="0"/>
                      <w:marRight w:val="0"/>
                      <w:marTop w:val="0"/>
                      <w:marBottom w:val="0"/>
                      <w:divBdr>
                        <w:top w:val="none" w:sz="0" w:space="0" w:color="auto"/>
                        <w:left w:val="none" w:sz="0" w:space="0" w:color="auto"/>
                        <w:bottom w:val="none" w:sz="0" w:space="0" w:color="auto"/>
                        <w:right w:val="none" w:sz="0" w:space="0" w:color="auto"/>
                      </w:divBdr>
                      <w:divsChild>
                        <w:div w:id="998312257">
                          <w:marLeft w:val="0"/>
                          <w:marRight w:val="0"/>
                          <w:marTop w:val="300"/>
                          <w:marBottom w:val="0"/>
                          <w:divBdr>
                            <w:top w:val="none" w:sz="0" w:space="0" w:color="auto"/>
                            <w:left w:val="none" w:sz="0" w:space="0" w:color="auto"/>
                            <w:bottom w:val="none" w:sz="0" w:space="0" w:color="auto"/>
                            <w:right w:val="none" w:sz="0" w:space="0" w:color="auto"/>
                          </w:divBdr>
                        </w:div>
                        <w:div w:id="486439923">
                          <w:marLeft w:val="0"/>
                          <w:marRight w:val="0"/>
                          <w:marTop w:val="0"/>
                          <w:marBottom w:val="0"/>
                          <w:divBdr>
                            <w:top w:val="none" w:sz="0" w:space="0" w:color="auto"/>
                            <w:left w:val="none" w:sz="0" w:space="0" w:color="auto"/>
                            <w:bottom w:val="none" w:sz="0" w:space="0" w:color="auto"/>
                            <w:right w:val="none" w:sz="0" w:space="0" w:color="auto"/>
                          </w:divBdr>
                        </w:div>
                        <w:div w:id="918171549">
                          <w:marLeft w:val="0"/>
                          <w:marRight w:val="0"/>
                          <w:marTop w:val="0"/>
                          <w:marBottom w:val="0"/>
                          <w:divBdr>
                            <w:top w:val="none" w:sz="0" w:space="0" w:color="auto"/>
                            <w:left w:val="none" w:sz="0" w:space="0" w:color="auto"/>
                            <w:bottom w:val="none" w:sz="0" w:space="0" w:color="auto"/>
                            <w:right w:val="none" w:sz="0" w:space="0" w:color="auto"/>
                          </w:divBdr>
                          <w:divsChild>
                            <w:div w:id="1094283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087040">
                  <w:marLeft w:val="0"/>
                  <w:marRight w:val="0"/>
                  <w:marTop w:val="0"/>
                  <w:marBottom w:val="0"/>
                  <w:divBdr>
                    <w:top w:val="none" w:sz="0" w:space="0" w:color="auto"/>
                    <w:left w:val="none" w:sz="0" w:space="0" w:color="auto"/>
                    <w:bottom w:val="none" w:sz="0" w:space="0" w:color="auto"/>
                    <w:right w:val="none" w:sz="0" w:space="0" w:color="auto"/>
                  </w:divBdr>
                  <w:divsChild>
                    <w:div w:id="1796171835">
                      <w:marLeft w:val="0"/>
                      <w:marRight w:val="0"/>
                      <w:marTop w:val="0"/>
                      <w:marBottom w:val="0"/>
                      <w:divBdr>
                        <w:top w:val="none" w:sz="0" w:space="0" w:color="auto"/>
                        <w:left w:val="none" w:sz="0" w:space="0" w:color="auto"/>
                        <w:bottom w:val="none" w:sz="0" w:space="0" w:color="auto"/>
                        <w:right w:val="none" w:sz="0" w:space="0" w:color="auto"/>
                      </w:divBdr>
                      <w:divsChild>
                        <w:div w:id="120269221">
                          <w:marLeft w:val="0"/>
                          <w:marRight w:val="0"/>
                          <w:marTop w:val="300"/>
                          <w:marBottom w:val="0"/>
                          <w:divBdr>
                            <w:top w:val="none" w:sz="0" w:space="0" w:color="auto"/>
                            <w:left w:val="none" w:sz="0" w:space="0" w:color="auto"/>
                            <w:bottom w:val="none" w:sz="0" w:space="0" w:color="auto"/>
                            <w:right w:val="none" w:sz="0" w:space="0" w:color="auto"/>
                          </w:divBdr>
                        </w:div>
                        <w:div w:id="687409544">
                          <w:marLeft w:val="0"/>
                          <w:marRight w:val="0"/>
                          <w:marTop w:val="0"/>
                          <w:marBottom w:val="0"/>
                          <w:divBdr>
                            <w:top w:val="none" w:sz="0" w:space="0" w:color="auto"/>
                            <w:left w:val="none" w:sz="0" w:space="0" w:color="auto"/>
                            <w:bottom w:val="none" w:sz="0" w:space="0" w:color="auto"/>
                            <w:right w:val="none" w:sz="0" w:space="0" w:color="auto"/>
                          </w:divBdr>
                        </w:div>
                        <w:div w:id="373382784">
                          <w:marLeft w:val="0"/>
                          <w:marRight w:val="0"/>
                          <w:marTop w:val="0"/>
                          <w:marBottom w:val="0"/>
                          <w:divBdr>
                            <w:top w:val="none" w:sz="0" w:space="0" w:color="auto"/>
                            <w:left w:val="none" w:sz="0" w:space="0" w:color="auto"/>
                            <w:bottom w:val="none" w:sz="0" w:space="0" w:color="auto"/>
                            <w:right w:val="none" w:sz="0" w:space="0" w:color="auto"/>
                          </w:divBdr>
                          <w:divsChild>
                            <w:div w:id="1039355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5368109">
                  <w:marLeft w:val="0"/>
                  <w:marRight w:val="0"/>
                  <w:marTop w:val="0"/>
                  <w:marBottom w:val="0"/>
                  <w:divBdr>
                    <w:top w:val="none" w:sz="0" w:space="0" w:color="auto"/>
                    <w:left w:val="none" w:sz="0" w:space="0" w:color="auto"/>
                    <w:bottom w:val="none" w:sz="0" w:space="0" w:color="auto"/>
                    <w:right w:val="none" w:sz="0" w:space="0" w:color="auto"/>
                  </w:divBdr>
                  <w:divsChild>
                    <w:div w:id="35586145">
                      <w:marLeft w:val="0"/>
                      <w:marRight w:val="0"/>
                      <w:marTop w:val="0"/>
                      <w:marBottom w:val="0"/>
                      <w:divBdr>
                        <w:top w:val="none" w:sz="0" w:space="0" w:color="auto"/>
                        <w:left w:val="none" w:sz="0" w:space="0" w:color="auto"/>
                        <w:bottom w:val="none" w:sz="0" w:space="0" w:color="auto"/>
                        <w:right w:val="none" w:sz="0" w:space="0" w:color="auto"/>
                      </w:divBdr>
                      <w:divsChild>
                        <w:div w:id="235555580">
                          <w:marLeft w:val="0"/>
                          <w:marRight w:val="0"/>
                          <w:marTop w:val="300"/>
                          <w:marBottom w:val="0"/>
                          <w:divBdr>
                            <w:top w:val="none" w:sz="0" w:space="0" w:color="auto"/>
                            <w:left w:val="none" w:sz="0" w:space="0" w:color="auto"/>
                            <w:bottom w:val="none" w:sz="0" w:space="0" w:color="auto"/>
                            <w:right w:val="none" w:sz="0" w:space="0" w:color="auto"/>
                          </w:divBdr>
                        </w:div>
                        <w:div w:id="41029529">
                          <w:marLeft w:val="0"/>
                          <w:marRight w:val="0"/>
                          <w:marTop w:val="0"/>
                          <w:marBottom w:val="0"/>
                          <w:divBdr>
                            <w:top w:val="none" w:sz="0" w:space="0" w:color="auto"/>
                            <w:left w:val="none" w:sz="0" w:space="0" w:color="auto"/>
                            <w:bottom w:val="none" w:sz="0" w:space="0" w:color="auto"/>
                            <w:right w:val="none" w:sz="0" w:space="0" w:color="auto"/>
                          </w:divBdr>
                          <w:divsChild>
                            <w:div w:id="1108888635">
                              <w:marLeft w:val="0"/>
                              <w:marRight w:val="0"/>
                              <w:marTop w:val="0"/>
                              <w:marBottom w:val="0"/>
                              <w:divBdr>
                                <w:top w:val="none" w:sz="0" w:space="0" w:color="auto"/>
                                <w:left w:val="none" w:sz="0" w:space="0" w:color="auto"/>
                                <w:bottom w:val="none" w:sz="0" w:space="0" w:color="auto"/>
                                <w:right w:val="none" w:sz="0" w:space="0" w:color="auto"/>
                              </w:divBdr>
                            </w:div>
                          </w:divsChild>
                        </w:div>
                        <w:div w:id="1424374278">
                          <w:marLeft w:val="0"/>
                          <w:marRight w:val="0"/>
                          <w:marTop w:val="0"/>
                          <w:marBottom w:val="0"/>
                          <w:divBdr>
                            <w:top w:val="none" w:sz="0" w:space="0" w:color="auto"/>
                            <w:left w:val="none" w:sz="0" w:space="0" w:color="auto"/>
                            <w:bottom w:val="none" w:sz="0" w:space="0" w:color="auto"/>
                            <w:right w:val="none" w:sz="0" w:space="0" w:color="auto"/>
                          </w:divBdr>
                          <w:divsChild>
                            <w:div w:id="1887376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8818306">
                  <w:marLeft w:val="0"/>
                  <w:marRight w:val="0"/>
                  <w:marTop w:val="0"/>
                  <w:marBottom w:val="0"/>
                  <w:divBdr>
                    <w:top w:val="none" w:sz="0" w:space="0" w:color="auto"/>
                    <w:left w:val="none" w:sz="0" w:space="0" w:color="auto"/>
                    <w:bottom w:val="none" w:sz="0" w:space="0" w:color="auto"/>
                    <w:right w:val="none" w:sz="0" w:space="0" w:color="auto"/>
                  </w:divBdr>
                  <w:divsChild>
                    <w:div w:id="1333024276">
                      <w:marLeft w:val="0"/>
                      <w:marRight w:val="0"/>
                      <w:marTop w:val="0"/>
                      <w:marBottom w:val="0"/>
                      <w:divBdr>
                        <w:top w:val="none" w:sz="0" w:space="0" w:color="auto"/>
                        <w:left w:val="none" w:sz="0" w:space="0" w:color="auto"/>
                        <w:bottom w:val="none" w:sz="0" w:space="0" w:color="auto"/>
                        <w:right w:val="none" w:sz="0" w:space="0" w:color="auto"/>
                      </w:divBdr>
                      <w:divsChild>
                        <w:div w:id="347492443">
                          <w:marLeft w:val="0"/>
                          <w:marRight w:val="0"/>
                          <w:marTop w:val="300"/>
                          <w:marBottom w:val="0"/>
                          <w:divBdr>
                            <w:top w:val="none" w:sz="0" w:space="0" w:color="auto"/>
                            <w:left w:val="none" w:sz="0" w:space="0" w:color="auto"/>
                            <w:bottom w:val="none" w:sz="0" w:space="0" w:color="auto"/>
                            <w:right w:val="none" w:sz="0" w:space="0" w:color="auto"/>
                          </w:divBdr>
                        </w:div>
                        <w:div w:id="851843974">
                          <w:marLeft w:val="0"/>
                          <w:marRight w:val="0"/>
                          <w:marTop w:val="0"/>
                          <w:marBottom w:val="0"/>
                          <w:divBdr>
                            <w:top w:val="none" w:sz="0" w:space="0" w:color="auto"/>
                            <w:left w:val="none" w:sz="0" w:space="0" w:color="auto"/>
                            <w:bottom w:val="none" w:sz="0" w:space="0" w:color="auto"/>
                            <w:right w:val="none" w:sz="0" w:space="0" w:color="auto"/>
                          </w:divBdr>
                          <w:divsChild>
                            <w:div w:id="1513494537">
                              <w:marLeft w:val="0"/>
                              <w:marRight w:val="0"/>
                              <w:marTop w:val="0"/>
                              <w:marBottom w:val="0"/>
                              <w:divBdr>
                                <w:top w:val="none" w:sz="0" w:space="0" w:color="auto"/>
                                <w:left w:val="none" w:sz="0" w:space="0" w:color="auto"/>
                                <w:bottom w:val="none" w:sz="0" w:space="0" w:color="auto"/>
                                <w:right w:val="none" w:sz="0" w:space="0" w:color="auto"/>
                              </w:divBdr>
                            </w:div>
                          </w:divsChild>
                        </w:div>
                        <w:div w:id="553539038">
                          <w:marLeft w:val="0"/>
                          <w:marRight w:val="0"/>
                          <w:marTop w:val="0"/>
                          <w:marBottom w:val="0"/>
                          <w:divBdr>
                            <w:top w:val="none" w:sz="0" w:space="0" w:color="auto"/>
                            <w:left w:val="none" w:sz="0" w:space="0" w:color="auto"/>
                            <w:bottom w:val="none" w:sz="0" w:space="0" w:color="auto"/>
                            <w:right w:val="none" w:sz="0" w:space="0" w:color="auto"/>
                          </w:divBdr>
                          <w:divsChild>
                            <w:div w:id="4596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7192221">
          <w:marLeft w:val="0"/>
          <w:marRight w:val="0"/>
          <w:marTop w:val="0"/>
          <w:marBottom w:val="0"/>
          <w:divBdr>
            <w:top w:val="none" w:sz="0" w:space="0" w:color="auto"/>
            <w:left w:val="none" w:sz="0" w:space="0" w:color="auto"/>
            <w:bottom w:val="none" w:sz="0" w:space="0" w:color="auto"/>
            <w:right w:val="none" w:sz="0" w:space="0" w:color="auto"/>
          </w:divBdr>
          <w:divsChild>
            <w:div w:id="1738670416">
              <w:marLeft w:val="0"/>
              <w:marRight w:val="0"/>
              <w:marTop w:val="0"/>
              <w:marBottom w:val="0"/>
              <w:divBdr>
                <w:top w:val="none" w:sz="0" w:space="0" w:color="auto"/>
                <w:left w:val="none" w:sz="0" w:space="0" w:color="auto"/>
                <w:bottom w:val="none" w:sz="0" w:space="0" w:color="auto"/>
                <w:right w:val="none" w:sz="0" w:space="0" w:color="auto"/>
              </w:divBdr>
            </w:div>
            <w:div w:id="495003062">
              <w:marLeft w:val="0"/>
              <w:marRight w:val="0"/>
              <w:marTop w:val="0"/>
              <w:marBottom w:val="0"/>
              <w:divBdr>
                <w:top w:val="none" w:sz="0" w:space="0" w:color="auto"/>
                <w:left w:val="none" w:sz="0" w:space="0" w:color="auto"/>
                <w:bottom w:val="none" w:sz="0" w:space="0" w:color="auto"/>
                <w:right w:val="none" w:sz="0" w:space="0" w:color="auto"/>
              </w:divBdr>
              <w:divsChild>
                <w:div w:id="1871647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044140">
          <w:marLeft w:val="0"/>
          <w:marRight w:val="0"/>
          <w:marTop w:val="0"/>
          <w:marBottom w:val="0"/>
          <w:divBdr>
            <w:top w:val="none" w:sz="0" w:space="0" w:color="auto"/>
            <w:left w:val="none" w:sz="0" w:space="0" w:color="auto"/>
            <w:bottom w:val="none" w:sz="0" w:space="0" w:color="auto"/>
            <w:right w:val="none" w:sz="0" w:space="0" w:color="auto"/>
          </w:divBdr>
          <w:divsChild>
            <w:div w:id="1193685863">
              <w:marLeft w:val="0"/>
              <w:marRight w:val="0"/>
              <w:marTop w:val="0"/>
              <w:marBottom w:val="0"/>
              <w:divBdr>
                <w:top w:val="none" w:sz="0" w:space="0" w:color="auto"/>
                <w:left w:val="none" w:sz="0" w:space="0" w:color="auto"/>
                <w:bottom w:val="none" w:sz="0" w:space="0" w:color="auto"/>
                <w:right w:val="none" w:sz="0" w:space="0" w:color="auto"/>
              </w:divBdr>
              <w:divsChild>
                <w:div w:id="1536112146">
                  <w:marLeft w:val="0"/>
                  <w:marRight w:val="0"/>
                  <w:marTop w:val="0"/>
                  <w:marBottom w:val="0"/>
                  <w:divBdr>
                    <w:top w:val="none" w:sz="0" w:space="0" w:color="auto"/>
                    <w:left w:val="none" w:sz="0" w:space="0" w:color="auto"/>
                    <w:bottom w:val="none" w:sz="0" w:space="0" w:color="auto"/>
                    <w:right w:val="none" w:sz="0" w:space="0" w:color="auto"/>
                  </w:divBdr>
                  <w:divsChild>
                    <w:div w:id="2017341616">
                      <w:marLeft w:val="0"/>
                      <w:marRight w:val="0"/>
                      <w:marTop w:val="0"/>
                      <w:marBottom w:val="0"/>
                      <w:divBdr>
                        <w:top w:val="none" w:sz="0" w:space="0" w:color="auto"/>
                        <w:left w:val="none" w:sz="0" w:space="0" w:color="auto"/>
                        <w:bottom w:val="none" w:sz="0" w:space="0" w:color="auto"/>
                        <w:right w:val="none" w:sz="0" w:space="0" w:color="auto"/>
                      </w:divBdr>
                      <w:divsChild>
                        <w:div w:id="435566445">
                          <w:marLeft w:val="0"/>
                          <w:marRight w:val="0"/>
                          <w:marTop w:val="300"/>
                          <w:marBottom w:val="0"/>
                          <w:divBdr>
                            <w:top w:val="none" w:sz="0" w:space="0" w:color="auto"/>
                            <w:left w:val="none" w:sz="0" w:space="0" w:color="auto"/>
                            <w:bottom w:val="none" w:sz="0" w:space="0" w:color="auto"/>
                            <w:right w:val="none" w:sz="0" w:space="0" w:color="auto"/>
                          </w:divBdr>
                        </w:div>
                        <w:div w:id="1745571316">
                          <w:marLeft w:val="0"/>
                          <w:marRight w:val="0"/>
                          <w:marTop w:val="0"/>
                          <w:marBottom w:val="0"/>
                          <w:divBdr>
                            <w:top w:val="none" w:sz="0" w:space="0" w:color="auto"/>
                            <w:left w:val="none" w:sz="0" w:space="0" w:color="auto"/>
                            <w:bottom w:val="none" w:sz="0" w:space="0" w:color="auto"/>
                            <w:right w:val="none" w:sz="0" w:space="0" w:color="auto"/>
                          </w:divBdr>
                        </w:div>
                        <w:div w:id="1891844844">
                          <w:marLeft w:val="0"/>
                          <w:marRight w:val="0"/>
                          <w:marTop w:val="0"/>
                          <w:marBottom w:val="0"/>
                          <w:divBdr>
                            <w:top w:val="none" w:sz="0" w:space="0" w:color="auto"/>
                            <w:left w:val="none" w:sz="0" w:space="0" w:color="auto"/>
                            <w:bottom w:val="none" w:sz="0" w:space="0" w:color="auto"/>
                            <w:right w:val="none" w:sz="0" w:space="0" w:color="auto"/>
                          </w:divBdr>
                          <w:divsChild>
                            <w:div w:id="684019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7882974">
                  <w:marLeft w:val="0"/>
                  <w:marRight w:val="0"/>
                  <w:marTop w:val="0"/>
                  <w:marBottom w:val="0"/>
                  <w:divBdr>
                    <w:top w:val="none" w:sz="0" w:space="0" w:color="auto"/>
                    <w:left w:val="none" w:sz="0" w:space="0" w:color="auto"/>
                    <w:bottom w:val="none" w:sz="0" w:space="0" w:color="auto"/>
                    <w:right w:val="none" w:sz="0" w:space="0" w:color="auto"/>
                  </w:divBdr>
                  <w:divsChild>
                    <w:div w:id="416828678">
                      <w:marLeft w:val="0"/>
                      <w:marRight w:val="0"/>
                      <w:marTop w:val="0"/>
                      <w:marBottom w:val="0"/>
                      <w:divBdr>
                        <w:top w:val="none" w:sz="0" w:space="0" w:color="auto"/>
                        <w:left w:val="none" w:sz="0" w:space="0" w:color="auto"/>
                        <w:bottom w:val="none" w:sz="0" w:space="0" w:color="auto"/>
                        <w:right w:val="none" w:sz="0" w:space="0" w:color="auto"/>
                      </w:divBdr>
                      <w:divsChild>
                        <w:div w:id="1767311378">
                          <w:marLeft w:val="0"/>
                          <w:marRight w:val="0"/>
                          <w:marTop w:val="300"/>
                          <w:marBottom w:val="0"/>
                          <w:divBdr>
                            <w:top w:val="none" w:sz="0" w:space="0" w:color="auto"/>
                            <w:left w:val="none" w:sz="0" w:space="0" w:color="auto"/>
                            <w:bottom w:val="none" w:sz="0" w:space="0" w:color="auto"/>
                            <w:right w:val="none" w:sz="0" w:space="0" w:color="auto"/>
                          </w:divBdr>
                        </w:div>
                        <w:div w:id="724136518">
                          <w:marLeft w:val="0"/>
                          <w:marRight w:val="0"/>
                          <w:marTop w:val="0"/>
                          <w:marBottom w:val="0"/>
                          <w:divBdr>
                            <w:top w:val="none" w:sz="0" w:space="0" w:color="auto"/>
                            <w:left w:val="none" w:sz="0" w:space="0" w:color="auto"/>
                            <w:bottom w:val="none" w:sz="0" w:space="0" w:color="auto"/>
                            <w:right w:val="none" w:sz="0" w:space="0" w:color="auto"/>
                          </w:divBdr>
                        </w:div>
                        <w:div w:id="1273896432">
                          <w:marLeft w:val="0"/>
                          <w:marRight w:val="0"/>
                          <w:marTop w:val="0"/>
                          <w:marBottom w:val="0"/>
                          <w:divBdr>
                            <w:top w:val="none" w:sz="0" w:space="0" w:color="auto"/>
                            <w:left w:val="none" w:sz="0" w:space="0" w:color="auto"/>
                            <w:bottom w:val="none" w:sz="0" w:space="0" w:color="auto"/>
                            <w:right w:val="none" w:sz="0" w:space="0" w:color="auto"/>
                          </w:divBdr>
                          <w:divsChild>
                            <w:div w:id="460417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9414222">
                  <w:marLeft w:val="0"/>
                  <w:marRight w:val="0"/>
                  <w:marTop w:val="0"/>
                  <w:marBottom w:val="0"/>
                  <w:divBdr>
                    <w:top w:val="none" w:sz="0" w:space="0" w:color="auto"/>
                    <w:left w:val="none" w:sz="0" w:space="0" w:color="auto"/>
                    <w:bottom w:val="none" w:sz="0" w:space="0" w:color="auto"/>
                    <w:right w:val="none" w:sz="0" w:space="0" w:color="auto"/>
                  </w:divBdr>
                  <w:divsChild>
                    <w:div w:id="1338075764">
                      <w:marLeft w:val="0"/>
                      <w:marRight w:val="0"/>
                      <w:marTop w:val="0"/>
                      <w:marBottom w:val="0"/>
                      <w:divBdr>
                        <w:top w:val="none" w:sz="0" w:space="0" w:color="auto"/>
                        <w:left w:val="none" w:sz="0" w:space="0" w:color="auto"/>
                        <w:bottom w:val="none" w:sz="0" w:space="0" w:color="auto"/>
                        <w:right w:val="none" w:sz="0" w:space="0" w:color="auto"/>
                      </w:divBdr>
                      <w:divsChild>
                        <w:div w:id="946960816">
                          <w:marLeft w:val="0"/>
                          <w:marRight w:val="0"/>
                          <w:marTop w:val="300"/>
                          <w:marBottom w:val="0"/>
                          <w:divBdr>
                            <w:top w:val="none" w:sz="0" w:space="0" w:color="auto"/>
                            <w:left w:val="none" w:sz="0" w:space="0" w:color="auto"/>
                            <w:bottom w:val="none" w:sz="0" w:space="0" w:color="auto"/>
                            <w:right w:val="none" w:sz="0" w:space="0" w:color="auto"/>
                          </w:divBdr>
                        </w:div>
                        <w:div w:id="258025032">
                          <w:marLeft w:val="0"/>
                          <w:marRight w:val="0"/>
                          <w:marTop w:val="0"/>
                          <w:marBottom w:val="0"/>
                          <w:divBdr>
                            <w:top w:val="none" w:sz="0" w:space="0" w:color="auto"/>
                            <w:left w:val="none" w:sz="0" w:space="0" w:color="auto"/>
                            <w:bottom w:val="none" w:sz="0" w:space="0" w:color="auto"/>
                            <w:right w:val="none" w:sz="0" w:space="0" w:color="auto"/>
                          </w:divBdr>
                        </w:div>
                        <w:div w:id="1663239374">
                          <w:marLeft w:val="0"/>
                          <w:marRight w:val="0"/>
                          <w:marTop w:val="0"/>
                          <w:marBottom w:val="0"/>
                          <w:divBdr>
                            <w:top w:val="none" w:sz="0" w:space="0" w:color="auto"/>
                            <w:left w:val="none" w:sz="0" w:space="0" w:color="auto"/>
                            <w:bottom w:val="none" w:sz="0" w:space="0" w:color="auto"/>
                            <w:right w:val="none" w:sz="0" w:space="0" w:color="auto"/>
                          </w:divBdr>
                          <w:divsChild>
                            <w:div w:id="997423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5819549">
                  <w:marLeft w:val="0"/>
                  <w:marRight w:val="0"/>
                  <w:marTop w:val="0"/>
                  <w:marBottom w:val="0"/>
                  <w:divBdr>
                    <w:top w:val="none" w:sz="0" w:space="0" w:color="auto"/>
                    <w:left w:val="none" w:sz="0" w:space="0" w:color="auto"/>
                    <w:bottom w:val="none" w:sz="0" w:space="0" w:color="auto"/>
                    <w:right w:val="none" w:sz="0" w:space="0" w:color="auto"/>
                  </w:divBdr>
                  <w:divsChild>
                    <w:div w:id="756944878">
                      <w:marLeft w:val="0"/>
                      <w:marRight w:val="0"/>
                      <w:marTop w:val="0"/>
                      <w:marBottom w:val="0"/>
                      <w:divBdr>
                        <w:top w:val="none" w:sz="0" w:space="0" w:color="auto"/>
                        <w:left w:val="none" w:sz="0" w:space="0" w:color="auto"/>
                        <w:bottom w:val="none" w:sz="0" w:space="0" w:color="auto"/>
                        <w:right w:val="none" w:sz="0" w:space="0" w:color="auto"/>
                      </w:divBdr>
                      <w:divsChild>
                        <w:div w:id="443497678">
                          <w:marLeft w:val="0"/>
                          <w:marRight w:val="0"/>
                          <w:marTop w:val="300"/>
                          <w:marBottom w:val="0"/>
                          <w:divBdr>
                            <w:top w:val="none" w:sz="0" w:space="0" w:color="auto"/>
                            <w:left w:val="none" w:sz="0" w:space="0" w:color="auto"/>
                            <w:bottom w:val="none" w:sz="0" w:space="0" w:color="auto"/>
                            <w:right w:val="none" w:sz="0" w:space="0" w:color="auto"/>
                          </w:divBdr>
                        </w:div>
                        <w:div w:id="940525103">
                          <w:marLeft w:val="0"/>
                          <w:marRight w:val="0"/>
                          <w:marTop w:val="0"/>
                          <w:marBottom w:val="0"/>
                          <w:divBdr>
                            <w:top w:val="none" w:sz="0" w:space="0" w:color="auto"/>
                            <w:left w:val="none" w:sz="0" w:space="0" w:color="auto"/>
                            <w:bottom w:val="none" w:sz="0" w:space="0" w:color="auto"/>
                            <w:right w:val="none" w:sz="0" w:space="0" w:color="auto"/>
                          </w:divBdr>
                        </w:div>
                        <w:div w:id="1190290290">
                          <w:marLeft w:val="0"/>
                          <w:marRight w:val="0"/>
                          <w:marTop w:val="0"/>
                          <w:marBottom w:val="0"/>
                          <w:divBdr>
                            <w:top w:val="none" w:sz="0" w:space="0" w:color="auto"/>
                            <w:left w:val="none" w:sz="0" w:space="0" w:color="auto"/>
                            <w:bottom w:val="none" w:sz="0" w:space="0" w:color="auto"/>
                            <w:right w:val="none" w:sz="0" w:space="0" w:color="auto"/>
                          </w:divBdr>
                          <w:divsChild>
                            <w:div w:id="96759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4434390">
                  <w:marLeft w:val="0"/>
                  <w:marRight w:val="0"/>
                  <w:marTop w:val="0"/>
                  <w:marBottom w:val="0"/>
                  <w:divBdr>
                    <w:top w:val="none" w:sz="0" w:space="0" w:color="auto"/>
                    <w:left w:val="none" w:sz="0" w:space="0" w:color="auto"/>
                    <w:bottom w:val="none" w:sz="0" w:space="0" w:color="auto"/>
                    <w:right w:val="none" w:sz="0" w:space="0" w:color="auto"/>
                  </w:divBdr>
                  <w:divsChild>
                    <w:div w:id="2055233625">
                      <w:marLeft w:val="0"/>
                      <w:marRight w:val="0"/>
                      <w:marTop w:val="0"/>
                      <w:marBottom w:val="0"/>
                      <w:divBdr>
                        <w:top w:val="none" w:sz="0" w:space="0" w:color="auto"/>
                        <w:left w:val="none" w:sz="0" w:space="0" w:color="auto"/>
                        <w:bottom w:val="none" w:sz="0" w:space="0" w:color="auto"/>
                        <w:right w:val="none" w:sz="0" w:space="0" w:color="auto"/>
                      </w:divBdr>
                      <w:divsChild>
                        <w:div w:id="514073269">
                          <w:marLeft w:val="0"/>
                          <w:marRight w:val="0"/>
                          <w:marTop w:val="300"/>
                          <w:marBottom w:val="0"/>
                          <w:divBdr>
                            <w:top w:val="none" w:sz="0" w:space="0" w:color="auto"/>
                            <w:left w:val="none" w:sz="0" w:space="0" w:color="auto"/>
                            <w:bottom w:val="none" w:sz="0" w:space="0" w:color="auto"/>
                            <w:right w:val="none" w:sz="0" w:space="0" w:color="auto"/>
                          </w:divBdr>
                        </w:div>
                        <w:div w:id="320549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uk/maps/dir/M62,+Liverpool,+UK/Liverpool,+Merseyside+L69+3GL/@53.4040863,-2.9508294,13z/am=t/data=!3m1!4b1!4m13!4m12!1m5!1m1!1s0x487bda4f42ef164f:0x50ffd5e56e229444!2m2!1d-2.8644462!2d53.4064498!1m5!1m1!1s0x487b2117832a3f0b:0xd7bc2c3ad9754705!2m2!1d-2.9682603!2d53.4084715" TargetMode="External"/><Relationship Id="rId13" Type="http://schemas.openxmlformats.org/officeDocument/2006/relationships/hyperlink" Target="https://www.google.co.uk/maps/place/Liverpool,+Merseyside+L69+3GL/@53.4082988,-2.9660341,17z/data=!4m2!3m1!1s0x487b2117832a3f0b:0xd7bc2c3ad9754705" TargetMode="External"/><Relationship Id="rId18" Type="http://schemas.openxmlformats.org/officeDocument/2006/relationships/hyperlink" Target="http://www.foresightcentre.co.uk" TargetMode="External"/><Relationship Id="rId26" Type="http://schemas.openxmlformats.org/officeDocument/2006/relationships/image" Target="media/image9.png"/><Relationship Id="rId3" Type="http://schemas.openxmlformats.org/officeDocument/2006/relationships/webSettings" Target="webSettings.xml"/><Relationship Id="rId21" Type="http://schemas.openxmlformats.org/officeDocument/2006/relationships/image" Target="media/image4.png"/><Relationship Id="rId7" Type="http://schemas.openxmlformats.org/officeDocument/2006/relationships/hyperlink" Target="https://www.google.co.uk/maps/place/Liverpool,+Merseyside+L69+3GL/@53.4082988,-2.9660341,17z/data=!4m2!3m1!1s0x487b2117832a3f0b:0xd7bc2c3ad9754705" TargetMode="External"/><Relationship Id="rId12" Type="http://schemas.openxmlformats.org/officeDocument/2006/relationships/image" Target="media/image10.wmf"/><Relationship Id="rId17" Type="http://schemas.openxmlformats.org/officeDocument/2006/relationships/hyperlink" Target="https://www.google.co.uk/maps/dir/Queensway+Tunnel,+Liverpool,+UK/Liverpool,+Merseyside+L69+3GL/@53.4078583,-2.9908322,15z/am=t/data=!3m1!4b1!4m13!4m12!1m5!1m1!1s0x487b26d45dca6721:0x50be6d669a137a97!2m2!1d-2.9963984!2d53.4045241!1m5!1m1!1s0x487b2117832a3f0b:0xd7bc2c3ad9754705!2m2!1d-2.9682603!2d53.4084715?hl=en" TargetMode="External"/><Relationship Id="rId25" Type="http://schemas.openxmlformats.org/officeDocument/2006/relationships/image" Target="media/image8.jpeg"/><Relationship Id="rId2" Type="http://schemas.openxmlformats.org/officeDocument/2006/relationships/settings" Target="settings.xml"/><Relationship Id="rId16" Type="http://schemas.openxmlformats.org/officeDocument/2006/relationships/hyperlink" Target="https://www.google.co.uk/maps/dir/Kingsway+Tunnel,+Liverpool+L3,+UK/Liverpool,+Merseyside+L69+3GL/@53.4134158,-2.9899813,15z/am=t/data=!3m1!4b1!4m13!4m12!1m5!1m1!1s0x487b26e9d0439e6d:0x288eef56119be98d!2m2!1d-2.9943343!2d53.415879!1m5!1m1!1s0x487b2117832a3f0b:0xd7bc2c3ad9754705!2m2!1d-2.9682603!2d53.4084715?hl=en" TargetMode="External"/><Relationship Id="rId20" Type="http://schemas.openxmlformats.org/officeDocument/2006/relationships/image" Target="media/image3.png"/><Relationship Id="rId29" Type="http://schemas.openxmlformats.org/officeDocument/2006/relationships/header" Target="header1.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hyperlink" Target="https://www.google.co.uk/maps/dir/Queensway+Tunnel,+Liverpool,+UK/Liverpool,+Merseyside+L69+3GL/@53.4078583,-2.9908322,15z/am=t/data=!3m1!4b1!4m13!4m12!1m5!1m1!1s0x487b26d45dca6721:0x50be6d669a137a97!2m2!1d-2.9963984!2d53.4045241!1m5!1m1!1s0x487b2117832a3f0b:0xd7bc2c3ad9754705!2m2!1d-2.9682603!2d53.4084715?hl=en" TargetMode="External"/><Relationship Id="rId24" Type="http://schemas.openxmlformats.org/officeDocument/2006/relationships/image" Target="media/image7.jpeg"/><Relationship Id="rId32"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https://www.google.co.uk/maps/dir/M58,+Liverpool,+UK/Liverpool,+Merseyside+L69+3GL/@53.4667994,-2.9689318,12z/am=t/data=!3m1!4b1!4m13!4m12!1m5!1m1!1s0x487b19c2ccf524ff:0x7013afd6f830570!2m2!1d-2.9165321!2d53.5077612!1m5!1m1!1s0x487b2117832a3f0b:0xd7bc2c3ad9754705!2m2!1d-2.9682603!2d53.4084715?hl=en" TargetMode="External"/><Relationship Id="rId23" Type="http://schemas.openxmlformats.org/officeDocument/2006/relationships/image" Target="media/image6.jpeg"/><Relationship Id="rId28" Type="http://schemas.openxmlformats.org/officeDocument/2006/relationships/image" Target="media/image10.png"/><Relationship Id="rId10" Type="http://schemas.openxmlformats.org/officeDocument/2006/relationships/hyperlink" Target="https://www.google.co.uk/maps/dir/Kingsway+Tunnel,+Liverpool+L3,+UK/Liverpool,+Merseyside+L69+3GL/@53.4134158,-2.9899813,15z/am=t/data=!3m1!4b1!4m13!4m12!1m5!1m1!1s0x487b26e9d0439e6d:0x288eef56119be98d!2m2!1d-2.9943343!2d53.415879!1m5!1m1!1s0x487b2117832a3f0b:0xd7bc2c3ad9754705!2m2!1d-2.9682603!2d53.4084715?hl=en" TargetMode="External"/><Relationship Id="rId19" Type="http://schemas.openxmlformats.org/officeDocument/2006/relationships/image" Target="media/image2.png"/><Relationship Id="rId31"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www.google.co.uk/maps/dir/M58,+Liverpool,+UK/Liverpool,+Merseyside+L69+3GL/@53.4667994,-2.9689318,12z/am=t/data=!3m1!4b1!4m13!4m12!1m5!1m1!1s0x487b19c2ccf524ff:0x7013afd6f830570!2m2!1d-2.9165321!2d53.5077612!1m5!1m1!1s0x487b2117832a3f0b:0xd7bc2c3ad9754705!2m2!1d-2.9682603!2d53.4084715?hl=en" TargetMode="External"/><Relationship Id="rId14" Type="http://schemas.openxmlformats.org/officeDocument/2006/relationships/hyperlink" Target="https://www.google.co.uk/maps/dir/M62,+Liverpool,+UK/Liverpool,+Merseyside+L69+3GL/@53.4040863,-2.9508294,13z/am=t/data=!3m1!4b1!4m13!4m12!1m5!1m1!1s0x487bda4f42ef164f:0x50ffd5e56e229444!2m2!1d-2.8644462!2d53.4064498!1m5!1m1!1s0x487b2117832a3f0b:0xd7bc2c3ad9754705!2m2!1d-2.9682603!2d53.4084715" TargetMode="External"/><Relationship Id="rId22" Type="http://schemas.openxmlformats.org/officeDocument/2006/relationships/image" Target="media/image5.png"/><Relationship Id="rId27" Type="http://schemas.openxmlformats.org/officeDocument/2006/relationships/hyperlink" Target="https://www.disabledgo.com/access-guide/liverpool-city-council/foresight-centre-the-2"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308</Words>
  <Characters>1757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2061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Dann, Lesley</dc:creator>
  <cp:keywords/>
  <dc:description/>
  <cp:lastModifiedBy>Foresight Centre</cp:lastModifiedBy>
  <cp:revision>2</cp:revision>
  <dcterms:created xsi:type="dcterms:W3CDTF">2017-10-18T12:54:00Z</dcterms:created>
  <dcterms:modified xsi:type="dcterms:W3CDTF">2017-10-18T12:54:00Z</dcterms:modified>
</cp:coreProperties>
</file>