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B30" w14:textId="6EC3A5D2" w:rsidR="00781893" w:rsidRDefault="002C6AA8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2BD5615" wp14:editId="149C59F2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F968B" w14:textId="77777777" w:rsidR="002C6AA8" w:rsidRDefault="002C6AA8"/>
    <w:p w14:paraId="0D208CC1" w14:textId="77777777" w:rsidR="002C6AA8" w:rsidRPr="00D21F06" w:rsidRDefault="002C6AA8" w:rsidP="002C6AA8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1759D8BA" w14:textId="3C9D5D81" w:rsidR="006A63E0" w:rsidRDefault="006A63E0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 w:rsidR="00B3346D" w:rsidRPr="00B3346D">
        <w:rPr>
          <w:rFonts w:ascii="Aptos" w:eastAsia="Calibri" w:hAnsi="Aptos" w:cs="Arial"/>
          <w:b/>
          <w:color w:val="000000"/>
          <w:sz w:val="24"/>
          <w:szCs w:val="24"/>
        </w:rPr>
        <w:t>Visual Culture</w:t>
      </w:r>
      <w:r w:rsidR="00B3346D" w:rsidRPr="00B3346D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B3346D">
        <w:rPr>
          <w:rFonts w:ascii="Aptos" w:eastAsia="Calibri" w:hAnsi="Aptos" w:cs="Arial"/>
          <w:b/>
          <w:color w:val="000000"/>
          <w:sz w:val="24"/>
          <w:szCs w:val="24"/>
        </w:rPr>
        <w:t>Full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6EFA3638" w14:textId="1A85BABE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FFEE2EE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547D2F" w14:textId="74D6B331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04533ACF" w14:textId="77777777" w:rsidR="002C6AA8" w:rsidRPr="00D21F06" w:rsidRDefault="002C6AA8" w:rsidP="002C6AA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803DCA9" w14:textId="77777777" w:rsidR="002C6AA8" w:rsidRPr="00D21F06" w:rsidRDefault="002C6AA8" w:rsidP="00FD5B8F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1735017C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86AD77" w14:textId="77777777" w:rsidR="002C6AA8" w:rsidRPr="00D21F06" w:rsidRDefault="002C6AA8" w:rsidP="002C6AA8">
      <w:pPr>
        <w:pStyle w:val="ListParagraph"/>
        <w:rPr>
          <w:rFonts w:ascii="Aptos" w:eastAsia="Times New Roman" w:hAnsi="Aptos" w:cs="Arial"/>
        </w:rPr>
      </w:pPr>
    </w:p>
    <w:p w14:paraId="34B989A5" w14:textId="77777777" w:rsidR="002C6AA8" w:rsidRPr="00D21F06" w:rsidRDefault="002C6AA8" w:rsidP="002C6AA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21F06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21F06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21F06">
        <w:rPr>
          <w:rFonts w:ascii="Aptos" w:eastAsia="Times New Roman" w:hAnsi="Aptos" w:cs="Arial"/>
        </w:rPr>
        <w:t>).</w:t>
      </w:r>
    </w:p>
    <w:p w14:paraId="525D75E2" w14:textId="77777777" w:rsidR="002C6AA8" w:rsidRDefault="002C6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2548"/>
        <w:gridCol w:w="1124"/>
        <w:gridCol w:w="1007"/>
        <w:gridCol w:w="1290"/>
        <w:gridCol w:w="1565"/>
      </w:tblGrid>
      <w:tr w:rsidR="00B3346D" w14:paraId="6AD224FA" w14:textId="77777777" w:rsidTr="00B3346D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4F5429BD" w14:textId="77777777" w:rsidR="00B3346D" w:rsidRDefault="00B3346D" w:rsidP="003E06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B3346D" w14:paraId="59B35618" w14:textId="77777777" w:rsidTr="00B3346D">
        <w:tc>
          <w:tcPr>
            <w:tcW w:w="9016" w:type="dxa"/>
            <w:gridSpan w:val="6"/>
          </w:tcPr>
          <w:p w14:paraId="1AE18B8D" w14:textId="77777777" w:rsidR="00B3346D" w:rsidRDefault="00B3346D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B3346D" w14:paraId="62C6A7EB" w14:textId="77777777" w:rsidTr="00B3346D">
        <w:tc>
          <w:tcPr>
            <w:tcW w:w="9016" w:type="dxa"/>
            <w:gridSpan w:val="6"/>
          </w:tcPr>
          <w:p w14:paraId="4FFAC78F" w14:textId="77777777" w:rsidR="00B3346D" w:rsidRDefault="00B3346D" w:rsidP="003E062F">
            <w:pPr>
              <w:ind w:left="0" w:firstLine="0"/>
              <w:rPr>
                <w:b/>
              </w:rPr>
            </w:pPr>
            <w:r>
              <w:t xml:space="preserve"> This is a one-year programme (which can be studied part-time) for a total of 180 credits. Semester 1 consists of a 30-credit core module, a 15-credit mandatory research methods module, and one 15-credit optional module. Semester 2 consists of another 30-credit core module and two 15-credit optional modules. The 60-credit dissertation will be carried out over the summer.</w:t>
            </w:r>
          </w:p>
        </w:tc>
      </w:tr>
      <w:tr w:rsidR="00B3346D" w14:paraId="7D4A42CC" w14:textId="77777777" w:rsidTr="00B3346D">
        <w:tc>
          <w:tcPr>
            <w:tcW w:w="9016" w:type="dxa"/>
            <w:gridSpan w:val="6"/>
          </w:tcPr>
          <w:p w14:paraId="7A24BC95" w14:textId="77777777" w:rsidR="00B3346D" w:rsidRDefault="00B3346D" w:rsidP="003E062F">
            <w:pPr>
              <w:ind w:left="0" w:firstLine="0"/>
              <w:rPr>
                <w:b/>
              </w:rPr>
            </w:pPr>
          </w:p>
          <w:p w14:paraId="6E6394A4" w14:textId="77777777" w:rsidR="00B3346D" w:rsidRDefault="00B3346D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B3346D" w14:paraId="3FF5A33C" w14:textId="77777777" w:rsidTr="00B3346D">
        <w:tc>
          <w:tcPr>
            <w:tcW w:w="1482" w:type="dxa"/>
            <w:shd w:val="clear" w:color="auto" w:fill="C1E4F5" w:themeFill="accent1" w:themeFillTint="33"/>
          </w:tcPr>
          <w:p w14:paraId="7AA509CD" w14:textId="77777777" w:rsidR="00B3346D" w:rsidRDefault="00B3346D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8" w:type="dxa"/>
            <w:shd w:val="clear" w:color="auto" w:fill="C1E4F5" w:themeFill="accent1" w:themeFillTint="33"/>
          </w:tcPr>
          <w:p w14:paraId="2875F968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4" w:type="dxa"/>
            <w:shd w:val="clear" w:color="auto" w:fill="C1E4F5" w:themeFill="accent1" w:themeFillTint="33"/>
          </w:tcPr>
          <w:p w14:paraId="50EDCF0A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7" w:type="dxa"/>
            <w:shd w:val="clear" w:color="auto" w:fill="C1E4F5" w:themeFill="accent1" w:themeFillTint="33"/>
          </w:tcPr>
          <w:p w14:paraId="4E2C9EAE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0" w:type="dxa"/>
            <w:shd w:val="clear" w:color="auto" w:fill="C1E4F5" w:themeFill="accent1" w:themeFillTint="33"/>
          </w:tcPr>
          <w:p w14:paraId="20D05034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5" w:type="dxa"/>
            <w:shd w:val="clear" w:color="auto" w:fill="C1E4F5" w:themeFill="accent1" w:themeFillTint="33"/>
          </w:tcPr>
          <w:p w14:paraId="72A1B04E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B3346D" w14:paraId="4DEA001D" w14:textId="77777777" w:rsidTr="00B3346D">
        <w:tc>
          <w:tcPr>
            <w:tcW w:w="1482" w:type="dxa"/>
          </w:tcPr>
          <w:p w14:paraId="4D841B39" w14:textId="77777777" w:rsidR="00B3346D" w:rsidRDefault="00B3346D" w:rsidP="003E062F">
            <w:pPr>
              <w:ind w:left="0" w:firstLine="0"/>
            </w:pPr>
            <w:r>
              <w:t>COMM756</w:t>
            </w:r>
          </w:p>
        </w:tc>
        <w:tc>
          <w:tcPr>
            <w:tcW w:w="2548" w:type="dxa"/>
          </w:tcPr>
          <w:p w14:paraId="60153F29" w14:textId="77777777" w:rsidR="00B3346D" w:rsidRDefault="00B3346D" w:rsidP="003E062F">
            <w:pPr>
              <w:ind w:left="0" w:firstLine="0"/>
            </w:pPr>
            <w:r>
              <w:t>Media and Cultural Change A 2025-26</w:t>
            </w:r>
          </w:p>
        </w:tc>
        <w:tc>
          <w:tcPr>
            <w:tcW w:w="1124" w:type="dxa"/>
          </w:tcPr>
          <w:p w14:paraId="2A24DF7D" w14:textId="77777777" w:rsidR="00B3346D" w:rsidRDefault="00B3346D" w:rsidP="003E062F">
            <w:pPr>
              <w:ind w:left="0" w:firstLine="0"/>
            </w:pPr>
            <w:r>
              <w:t>30</w:t>
            </w:r>
          </w:p>
        </w:tc>
        <w:tc>
          <w:tcPr>
            <w:tcW w:w="1007" w:type="dxa"/>
          </w:tcPr>
          <w:p w14:paraId="639E7ED9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2752CC3" w14:textId="77777777" w:rsidR="00B3346D" w:rsidRDefault="00B3346D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74431E30" w14:textId="77777777" w:rsidR="00B3346D" w:rsidRDefault="00B3346D" w:rsidP="003E062F">
            <w:pPr>
              <w:ind w:left="0" w:firstLine="0"/>
            </w:pPr>
          </w:p>
        </w:tc>
      </w:tr>
      <w:tr w:rsidR="00B3346D" w14:paraId="7E9C7019" w14:textId="77777777" w:rsidTr="00B3346D">
        <w:tc>
          <w:tcPr>
            <w:tcW w:w="1482" w:type="dxa"/>
          </w:tcPr>
          <w:p w14:paraId="251328EF" w14:textId="77777777" w:rsidR="00B3346D" w:rsidRDefault="00B3346D" w:rsidP="003E062F">
            <w:pPr>
              <w:ind w:left="0" w:firstLine="0"/>
            </w:pPr>
            <w:r>
              <w:t>COMM760</w:t>
            </w:r>
          </w:p>
        </w:tc>
        <w:tc>
          <w:tcPr>
            <w:tcW w:w="2548" w:type="dxa"/>
          </w:tcPr>
          <w:p w14:paraId="6B162ED7" w14:textId="77777777" w:rsidR="00B3346D" w:rsidRDefault="00B3346D" w:rsidP="003E062F">
            <w:pPr>
              <w:ind w:left="0" w:firstLine="0"/>
            </w:pPr>
            <w:r>
              <w:t>Researching Culture and Everyday Life 2025-26</w:t>
            </w:r>
          </w:p>
        </w:tc>
        <w:tc>
          <w:tcPr>
            <w:tcW w:w="1124" w:type="dxa"/>
          </w:tcPr>
          <w:p w14:paraId="4D0FDC06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478BE00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71DEE73" w14:textId="77777777" w:rsidR="00B3346D" w:rsidRDefault="00B3346D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325193B6" w14:textId="77777777" w:rsidR="00B3346D" w:rsidRDefault="00B3346D" w:rsidP="003E062F">
            <w:pPr>
              <w:ind w:left="0" w:firstLine="0"/>
            </w:pPr>
          </w:p>
        </w:tc>
      </w:tr>
      <w:tr w:rsidR="00B3346D" w14:paraId="1CA617DE" w14:textId="77777777" w:rsidTr="00B3346D">
        <w:tc>
          <w:tcPr>
            <w:tcW w:w="1482" w:type="dxa"/>
          </w:tcPr>
          <w:p w14:paraId="52857E1F" w14:textId="77777777" w:rsidR="00B3346D" w:rsidRDefault="00B3346D" w:rsidP="003E062F">
            <w:pPr>
              <w:ind w:left="0" w:firstLine="0"/>
            </w:pPr>
            <w:r>
              <w:t>COMM517</w:t>
            </w:r>
          </w:p>
        </w:tc>
        <w:tc>
          <w:tcPr>
            <w:tcW w:w="2548" w:type="dxa"/>
          </w:tcPr>
          <w:p w14:paraId="66443BA8" w14:textId="77777777" w:rsidR="00B3346D" w:rsidRDefault="00B3346D" w:rsidP="003E062F">
            <w:pPr>
              <w:ind w:left="0" w:firstLine="0"/>
            </w:pPr>
            <w:r>
              <w:t>Fundamentals of Strategic Communication B 2025-26</w:t>
            </w:r>
          </w:p>
        </w:tc>
        <w:tc>
          <w:tcPr>
            <w:tcW w:w="1124" w:type="dxa"/>
          </w:tcPr>
          <w:p w14:paraId="62B19869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5230E210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385D6B8F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72F42E6E" w14:textId="77777777" w:rsidR="00B3346D" w:rsidRDefault="00B3346D" w:rsidP="003E062F">
            <w:pPr>
              <w:ind w:left="0" w:firstLine="0"/>
            </w:pPr>
          </w:p>
        </w:tc>
      </w:tr>
      <w:tr w:rsidR="00B3346D" w14:paraId="618F28FD" w14:textId="77777777" w:rsidTr="00B3346D">
        <w:tc>
          <w:tcPr>
            <w:tcW w:w="1482" w:type="dxa"/>
          </w:tcPr>
          <w:p w14:paraId="2AEE5453" w14:textId="77777777" w:rsidR="00B3346D" w:rsidRDefault="00B3346D" w:rsidP="003E062F">
            <w:pPr>
              <w:ind w:left="0" w:firstLine="0"/>
            </w:pPr>
            <w:r>
              <w:t>COMM522</w:t>
            </w:r>
          </w:p>
        </w:tc>
        <w:tc>
          <w:tcPr>
            <w:tcW w:w="2548" w:type="dxa"/>
          </w:tcPr>
          <w:p w14:paraId="1425C23B" w14:textId="77777777" w:rsidR="00B3346D" w:rsidRDefault="00B3346D" w:rsidP="003E062F">
            <w:pPr>
              <w:ind w:left="0" w:firstLine="0"/>
            </w:pPr>
            <w:r>
              <w:t>Strategic Communication in Practice: Professional Perspectives 2025-26</w:t>
            </w:r>
          </w:p>
        </w:tc>
        <w:tc>
          <w:tcPr>
            <w:tcW w:w="1124" w:type="dxa"/>
          </w:tcPr>
          <w:p w14:paraId="07990F41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15EADE79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6E6581B9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72E9822" w14:textId="77777777" w:rsidR="00B3346D" w:rsidRDefault="00B3346D" w:rsidP="003E062F">
            <w:pPr>
              <w:ind w:left="0" w:firstLine="0"/>
            </w:pPr>
          </w:p>
        </w:tc>
      </w:tr>
      <w:tr w:rsidR="00B3346D" w14:paraId="37823D6B" w14:textId="77777777" w:rsidTr="00B3346D">
        <w:tc>
          <w:tcPr>
            <w:tcW w:w="1482" w:type="dxa"/>
          </w:tcPr>
          <w:p w14:paraId="4C246D8B" w14:textId="77777777" w:rsidR="00B3346D" w:rsidRDefault="00B3346D" w:rsidP="003E062F">
            <w:pPr>
              <w:ind w:left="0" w:firstLine="0"/>
            </w:pPr>
            <w:r>
              <w:t>COMM744</w:t>
            </w:r>
          </w:p>
        </w:tc>
        <w:tc>
          <w:tcPr>
            <w:tcW w:w="2548" w:type="dxa"/>
          </w:tcPr>
          <w:p w14:paraId="2C8B3C19" w14:textId="77777777" w:rsidR="00B3346D" w:rsidRDefault="00B3346D" w:rsidP="003E062F">
            <w:pPr>
              <w:ind w:left="0" w:firstLine="0"/>
            </w:pPr>
            <w:r>
              <w:t>Screen Cultures B 2025-26</w:t>
            </w:r>
          </w:p>
        </w:tc>
        <w:tc>
          <w:tcPr>
            <w:tcW w:w="1124" w:type="dxa"/>
          </w:tcPr>
          <w:p w14:paraId="748D534F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6CC201CC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69CBD1F0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B41D481" w14:textId="77777777" w:rsidR="00B3346D" w:rsidRDefault="00B3346D" w:rsidP="003E062F">
            <w:pPr>
              <w:ind w:left="0" w:firstLine="0"/>
            </w:pPr>
          </w:p>
        </w:tc>
      </w:tr>
      <w:tr w:rsidR="00B3346D" w14:paraId="3451CA74" w14:textId="77777777" w:rsidTr="00B3346D">
        <w:tc>
          <w:tcPr>
            <w:tcW w:w="1482" w:type="dxa"/>
          </w:tcPr>
          <w:p w14:paraId="1A7B0292" w14:textId="77777777" w:rsidR="00B3346D" w:rsidRDefault="00B3346D" w:rsidP="003E062F">
            <w:pPr>
              <w:ind w:left="0" w:firstLine="0"/>
            </w:pPr>
            <w:r>
              <w:t>COMM752</w:t>
            </w:r>
          </w:p>
        </w:tc>
        <w:tc>
          <w:tcPr>
            <w:tcW w:w="2548" w:type="dxa"/>
          </w:tcPr>
          <w:p w14:paraId="7C1E6690" w14:textId="77777777" w:rsidR="00B3346D" w:rsidRDefault="00B3346D" w:rsidP="003E062F">
            <w:pPr>
              <w:ind w:left="0" w:firstLine="0"/>
            </w:pPr>
            <w:r>
              <w:t>Big Data and Society: Foundations, Politics, and Policy B 2025-26</w:t>
            </w:r>
          </w:p>
        </w:tc>
        <w:tc>
          <w:tcPr>
            <w:tcW w:w="1124" w:type="dxa"/>
          </w:tcPr>
          <w:p w14:paraId="3551A61D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185E6D7F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99B5522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571DFBCD" w14:textId="77777777" w:rsidR="00B3346D" w:rsidRDefault="00B3346D" w:rsidP="003E062F">
            <w:pPr>
              <w:ind w:left="0" w:firstLine="0"/>
            </w:pPr>
          </w:p>
        </w:tc>
      </w:tr>
      <w:tr w:rsidR="00B3346D" w14:paraId="1CC52197" w14:textId="77777777" w:rsidTr="00B3346D">
        <w:tc>
          <w:tcPr>
            <w:tcW w:w="1482" w:type="dxa"/>
          </w:tcPr>
          <w:p w14:paraId="40D09BF5" w14:textId="77777777" w:rsidR="00B3346D" w:rsidRDefault="00B3346D" w:rsidP="003E062F">
            <w:pPr>
              <w:ind w:left="0" w:firstLine="0"/>
            </w:pPr>
            <w:r>
              <w:lastRenderedPageBreak/>
              <w:t>COMM765</w:t>
            </w:r>
          </w:p>
        </w:tc>
        <w:tc>
          <w:tcPr>
            <w:tcW w:w="2548" w:type="dxa"/>
          </w:tcPr>
          <w:p w14:paraId="1DFBDB5A" w14:textId="77777777" w:rsidR="00B3346D" w:rsidRDefault="00B3346D" w:rsidP="003E062F">
            <w:pPr>
              <w:ind w:left="0" w:firstLine="0"/>
            </w:pPr>
            <w:r>
              <w:t>Media and Politics: Theories and Cases B 2025-26</w:t>
            </w:r>
          </w:p>
        </w:tc>
        <w:tc>
          <w:tcPr>
            <w:tcW w:w="1124" w:type="dxa"/>
          </w:tcPr>
          <w:p w14:paraId="621ABAE6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3680F407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0C1E8EA8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0B537BE8" w14:textId="77777777" w:rsidR="00B3346D" w:rsidRDefault="00B3346D" w:rsidP="003E062F">
            <w:pPr>
              <w:ind w:left="0" w:firstLine="0"/>
            </w:pPr>
          </w:p>
        </w:tc>
      </w:tr>
      <w:tr w:rsidR="00B3346D" w14:paraId="4824EDD4" w14:textId="77777777" w:rsidTr="00B3346D">
        <w:tc>
          <w:tcPr>
            <w:tcW w:w="1482" w:type="dxa"/>
          </w:tcPr>
          <w:p w14:paraId="51A65B12" w14:textId="77777777" w:rsidR="00B3346D" w:rsidRDefault="00B3346D" w:rsidP="003E062F">
            <w:pPr>
              <w:ind w:left="0" w:firstLine="0"/>
            </w:pPr>
            <w:r>
              <w:t>COMM767</w:t>
            </w:r>
          </w:p>
        </w:tc>
        <w:tc>
          <w:tcPr>
            <w:tcW w:w="2548" w:type="dxa"/>
          </w:tcPr>
          <w:p w14:paraId="7600AABC" w14:textId="77777777" w:rsidR="00B3346D" w:rsidRDefault="00B3346D" w:rsidP="003E062F">
            <w:pPr>
              <w:ind w:left="0" w:firstLine="0"/>
            </w:pPr>
            <w:r>
              <w:t>Introduction to Data Science B 2025-26</w:t>
            </w:r>
          </w:p>
        </w:tc>
        <w:tc>
          <w:tcPr>
            <w:tcW w:w="1124" w:type="dxa"/>
          </w:tcPr>
          <w:p w14:paraId="12A2EF67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0FC6F4B3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EA625EE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270A106D" w14:textId="77777777" w:rsidR="00B3346D" w:rsidRDefault="00B3346D" w:rsidP="003E062F">
            <w:pPr>
              <w:ind w:left="0" w:firstLine="0"/>
            </w:pPr>
          </w:p>
        </w:tc>
      </w:tr>
      <w:tr w:rsidR="00B3346D" w14:paraId="68B81923" w14:textId="77777777" w:rsidTr="00B3346D">
        <w:tc>
          <w:tcPr>
            <w:tcW w:w="9016" w:type="dxa"/>
            <w:gridSpan w:val="6"/>
          </w:tcPr>
          <w:p w14:paraId="4BC4BBC0" w14:textId="77777777" w:rsidR="00B3346D" w:rsidRDefault="00B3346D" w:rsidP="003E062F">
            <w:pPr>
              <w:ind w:left="0" w:firstLine="0"/>
              <w:rPr>
                <w:b/>
              </w:rPr>
            </w:pPr>
          </w:p>
          <w:p w14:paraId="55639781" w14:textId="77777777" w:rsidR="00B3346D" w:rsidRDefault="00B3346D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B3346D" w14:paraId="62DC22AD" w14:textId="77777777" w:rsidTr="00B3346D">
        <w:tc>
          <w:tcPr>
            <w:tcW w:w="1482" w:type="dxa"/>
            <w:shd w:val="clear" w:color="auto" w:fill="C1E4F5" w:themeFill="accent1" w:themeFillTint="33"/>
          </w:tcPr>
          <w:p w14:paraId="647794E2" w14:textId="77777777" w:rsidR="00B3346D" w:rsidRDefault="00B3346D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8" w:type="dxa"/>
            <w:shd w:val="clear" w:color="auto" w:fill="C1E4F5" w:themeFill="accent1" w:themeFillTint="33"/>
          </w:tcPr>
          <w:p w14:paraId="5A9792B8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4" w:type="dxa"/>
            <w:shd w:val="clear" w:color="auto" w:fill="C1E4F5" w:themeFill="accent1" w:themeFillTint="33"/>
          </w:tcPr>
          <w:p w14:paraId="03E476E9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7" w:type="dxa"/>
            <w:shd w:val="clear" w:color="auto" w:fill="C1E4F5" w:themeFill="accent1" w:themeFillTint="33"/>
          </w:tcPr>
          <w:p w14:paraId="6EB288DB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0" w:type="dxa"/>
            <w:shd w:val="clear" w:color="auto" w:fill="C1E4F5" w:themeFill="accent1" w:themeFillTint="33"/>
          </w:tcPr>
          <w:p w14:paraId="52392CF3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5" w:type="dxa"/>
            <w:shd w:val="clear" w:color="auto" w:fill="C1E4F5" w:themeFill="accent1" w:themeFillTint="33"/>
          </w:tcPr>
          <w:p w14:paraId="767E35A0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B3346D" w14:paraId="09543BE8" w14:textId="77777777" w:rsidTr="00B3346D">
        <w:tc>
          <w:tcPr>
            <w:tcW w:w="1482" w:type="dxa"/>
          </w:tcPr>
          <w:p w14:paraId="322B21E3" w14:textId="77777777" w:rsidR="00B3346D" w:rsidRDefault="00B3346D" w:rsidP="003E062F">
            <w:pPr>
              <w:ind w:left="0" w:firstLine="0"/>
            </w:pPr>
            <w:r>
              <w:t>COMM758</w:t>
            </w:r>
          </w:p>
        </w:tc>
        <w:tc>
          <w:tcPr>
            <w:tcW w:w="2548" w:type="dxa"/>
          </w:tcPr>
          <w:p w14:paraId="3BBFCF8A" w14:textId="77777777" w:rsidR="00B3346D" w:rsidRDefault="00B3346D" w:rsidP="003E062F">
            <w:pPr>
              <w:ind w:left="0" w:firstLine="0"/>
            </w:pPr>
            <w:r>
              <w:t>Media Practices and Everyday Life A 2025-26</w:t>
            </w:r>
          </w:p>
        </w:tc>
        <w:tc>
          <w:tcPr>
            <w:tcW w:w="1124" w:type="dxa"/>
          </w:tcPr>
          <w:p w14:paraId="4889C550" w14:textId="77777777" w:rsidR="00B3346D" w:rsidRDefault="00B3346D" w:rsidP="003E062F">
            <w:pPr>
              <w:ind w:left="0" w:firstLine="0"/>
            </w:pPr>
            <w:r>
              <w:t>30</w:t>
            </w:r>
          </w:p>
        </w:tc>
        <w:tc>
          <w:tcPr>
            <w:tcW w:w="1007" w:type="dxa"/>
          </w:tcPr>
          <w:p w14:paraId="68636248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47BE444A" w14:textId="77777777" w:rsidR="00B3346D" w:rsidRDefault="00B3346D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694EA671" w14:textId="77777777" w:rsidR="00B3346D" w:rsidRDefault="00B3346D" w:rsidP="003E062F">
            <w:pPr>
              <w:ind w:left="0" w:firstLine="0"/>
            </w:pPr>
          </w:p>
        </w:tc>
      </w:tr>
      <w:tr w:rsidR="00B3346D" w14:paraId="65C6F17D" w14:textId="77777777" w:rsidTr="00B3346D">
        <w:tc>
          <w:tcPr>
            <w:tcW w:w="1482" w:type="dxa"/>
          </w:tcPr>
          <w:p w14:paraId="7F8AFA9C" w14:textId="77777777" w:rsidR="00B3346D" w:rsidRDefault="00B3346D" w:rsidP="003E062F">
            <w:pPr>
              <w:ind w:left="0" w:firstLine="0"/>
            </w:pPr>
            <w:r>
              <w:t>COMM520</w:t>
            </w:r>
          </w:p>
        </w:tc>
        <w:tc>
          <w:tcPr>
            <w:tcW w:w="2548" w:type="dxa"/>
          </w:tcPr>
          <w:p w14:paraId="11BD2FE1" w14:textId="77777777" w:rsidR="00B3346D" w:rsidRDefault="00B3346D" w:rsidP="003E062F">
            <w:pPr>
              <w:ind w:left="0" w:firstLine="0"/>
            </w:pPr>
            <w:r>
              <w:t>Influencing Strategies in Digital Media 2025-26</w:t>
            </w:r>
          </w:p>
        </w:tc>
        <w:tc>
          <w:tcPr>
            <w:tcW w:w="1124" w:type="dxa"/>
          </w:tcPr>
          <w:p w14:paraId="21E2924C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0C1332FF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7981BC1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016DA105" w14:textId="77777777" w:rsidR="00B3346D" w:rsidRDefault="00B3346D" w:rsidP="003E062F">
            <w:pPr>
              <w:ind w:left="0" w:firstLine="0"/>
            </w:pPr>
          </w:p>
        </w:tc>
      </w:tr>
      <w:tr w:rsidR="00B3346D" w14:paraId="3601D404" w14:textId="77777777" w:rsidTr="00B3346D">
        <w:tc>
          <w:tcPr>
            <w:tcW w:w="1482" w:type="dxa"/>
          </w:tcPr>
          <w:p w14:paraId="1C2B3CDA" w14:textId="77777777" w:rsidR="00B3346D" w:rsidRDefault="00B3346D" w:rsidP="003E062F">
            <w:pPr>
              <w:ind w:left="0" w:firstLine="0"/>
            </w:pPr>
            <w:r>
              <w:t>COMM521</w:t>
            </w:r>
          </w:p>
        </w:tc>
        <w:tc>
          <w:tcPr>
            <w:tcW w:w="2548" w:type="dxa"/>
          </w:tcPr>
          <w:p w14:paraId="41CA407A" w14:textId="77777777" w:rsidR="00B3346D" w:rsidRDefault="00B3346D" w:rsidP="003E062F">
            <w:pPr>
              <w:ind w:left="0" w:firstLine="0"/>
            </w:pPr>
            <w:r>
              <w:t>Branding Strategy and Communication 2025-26</w:t>
            </w:r>
          </w:p>
        </w:tc>
        <w:tc>
          <w:tcPr>
            <w:tcW w:w="1124" w:type="dxa"/>
          </w:tcPr>
          <w:p w14:paraId="07185487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4B6F681A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0BF99BF8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01E12980" w14:textId="77777777" w:rsidR="00B3346D" w:rsidRDefault="00B3346D" w:rsidP="003E062F">
            <w:pPr>
              <w:ind w:left="0" w:firstLine="0"/>
            </w:pPr>
          </w:p>
        </w:tc>
      </w:tr>
      <w:tr w:rsidR="00B3346D" w14:paraId="400AF96B" w14:textId="77777777" w:rsidTr="00B3346D">
        <w:tc>
          <w:tcPr>
            <w:tcW w:w="1482" w:type="dxa"/>
          </w:tcPr>
          <w:p w14:paraId="7F2F5FFD" w14:textId="77777777" w:rsidR="00B3346D" w:rsidRDefault="00B3346D" w:rsidP="003E062F">
            <w:pPr>
              <w:ind w:left="0" w:firstLine="0"/>
            </w:pPr>
            <w:r>
              <w:t>COMM718</w:t>
            </w:r>
          </w:p>
        </w:tc>
        <w:tc>
          <w:tcPr>
            <w:tcW w:w="2548" w:type="dxa"/>
          </w:tcPr>
          <w:p w14:paraId="57826924" w14:textId="77777777" w:rsidR="00B3346D" w:rsidRDefault="00B3346D" w:rsidP="003E062F">
            <w:pPr>
              <w:ind w:left="0" w:firstLine="0"/>
            </w:pPr>
            <w:r>
              <w:t>Artificial Intelligence and Communication B 2025-26</w:t>
            </w:r>
          </w:p>
        </w:tc>
        <w:tc>
          <w:tcPr>
            <w:tcW w:w="1124" w:type="dxa"/>
          </w:tcPr>
          <w:p w14:paraId="41086A36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ADF752D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699F3E33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1D22184D" w14:textId="77777777" w:rsidR="00B3346D" w:rsidRDefault="00B3346D" w:rsidP="003E062F">
            <w:pPr>
              <w:ind w:left="0" w:firstLine="0"/>
            </w:pPr>
          </w:p>
        </w:tc>
      </w:tr>
      <w:tr w:rsidR="00B3346D" w14:paraId="03949EAC" w14:textId="77777777" w:rsidTr="00B3346D">
        <w:tc>
          <w:tcPr>
            <w:tcW w:w="1482" w:type="dxa"/>
          </w:tcPr>
          <w:p w14:paraId="000F6799" w14:textId="77777777" w:rsidR="00B3346D" w:rsidRDefault="00B3346D" w:rsidP="003E062F">
            <w:pPr>
              <w:ind w:left="0" w:firstLine="0"/>
            </w:pPr>
            <w:r>
              <w:t>COMM739</w:t>
            </w:r>
          </w:p>
        </w:tc>
        <w:tc>
          <w:tcPr>
            <w:tcW w:w="2548" w:type="dxa"/>
          </w:tcPr>
          <w:p w14:paraId="6A06175F" w14:textId="77777777" w:rsidR="00B3346D" w:rsidRDefault="00B3346D" w:rsidP="003E062F">
            <w:pPr>
              <w:ind w:left="0" w:firstLine="0"/>
            </w:pPr>
            <w:r>
              <w:t>Digital Media Audiences 2025-26</w:t>
            </w:r>
          </w:p>
        </w:tc>
        <w:tc>
          <w:tcPr>
            <w:tcW w:w="1124" w:type="dxa"/>
          </w:tcPr>
          <w:p w14:paraId="06BB7999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61349AC7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3A22A6F9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5E6C80C3" w14:textId="77777777" w:rsidR="00B3346D" w:rsidRDefault="00B3346D" w:rsidP="003E062F">
            <w:pPr>
              <w:ind w:left="0" w:firstLine="0"/>
            </w:pPr>
          </w:p>
        </w:tc>
      </w:tr>
      <w:tr w:rsidR="00B3346D" w14:paraId="23D3B29E" w14:textId="77777777" w:rsidTr="00B3346D">
        <w:tc>
          <w:tcPr>
            <w:tcW w:w="1482" w:type="dxa"/>
          </w:tcPr>
          <w:p w14:paraId="7797DA30" w14:textId="77777777" w:rsidR="00B3346D" w:rsidRDefault="00B3346D" w:rsidP="003E062F">
            <w:pPr>
              <w:ind w:left="0" w:firstLine="0"/>
            </w:pPr>
            <w:r>
              <w:t>COMM740</w:t>
            </w:r>
          </w:p>
        </w:tc>
        <w:tc>
          <w:tcPr>
            <w:tcW w:w="2548" w:type="dxa"/>
          </w:tcPr>
          <w:p w14:paraId="179A5C00" w14:textId="77777777" w:rsidR="00B3346D" w:rsidRDefault="00B3346D" w:rsidP="003E062F">
            <w:pPr>
              <w:ind w:left="0" w:firstLine="0"/>
            </w:pPr>
            <w:r>
              <w:t>Data Visualisation 2025-26</w:t>
            </w:r>
          </w:p>
        </w:tc>
        <w:tc>
          <w:tcPr>
            <w:tcW w:w="1124" w:type="dxa"/>
          </w:tcPr>
          <w:p w14:paraId="17C82985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4ED8BA9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813C303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092D243B" w14:textId="77777777" w:rsidR="00B3346D" w:rsidRDefault="00B3346D" w:rsidP="003E062F">
            <w:pPr>
              <w:ind w:left="0" w:firstLine="0"/>
            </w:pPr>
          </w:p>
        </w:tc>
      </w:tr>
      <w:tr w:rsidR="00B3346D" w14:paraId="7AF3A43D" w14:textId="77777777" w:rsidTr="00B3346D">
        <w:tc>
          <w:tcPr>
            <w:tcW w:w="1482" w:type="dxa"/>
          </w:tcPr>
          <w:p w14:paraId="0B78204F" w14:textId="77777777" w:rsidR="00B3346D" w:rsidRDefault="00B3346D" w:rsidP="003E062F">
            <w:pPr>
              <w:ind w:left="0" w:firstLine="0"/>
            </w:pPr>
            <w:r>
              <w:t>COMM746</w:t>
            </w:r>
          </w:p>
        </w:tc>
        <w:tc>
          <w:tcPr>
            <w:tcW w:w="2548" w:type="dxa"/>
          </w:tcPr>
          <w:p w14:paraId="1A7C2010" w14:textId="77777777" w:rsidR="00B3346D" w:rsidRDefault="00B3346D" w:rsidP="003E062F">
            <w:pPr>
              <w:ind w:left="0" w:firstLine="0"/>
            </w:pPr>
            <w:r>
              <w:t>Screen Industries B 2025-26</w:t>
            </w:r>
          </w:p>
        </w:tc>
        <w:tc>
          <w:tcPr>
            <w:tcW w:w="1124" w:type="dxa"/>
          </w:tcPr>
          <w:p w14:paraId="26E6C37B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7DE60BF6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D65EB1A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9F945B2" w14:textId="77777777" w:rsidR="00B3346D" w:rsidRDefault="00B3346D" w:rsidP="003E062F">
            <w:pPr>
              <w:ind w:left="0" w:firstLine="0"/>
            </w:pPr>
          </w:p>
        </w:tc>
      </w:tr>
      <w:tr w:rsidR="00B3346D" w14:paraId="6782667C" w14:textId="77777777" w:rsidTr="00B3346D">
        <w:tc>
          <w:tcPr>
            <w:tcW w:w="1482" w:type="dxa"/>
          </w:tcPr>
          <w:p w14:paraId="6FF0AB8C" w14:textId="77777777" w:rsidR="00B3346D" w:rsidRDefault="00B3346D" w:rsidP="003E062F">
            <w:pPr>
              <w:ind w:left="0" w:firstLine="0"/>
            </w:pPr>
            <w:r>
              <w:t>COMM748</w:t>
            </w:r>
          </w:p>
        </w:tc>
        <w:tc>
          <w:tcPr>
            <w:tcW w:w="2548" w:type="dxa"/>
          </w:tcPr>
          <w:p w14:paraId="7EF20F91" w14:textId="77777777" w:rsidR="00B3346D" w:rsidRDefault="00B3346D" w:rsidP="003E062F">
            <w:pPr>
              <w:ind w:left="0" w:firstLine="0"/>
            </w:pPr>
            <w:r>
              <w:t>Global Journalism and Politics 2025-26</w:t>
            </w:r>
          </w:p>
        </w:tc>
        <w:tc>
          <w:tcPr>
            <w:tcW w:w="1124" w:type="dxa"/>
          </w:tcPr>
          <w:p w14:paraId="274C3BAB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3299CAB1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5101AB49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4814F832" w14:textId="77777777" w:rsidR="00B3346D" w:rsidRDefault="00B3346D" w:rsidP="003E062F">
            <w:pPr>
              <w:ind w:left="0" w:firstLine="0"/>
            </w:pPr>
          </w:p>
        </w:tc>
      </w:tr>
      <w:tr w:rsidR="00B3346D" w14:paraId="04EFC334" w14:textId="77777777" w:rsidTr="00B3346D">
        <w:tc>
          <w:tcPr>
            <w:tcW w:w="1482" w:type="dxa"/>
          </w:tcPr>
          <w:p w14:paraId="10A29876" w14:textId="77777777" w:rsidR="00B3346D" w:rsidRDefault="00B3346D" w:rsidP="003E062F">
            <w:pPr>
              <w:ind w:left="0" w:firstLine="0"/>
            </w:pPr>
            <w:r>
              <w:t>COMM754</w:t>
            </w:r>
          </w:p>
        </w:tc>
        <w:tc>
          <w:tcPr>
            <w:tcW w:w="2548" w:type="dxa"/>
          </w:tcPr>
          <w:p w14:paraId="48BFB28B" w14:textId="77777777" w:rsidR="00B3346D" w:rsidRDefault="00B3346D" w:rsidP="003E062F">
            <w:pPr>
              <w:ind w:left="0" w:firstLine="0"/>
            </w:pPr>
            <w:r>
              <w:t>Big Data and Society: Algorithms and Platforms B 2025-26</w:t>
            </w:r>
          </w:p>
        </w:tc>
        <w:tc>
          <w:tcPr>
            <w:tcW w:w="1124" w:type="dxa"/>
          </w:tcPr>
          <w:p w14:paraId="7D3169DD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6BB74EA6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725130CF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2FCA74CE" w14:textId="77777777" w:rsidR="00B3346D" w:rsidRDefault="00B3346D" w:rsidP="003E062F">
            <w:pPr>
              <w:ind w:left="0" w:firstLine="0"/>
            </w:pPr>
          </w:p>
        </w:tc>
      </w:tr>
      <w:tr w:rsidR="00B3346D" w14:paraId="2805E394" w14:textId="77777777" w:rsidTr="00B3346D">
        <w:tc>
          <w:tcPr>
            <w:tcW w:w="1482" w:type="dxa"/>
          </w:tcPr>
          <w:p w14:paraId="7D20567D" w14:textId="77777777" w:rsidR="00B3346D" w:rsidRDefault="00B3346D" w:rsidP="003E062F">
            <w:pPr>
              <w:ind w:left="0" w:firstLine="0"/>
            </w:pPr>
            <w:r>
              <w:t>COMM761</w:t>
            </w:r>
          </w:p>
        </w:tc>
        <w:tc>
          <w:tcPr>
            <w:tcW w:w="2548" w:type="dxa"/>
          </w:tcPr>
          <w:p w14:paraId="5CA2E6E1" w14:textId="77777777" w:rsidR="00B3346D" w:rsidRDefault="00B3346D" w:rsidP="003E062F">
            <w:pPr>
              <w:ind w:left="0" w:firstLine="0"/>
            </w:pPr>
            <w:r>
              <w:t>Visual Cultures: Institutions, Exhibitions, Interventions 2025-26</w:t>
            </w:r>
          </w:p>
        </w:tc>
        <w:tc>
          <w:tcPr>
            <w:tcW w:w="1124" w:type="dxa"/>
          </w:tcPr>
          <w:p w14:paraId="70802E1C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0075E95A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4685DADE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182A40D5" w14:textId="77777777" w:rsidR="00B3346D" w:rsidRDefault="00B3346D" w:rsidP="003E062F">
            <w:pPr>
              <w:ind w:left="0" w:firstLine="0"/>
            </w:pPr>
          </w:p>
        </w:tc>
      </w:tr>
      <w:tr w:rsidR="00B3346D" w14:paraId="48196C4F" w14:textId="77777777" w:rsidTr="00B3346D">
        <w:tc>
          <w:tcPr>
            <w:tcW w:w="1482" w:type="dxa"/>
          </w:tcPr>
          <w:p w14:paraId="04F86116" w14:textId="77777777" w:rsidR="00B3346D" w:rsidRDefault="00B3346D" w:rsidP="003E062F">
            <w:pPr>
              <w:ind w:left="0" w:firstLine="0"/>
            </w:pPr>
            <w:r>
              <w:t>COMM763</w:t>
            </w:r>
          </w:p>
        </w:tc>
        <w:tc>
          <w:tcPr>
            <w:tcW w:w="2548" w:type="dxa"/>
          </w:tcPr>
          <w:p w14:paraId="47B144EF" w14:textId="77777777" w:rsidR="00B3346D" w:rsidRDefault="00B3346D" w:rsidP="003E062F">
            <w:pPr>
              <w:ind w:left="0" w:firstLine="0"/>
            </w:pPr>
            <w:r>
              <w:t>Media and Politics: Economy and Society B 2025-26</w:t>
            </w:r>
          </w:p>
        </w:tc>
        <w:tc>
          <w:tcPr>
            <w:tcW w:w="1124" w:type="dxa"/>
          </w:tcPr>
          <w:p w14:paraId="76AE6AA6" w14:textId="77777777" w:rsidR="00B3346D" w:rsidRDefault="00B3346D" w:rsidP="003E062F">
            <w:pPr>
              <w:ind w:left="0" w:firstLine="0"/>
            </w:pPr>
            <w:r>
              <w:t>15</w:t>
            </w:r>
          </w:p>
        </w:tc>
        <w:tc>
          <w:tcPr>
            <w:tcW w:w="1007" w:type="dxa"/>
          </w:tcPr>
          <w:p w14:paraId="1C3E5CBD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1F789102" w14:textId="77777777" w:rsidR="00B3346D" w:rsidRDefault="00B3346D" w:rsidP="003E062F">
            <w:pPr>
              <w:ind w:left="0" w:firstLine="0"/>
            </w:pPr>
            <w:r>
              <w:t>Optional</w:t>
            </w:r>
          </w:p>
        </w:tc>
        <w:tc>
          <w:tcPr>
            <w:tcW w:w="1565" w:type="dxa"/>
          </w:tcPr>
          <w:p w14:paraId="6F5FC51A" w14:textId="77777777" w:rsidR="00B3346D" w:rsidRDefault="00B3346D" w:rsidP="003E062F">
            <w:pPr>
              <w:ind w:left="0" w:firstLine="0"/>
            </w:pPr>
          </w:p>
        </w:tc>
      </w:tr>
      <w:tr w:rsidR="00B3346D" w14:paraId="5D536AC0" w14:textId="77777777" w:rsidTr="00B3346D">
        <w:tc>
          <w:tcPr>
            <w:tcW w:w="9016" w:type="dxa"/>
            <w:gridSpan w:val="6"/>
          </w:tcPr>
          <w:p w14:paraId="125CE1E7" w14:textId="77777777" w:rsidR="00B3346D" w:rsidRDefault="00B3346D" w:rsidP="003E062F">
            <w:pPr>
              <w:ind w:left="0" w:firstLine="0"/>
              <w:rPr>
                <w:b/>
              </w:rPr>
            </w:pPr>
          </w:p>
          <w:p w14:paraId="10530E2C" w14:textId="77777777" w:rsidR="00B3346D" w:rsidRDefault="00B3346D" w:rsidP="003E062F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</w:p>
        </w:tc>
      </w:tr>
      <w:tr w:rsidR="00B3346D" w14:paraId="236B888E" w14:textId="77777777" w:rsidTr="00B3346D">
        <w:tc>
          <w:tcPr>
            <w:tcW w:w="1482" w:type="dxa"/>
            <w:shd w:val="clear" w:color="auto" w:fill="C1E4F5" w:themeFill="accent1" w:themeFillTint="33"/>
          </w:tcPr>
          <w:p w14:paraId="50827FEC" w14:textId="77777777" w:rsidR="00B3346D" w:rsidRDefault="00B3346D" w:rsidP="003E062F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8" w:type="dxa"/>
            <w:shd w:val="clear" w:color="auto" w:fill="C1E4F5" w:themeFill="accent1" w:themeFillTint="33"/>
          </w:tcPr>
          <w:p w14:paraId="3972588D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24" w:type="dxa"/>
            <w:shd w:val="clear" w:color="auto" w:fill="C1E4F5" w:themeFill="accent1" w:themeFillTint="33"/>
          </w:tcPr>
          <w:p w14:paraId="72BBEE90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07" w:type="dxa"/>
            <w:shd w:val="clear" w:color="auto" w:fill="C1E4F5" w:themeFill="accent1" w:themeFillTint="33"/>
          </w:tcPr>
          <w:p w14:paraId="2EBC063F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0" w:type="dxa"/>
            <w:shd w:val="clear" w:color="auto" w:fill="C1E4F5" w:themeFill="accent1" w:themeFillTint="33"/>
          </w:tcPr>
          <w:p w14:paraId="7E486325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65" w:type="dxa"/>
            <w:shd w:val="clear" w:color="auto" w:fill="C1E4F5" w:themeFill="accent1" w:themeFillTint="33"/>
          </w:tcPr>
          <w:p w14:paraId="3A106E7D" w14:textId="77777777" w:rsidR="00B3346D" w:rsidRDefault="00B3346D" w:rsidP="003E062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B3346D" w14:paraId="4A27DFCB" w14:textId="77777777" w:rsidTr="00B3346D">
        <w:tc>
          <w:tcPr>
            <w:tcW w:w="1482" w:type="dxa"/>
          </w:tcPr>
          <w:p w14:paraId="6F626C93" w14:textId="77777777" w:rsidR="00B3346D" w:rsidRDefault="00B3346D" w:rsidP="003E062F">
            <w:pPr>
              <w:ind w:left="0" w:firstLine="0"/>
            </w:pPr>
            <w:r>
              <w:t>COMM716</w:t>
            </w:r>
          </w:p>
        </w:tc>
        <w:tc>
          <w:tcPr>
            <w:tcW w:w="2548" w:type="dxa"/>
          </w:tcPr>
          <w:p w14:paraId="2DEC3E10" w14:textId="77777777" w:rsidR="00B3346D" w:rsidRDefault="00B3346D" w:rsidP="003E062F">
            <w:pPr>
              <w:ind w:left="0" w:firstLine="0"/>
            </w:pPr>
            <w:r>
              <w:t>Dissertation 2025-26</w:t>
            </w:r>
          </w:p>
        </w:tc>
        <w:tc>
          <w:tcPr>
            <w:tcW w:w="1124" w:type="dxa"/>
          </w:tcPr>
          <w:p w14:paraId="5B15ACA0" w14:textId="77777777" w:rsidR="00B3346D" w:rsidRDefault="00B3346D" w:rsidP="003E062F">
            <w:pPr>
              <w:ind w:left="0" w:firstLine="0"/>
            </w:pPr>
            <w:r>
              <w:t>60</w:t>
            </w:r>
          </w:p>
        </w:tc>
        <w:tc>
          <w:tcPr>
            <w:tcW w:w="1007" w:type="dxa"/>
          </w:tcPr>
          <w:p w14:paraId="698C5488" w14:textId="77777777" w:rsidR="00B3346D" w:rsidRDefault="00B3346D" w:rsidP="003E062F">
            <w:pPr>
              <w:ind w:left="0" w:firstLine="0"/>
            </w:pPr>
            <w:r>
              <w:t>Level 7</w:t>
            </w:r>
          </w:p>
        </w:tc>
        <w:tc>
          <w:tcPr>
            <w:tcW w:w="1290" w:type="dxa"/>
          </w:tcPr>
          <w:p w14:paraId="4793E083" w14:textId="77777777" w:rsidR="00B3346D" w:rsidRDefault="00B3346D" w:rsidP="003E062F">
            <w:pPr>
              <w:ind w:left="0" w:firstLine="0"/>
            </w:pPr>
            <w:r>
              <w:t>Required</w:t>
            </w:r>
          </w:p>
        </w:tc>
        <w:tc>
          <w:tcPr>
            <w:tcW w:w="1565" w:type="dxa"/>
          </w:tcPr>
          <w:p w14:paraId="0F18EC24" w14:textId="77777777" w:rsidR="00B3346D" w:rsidRDefault="00B3346D" w:rsidP="003E062F">
            <w:pPr>
              <w:ind w:left="0" w:firstLine="0"/>
            </w:pPr>
          </w:p>
        </w:tc>
      </w:tr>
    </w:tbl>
    <w:p w14:paraId="42E4138E" w14:textId="77777777" w:rsidR="002C6AA8" w:rsidRDefault="002C6AA8"/>
    <w:sectPr w:rsidR="002C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8"/>
    <w:rsid w:val="000F4602"/>
    <w:rsid w:val="00104EF7"/>
    <w:rsid w:val="00155240"/>
    <w:rsid w:val="001B5C6A"/>
    <w:rsid w:val="001D07AA"/>
    <w:rsid w:val="001F4D96"/>
    <w:rsid w:val="002C6AA8"/>
    <w:rsid w:val="00345430"/>
    <w:rsid w:val="004A5B4F"/>
    <w:rsid w:val="0050673C"/>
    <w:rsid w:val="00541032"/>
    <w:rsid w:val="006157D8"/>
    <w:rsid w:val="006600EA"/>
    <w:rsid w:val="006A63E0"/>
    <w:rsid w:val="00730D03"/>
    <w:rsid w:val="007751E4"/>
    <w:rsid w:val="00781893"/>
    <w:rsid w:val="007D05E8"/>
    <w:rsid w:val="00901E67"/>
    <w:rsid w:val="00917928"/>
    <w:rsid w:val="009611EC"/>
    <w:rsid w:val="00A50DD3"/>
    <w:rsid w:val="00B3346D"/>
    <w:rsid w:val="00BB13D8"/>
    <w:rsid w:val="00C347AD"/>
    <w:rsid w:val="00CD7DA1"/>
    <w:rsid w:val="00DA7B2E"/>
    <w:rsid w:val="00E55EBD"/>
    <w:rsid w:val="00EC37D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4DBD"/>
  <w15:chartTrackingRefBased/>
  <w15:docId w15:val="{297DECC2-C9B9-44C7-B51B-37F6A26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6AA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Bresnahan, Samantha [slbresn]</dc:creator>
  <cp:keywords/>
  <dc:description/>
  <cp:lastModifiedBy>Bresnahan, Samantha [slbresn]</cp:lastModifiedBy>
  <cp:revision>3</cp:revision>
  <dcterms:created xsi:type="dcterms:W3CDTF">2025-07-09T11:35:00Z</dcterms:created>
  <dcterms:modified xsi:type="dcterms:W3CDTF">2025-07-09T11:37:00Z</dcterms:modified>
</cp:coreProperties>
</file>