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6B0107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Data Science &amp; Communication (Part-time)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D1390C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D1390C">
        <w:rPr>
          <w:rFonts w:ascii="Arial" w:eastAsia="Times New Roman" w:hAnsi="Arial" w:cs="Arial"/>
        </w:rPr>
        <w:t>Module specifications can be found on the Communication &amp; Media webpage</w:t>
      </w:r>
      <w:r w:rsidRPr="00D1390C">
        <w:rPr>
          <w:rFonts w:ascii="Arial" w:eastAsia="Times New Roman" w:hAnsi="Arial" w:cs="Arial"/>
          <w:color w:val="FF0000"/>
        </w:rPr>
        <w:t xml:space="preserve"> </w:t>
      </w:r>
      <w:bookmarkStart w:id="0" w:name="_GoBack"/>
      <w:r w:rsidR="00D1390C" w:rsidRPr="00D1390C">
        <w:rPr>
          <w:rFonts w:ascii="Arial" w:hAnsi="Arial" w:cs="Arial"/>
        </w:rPr>
        <w:fldChar w:fldCharType="begin"/>
      </w:r>
      <w:r w:rsidR="00D1390C" w:rsidRPr="00D1390C">
        <w:rPr>
          <w:rFonts w:ascii="Arial" w:hAnsi="Arial" w:cs="Arial"/>
        </w:rPr>
        <w:instrText xml:space="preserve"> HYPERLINK "https://www.liverpool.ac.uk/intranet/school-of-the-arts/communication-and-media/ma-students/" </w:instrText>
      </w:r>
      <w:r w:rsidR="00D1390C" w:rsidRPr="00D1390C">
        <w:rPr>
          <w:rFonts w:ascii="Arial" w:hAnsi="Arial" w:cs="Arial"/>
        </w:rPr>
        <w:fldChar w:fldCharType="separate"/>
      </w:r>
      <w:r w:rsidR="00D1390C" w:rsidRPr="00D1390C">
        <w:rPr>
          <w:rStyle w:val="Hyperlink"/>
          <w:rFonts w:ascii="Arial" w:hAnsi="Arial" w:cs="Arial"/>
        </w:rPr>
        <w:t>MA Students - School of the Arts Intranet (Students) - University of Liverpool</w:t>
      </w:r>
      <w:r w:rsidR="00D1390C" w:rsidRPr="00D1390C">
        <w:rPr>
          <w:rFonts w:ascii="Arial" w:hAnsi="Arial" w:cs="Arial"/>
        </w:rPr>
        <w:fldChar w:fldCharType="end"/>
      </w:r>
    </w:p>
    <w:bookmarkEnd w:id="0"/>
    <w:p w:rsidR="00D1390C" w:rsidRPr="00D1390C" w:rsidRDefault="00D1390C" w:rsidP="00D1390C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6B0107" w:rsidRDefault="006B0107" w:rsidP="006B0107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573"/>
        <w:gridCol w:w="1114"/>
        <w:gridCol w:w="1004"/>
        <w:gridCol w:w="1287"/>
        <w:gridCol w:w="1547"/>
      </w:tblGrid>
      <w:tr w:rsidR="006B0107" w:rsidTr="003828A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B0107" w:rsidRDefault="006B0107" w:rsidP="003828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ind w:left="0" w:firstLine="0"/>
            </w:pPr>
            <w:r>
              <w:t xml:space="preserve"> </w:t>
            </w:r>
            <w:r w:rsidR="0098383A">
              <w:t>Students will be registered for 30 credits of required modules per semester.</w:t>
            </w:r>
          </w:p>
          <w:p w:rsidR="006B0107" w:rsidRDefault="006B0107" w:rsidP="003828A9">
            <w:pPr>
              <w:ind w:left="0" w:firstLine="0"/>
              <w:rPr>
                <w:b/>
              </w:rPr>
            </w:pP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B0107" w:rsidTr="003828A9">
        <w:tc>
          <w:tcPr>
            <w:tcW w:w="2091" w:type="dxa"/>
            <w:shd w:val="clear" w:color="auto" w:fill="D9E2F3" w:themeFill="accent1" w:themeFillTint="33"/>
          </w:tcPr>
          <w:p w:rsidR="006B0107" w:rsidRDefault="006B0107" w:rsidP="003828A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B0107" w:rsidTr="003828A9">
        <w:tc>
          <w:tcPr>
            <w:tcW w:w="2091" w:type="dxa"/>
          </w:tcPr>
          <w:p w:rsidR="006B0107" w:rsidRDefault="006B0107" w:rsidP="003828A9">
            <w:pPr>
              <w:ind w:left="0" w:firstLine="0"/>
            </w:pPr>
            <w:r>
              <w:t>COMM741</w:t>
            </w:r>
          </w:p>
        </w:tc>
        <w:tc>
          <w:tcPr>
            <w:tcW w:w="4448" w:type="dxa"/>
          </w:tcPr>
          <w:p w:rsidR="006B0107" w:rsidRDefault="006B0107" w:rsidP="003828A9">
            <w:pPr>
              <w:ind w:left="0" w:firstLine="0"/>
            </w:pPr>
            <w:r>
              <w:t>Introduction to Data Science A 2023-24</w:t>
            </w:r>
          </w:p>
        </w:tc>
        <w:tc>
          <w:tcPr>
            <w:tcW w:w="1804" w:type="dxa"/>
          </w:tcPr>
          <w:p w:rsidR="006B0107" w:rsidRDefault="006B0107" w:rsidP="003828A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6B0107" w:rsidRDefault="006B0107" w:rsidP="003828A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B0107" w:rsidRDefault="006B0107" w:rsidP="003828A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B0107" w:rsidRDefault="006B0107" w:rsidP="003828A9">
            <w:pPr>
              <w:ind w:left="0" w:firstLine="0"/>
            </w:pP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ind w:left="0" w:firstLine="0"/>
            </w:pPr>
            <w:r>
              <w:t xml:space="preserve"> </w:t>
            </w:r>
          </w:p>
          <w:p w:rsidR="006B0107" w:rsidRDefault="006B0107" w:rsidP="003828A9">
            <w:pPr>
              <w:ind w:left="0" w:firstLine="0"/>
              <w:rPr>
                <w:b/>
              </w:rPr>
            </w:pPr>
          </w:p>
        </w:tc>
      </w:tr>
      <w:tr w:rsidR="006B0107" w:rsidTr="003828A9">
        <w:tc>
          <w:tcPr>
            <w:tcW w:w="13948" w:type="dxa"/>
            <w:gridSpan w:val="6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B0107" w:rsidTr="003828A9">
        <w:tc>
          <w:tcPr>
            <w:tcW w:w="2091" w:type="dxa"/>
            <w:shd w:val="clear" w:color="auto" w:fill="D9E2F3" w:themeFill="accent1" w:themeFillTint="33"/>
          </w:tcPr>
          <w:p w:rsidR="006B0107" w:rsidRDefault="006B0107" w:rsidP="003828A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B0107" w:rsidRDefault="006B0107" w:rsidP="003828A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B0107" w:rsidTr="003828A9">
        <w:tc>
          <w:tcPr>
            <w:tcW w:w="2091" w:type="dxa"/>
          </w:tcPr>
          <w:p w:rsidR="006B0107" w:rsidRDefault="006B0107" w:rsidP="003828A9">
            <w:pPr>
              <w:ind w:left="0" w:firstLine="0"/>
            </w:pPr>
            <w:r>
              <w:t>COMM766</w:t>
            </w:r>
          </w:p>
        </w:tc>
        <w:tc>
          <w:tcPr>
            <w:tcW w:w="4448" w:type="dxa"/>
          </w:tcPr>
          <w:p w:rsidR="006B0107" w:rsidRDefault="006B0107" w:rsidP="003828A9">
            <w:pPr>
              <w:ind w:left="0" w:firstLine="0"/>
            </w:pPr>
            <w:r>
              <w:t>Artificial Intelligence and Communication A 2023-24</w:t>
            </w:r>
          </w:p>
        </w:tc>
        <w:tc>
          <w:tcPr>
            <w:tcW w:w="1804" w:type="dxa"/>
          </w:tcPr>
          <w:p w:rsidR="006B0107" w:rsidRDefault="006B0107" w:rsidP="003828A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6B0107" w:rsidRDefault="006B0107" w:rsidP="003828A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B0107" w:rsidRDefault="006B0107" w:rsidP="003828A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B0107" w:rsidRDefault="006B0107" w:rsidP="003828A9">
            <w:pPr>
              <w:ind w:left="0" w:firstLine="0"/>
            </w:pPr>
          </w:p>
        </w:tc>
      </w:tr>
    </w:tbl>
    <w:p w:rsidR="006B0107" w:rsidRPr="005A0A73" w:rsidRDefault="006B0107" w:rsidP="006B010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6B0107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C7121"/>
    <w:rsid w:val="002E752B"/>
    <w:rsid w:val="004A65E1"/>
    <w:rsid w:val="006B0107"/>
    <w:rsid w:val="008F70FA"/>
    <w:rsid w:val="0098383A"/>
    <w:rsid w:val="00D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28E5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4</cp:revision>
  <dcterms:created xsi:type="dcterms:W3CDTF">2023-08-22T14:40:00Z</dcterms:created>
  <dcterms:modified xsi:type="dcterms:W3CDTF">2023-08-23T08:58:00Z</dcterms:modified>
</cp:coreProperties>
</file>