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A0A4B" w14:textId="724869A0" w:rsidR="004B4AA2" w:rsidRDefault="004B4AA2" w:rsidP="004B4AA2">
      <w:pPr>
        <w:spacing w:line="360" w:lineRule="auto"/>
        <w:jc w:val="center"/>
        <w:rPr>
          <w:rFonts w:ascii="Tahoma" w:eastAsia="Tahoma" w:hAnsi="Tahoma" w:cs="Tahoma"/>
          <w:b/>
          <w:bCs/>
        </w:rPr>
      </w:pPr>
      <w:r w:rsidRPr="004B4AA2">
        <w:rPr>
          <w:rFonts w:ascii="Tahoma" w:eastAsia="Tahoma" w:hAnsi="Tahoma" w:cs="Tahoma"/>
          <w:b/>
          <w:bCs/>
        </w:rPr>
        <w:t>Tearing Up the Past</w:t>
      </w:r>
    </w:p>
    <w:p w14:paraId="5F090DDE" w14:textId="145955A2" w:rsidR="004B4AA2" w:rsidRPr="004979FE" w:rsidRDefault="004B4AA2" w:rsidP="004B4AA2">
      <w:pPr>
        <w:spacing w:line="360" w:lineRule="auto"/>
        <w:jc w:val="center"/>
        <w:rPr>
          <w:rFonts w:ascii="Tahoma" w:eastAsia="Tahoma" w:hAnsi="Tahoma" w:cs="Tahoma"/>
          <w:sz w:val="22"/>
          <w:szCs w:val="22"/>
        </w:rPr>
      </w:pPr>
      <w:r w:rsidRPr="004979FE">
        <w:rPr>
          <w:rFonts w:ascii="Tahoma" w:eastAsia="Tahoma" w:hAnsi="Tahoma" w:cs="Tahoma"/>
          <w:sz w:val="22"/>
          <w:szCs w:val="22"/>
        </w:rPr>
        <w:t>Tate Exchange Liverpool-University of Liverpool</w:t>
      </w:r>
    </w:p>
    <w:p w14:paraId="3D5B4A91" w14:textId="28742A9C" w:rsidR="004B4AA2" w:rsidRPr="004979FE" w:rsidRDefault="00915009" w:rsidP="00404DCC">
      <w:pPr>
        <w:spacing w:line="360" w:lineRule="auto"/>
        <w:jc w:val="center"/>
        <w:rPr>
          <w:rFonts w:ascii="Tahoma" w:eastAsia="Tahoma" w:hAnsi="Tahoma" w:cs="Tahoma"/>
          <w:sz w:val="22"/>
          <w:szCs w:val="22"/>
        </w:rPr>
      </w:pPr>
      <w:r>
        <w:rPr>
          <w:rFonts w:ascii="Tahoma" w:eastAsia="Tahoma" w:hAnsi="Tahoma" w:cs="Tahoma"/>
          <w:sz w:val="22"/>
          <w:szCs w:val="22"/>
        </w:rPr>
        <w:t>10</w:t>
      </w:r>
      <w:r w:rsidR="004B4AA2" w:rsidRPr="004979FE">
        <w:rPr>
          <w:rFonts w:ascii="Tahoma" w:eastAsia="Tahoma" w:hAnsi="Tahoma" w:cs="Tahoma"/>
          <w:sz w:val="22"/>
          <w:szCs w:val="22"/>
        </w:rPr>
        <w:t>-15 December 2019</w:t>
      </w:r>
    </w:p>
    <w:p w14:paraId="532BEEF1" w14:textId="77777777" w:rsidR="00A32D71" w:rsidRPr="004979FE" w:rsidRDefault="00A32D71" w:rsidP="00A32D71">
      <w:pPr>
        <w:spacing w:line="360" w:lineRule="auto"/>
        <w:jc w:val="both"/>
        <w:rPr>
          <w:rFonts w:ascii="Tahoma" w:eastAsia="Tahoma" w:hAnsi="Tahoma" w:cs="Tahoma"/>
          <w:sz w:val="22"/>
          <w:szCs w:val="22"/>
        </w:rPr>
      </w:pPr>
    </w:p>
    <w:p w14:paraId="577A64FF" w14:textId="77777777" w:rsidR="00A32D71" w:rsidRPr="00A32D71" w:rsidRDefault="00A32D71" w:rsidP="00A32D71">
      <w:pPr>
        <w:spacing w:line="360" w:lineRule="auto"/>
        <w:jc w:val="both"/>
        <w:rPr>
          <w:rFonts w:ascii="Tahoma" w:eastAsia="Tahoma" w:hAnsi="Tahoma" w:cs="Tahoma"/>
          <w:sz w:val="22"/>
          <w:szCs w:val="22"/>
        </w:rPr>
      </w:pPr>
      <w:r w:rsidRPr="00A32D71">
        <w:rPr>
          <w:rFonts w:ascii="Tahoma" w:eastAsia="Tahoma" w:hAnsi="Tahoma" w:cs="Tahoma"/>
          <w:b/>
          <w:sz w:val="22"/>
          <w:szCs w:val="22"/>
        </w:rPr>
        <w:t>Wednesday</w:t>
      </w:r>
    </w:p>
    <w:p w14:paraId="0D81757D" w14:textId="77777777" w:rsidR="00A32D71" w:rsidRPr="00A32D71" w:rsidRDefault="00A32D71" w:rsidP="00A32D71">
      <w:pPr>
        <w:spacing w:line="360" w:lineRule="auto"/>
        <w:jc w:val="both"/>
        <w:rPr>
          <w:rFonts w:ascii="Tahoma" w:eastAsia="Tahoma" w:hAnsi="Tahoma" w:cs="Tahoma"/>
          <w:sz w:val="22"/>
          <w:szCs w:val="22"/>
        </w:rPr>
      </w:pPr>
      <w:r w:rsidRPr="00A32D71">
        <w:rPr>
          <w:rFonts w:ascii="Tahoma" w:eastAsia="Tahoma" w:hAnsi="Tahoma" w:cs="Tahoma"/>
          <w:bCs/>
          <w:sz w:val="22"/>
          <w:szCs w:val="22"/>
        </w:rPr>
        <w:t xml:space="preserve">2-2.30pm </w:t>
      </w:r>
      <w:r w:rsidRPr="00A32D71">
        <w:rPr>
          <w:rFonts w:ascii="Tahoma" w:eastAsia="Tahoma" w:hAnsi="Tahoma" w:cs="Tahoma"/>
          <w:b/>
          <w:sz w:val="22"/>
          <w:szCs w:val="22"/>
        </w:rPr>
        <w:t xml:space="preserve">Opening talk </w:t>
      </w:r>
      <w:r w:rsidRPr="00A32D71">
        <w:rPr>
          <w:rFonts w:ascii="Tahoma" w:eastAsia="Tahoma" w:hAnsi="Tahoma" w:cs="Tahoma"/>
          <w:sz w:val="22"/>
          <w:szCs w:val="22"/>
        </w:rPr>
        <w:t>about the residency by Jordana Blejmar (University of Liverpool) and Natalia Fortuny (CONICET-University of Buenos Aires)</w:t>
      </w:r>
    </w:p>
    <w:p w14:paraId="3A84F0A3" w14:textId="77777777" w:rsidR="00A32D71" w:rsidRPr="00A32D71" w:rsidRDefault="00A32D71" w:rsidP="00A32D71">
      <w:pPr>
        <w:spacing w:line="360" w:lineRule="auto"/>
        <w:jc w:val="both"/>
        <w:rPr>
          <w:rFonts w:ascii="Tahoma" w:eastAsia="Tahoma" w:hAnsi="Tahoma" w:cs="Tahoma"/>
          <w:sz w:val="22"/>
          <w:szCs w:val="22"/>
        </w:rPr>
      </w:pPr>
      <w:r w:rsidRPr="00A32D71">
        <w:rPr>
          <w:rFonts w:ascii="Tahoma" w:eastAsia="Tahoma" w:hAnsi="Tahoma" w:cs="Tahoma"/>
          <w:sz w:val="22"/>
          <w:szCs w:val="22"/>
        </w:rPr>
        <w:t>2.30-4pm</w:t>
      </w:r>
      <w:r w:rsidRPr="00A32D71">
        <w:rPr>
          <w:rFonts w:ascii="Tahoma" w:eastAsia="Tahoma" w:hAnsi="Tahoma" w:cs="Tahoma"/>
          <w:b/>
          <w:bCs/>
          <w:sz w:val="22"/>
          <w:szCs w:val="22"/>
        </w:rPr>
        <w:t xml:space="preserve"> Collective</w:t>
      </w:r>
      <w:r w:rsidRPr="00A32D71">
        <w:rPr>
          <w:rFonts w:ascii="Tahoma" w:eastAsia="Tahoma" w:hAnsi="Tahoma" w:cs="Tahoma"/>
          <w:sz w:val="22"/>
          <w:szCs w:val="22"/>
        </w:rPr>
        <w:t xml:space="preserve"> </w:t>
      </w:r>
      <w:r w:rsidRPr="00A32D71">
        <w:rPr>
          <w:rFonts w:ascii="Tahoma" w:eastAsia="Tahoma" w:hAnsi="Tahoma" w:cs="Tahoma"/>
          <w:b/>
          <w:sz w:val="22"/>
          <w:szCs w:val="22"/>
        </w:rPr>
        <w:t xml:space="preserve">Collage </w:t>
      </w:r>
      <w:r w:rsidRPr="00A32D71">
        <w:rPr>
          <w:rFonts w:ascii="Tahoma" w:eastAsia="Tahoma" w:hAnsi="Tahoma" w:cs="Tahoma"/>
          <w:bCs/>
          <w:sz w:val="22"/>
          <w:szCs w:val="22"/>
        </w:rPr>
        <w:t xml:space="preserve">(workshop) </w:t>
      </w:r>
      <w:r w:rsidRPr="00A32D71">
        <w:rPr>
          <w:rFonts w:ascii="Tahoma" w:eastAsia="Tahoma" w:hAnsi="Tahoma" w:cs="Tahoma"/>
          <w:sz w:val="22"/>
          <w:szCs w:val="22"/>
        </w:rPr>
        <w:t xml:space="preserve">with Argentine photographer </w:t>
      </w:r>
      <w:r w:rsidRPr="00A32D71">
        <w:rPr>
          <w:rFonts w:ascii="Tahoma" w:eastAsia="Tahoma" w:hAnsi="Tahoma" w:cs="Tahoma"/>
          <w:b/>
          <w:bCs/>
          <w:sz w:val="22"/>
          <w:szCs w:val="22"/>
        </w:rPr>
        <w:t>Lucila Quieto</w:t>
      </w:r>
      <w:r w:rsidRPr="00A32D71">
        <w:rPr>
          <w:rFonts w:ascii="Tahoma" w:eastAsia="Tahoma" w:hAnsi="Tahoma" w:cs="Tahoma"/>
          <w:sz w:val="22"/>
          <w:szCs w:val="22"/>
        </w:rPr>
        <w:t xml:space="preserve"> </w:t>
      </w:r>
    </w:p>
    <w:p w14:paraId="191067D9" w14:textId="30C5E02D" w:rsidR="00A32D71" w:rsidRPr="00A32D71" w:rsidRDefault="00A32D71" w:rsidP="00A32D71">
      <w:pPr>
        <w:jc w:val="both"/>
        <w:rPr>
          <w:rFonts w:ascii="Tahoma" w:hAnsi="Tahoma" w:cs="Tahoma"/>
          <w:sz w:val="22"/>
          <w:szCs w:val="22"/>
        </w:rPr>
      </w:pPr>
      <w:r w:rsidRPr="00A32D71">
        <w:rPr>
          <w:rFonts w:ascii="Tahoma" w:hAnsi="Tahoma" w:cs="Tahoma"/>
          <w:sz w:val="22"/>
          <w:szCs w:val="22"/>
        </w:rPr>
        <w:t xml:space="preserve">Working with Lucila Quieto we will participate in a collective collage mural in which personal stories will be assembled in different layers and with stories from multiple groups and communities. The mural will thus entwine personal and intimate memories with memories of </w:t>
      </w:r>
      <w:r>
        <w:rPr>
          <w:rFonts w:ascii="Tahoma" w:hAnsi="Tahoma" w:cs="Tahoma"/>
          <w:sz w:val="22"/>
          <w:szCs w:val="22"/>
        </w:rPr>
        <w:t>Liverpool and of other cities</w:t>
      </w:r>
      <w:r w:rsidRPr="00A32D71">
        <w:rPr>
          <w:rFonts w:ascii="Tahoma" w:hAnsi="Tahoma" w:cs="Tahoma"/>
          <w:sz w:val="22"/>
          <w:szCs w:val="22"/>
        </w:rPr>
        <w:t xml:space="preserve">. Collage is an ideal technique to share different historical moments as it re-signifies images, forcing us to look at them with fresh eyes. The mural will be made up of </w:t>
      </w:r>
      <w:r w:rsidR="00341BC9">
        <w:rPr>
          <w:rFonts w:ascii="Tahoma" w:hAnsi="Tahoma" w:cs="Tahoma"/>
          <w:sz w:val="22"/>
          <w:szCs w:val="22"/>
        </w:rPr>
        <w:t>plural</w:t>
      </w:r>
      <w:r w:rsidRPr="00A32D71">
        <w:rPr>
          <w:rFonts w:ascii="Tahoma" w:hAnsi="Tahoma" w:cs="Tahoma"/>
          <w:sz w:val="22"/>
          <w:szCs w:val="22"/>
        </w:rPr>
        <w:t xml:space="preserve"> gazes but also of heterogeneous textures and surfaces.</w:t>
      </w:r>
    </w:p>
    <w:p w14:paraId="256CA003" w14:textId="77777777" w:rsidR="00A32D71" w:rsidRPr="00A32D71" w:rsidRDefault="00A32D71" w:rsidP="00A32D71">
      <w:pPr>
        <w:jc w:val="both"/>
        <w:rPr>
          <w:rFonts w:ascii="Tahoma" w:hAnsi="Tahoma" w:cs="Tahoma"/>
          <w:sz w:val="22"/>
          <w:szCs w:val="22"/>
        </w:rPr>
      </w:pPr>
      <w:r w:rsidRPr="00A32D71">
        <w:rPr>
          <w:rFonts w:ascii="Tahoma" w:hAnsi="Tahoma" w:cs="Tahoma"/>
          <w:sz w:val="22"/>
          <w:szCs w:val="22"/>
        </w:rPr>
        <w:t>In the workshop participants will disassemble photographs of historical events or those from family albums to produce a new narrative and set of meanings. The mural will thus depict an anachronistic montage of times and images: contemporary struggles of resistance, affective memories, and visions of promising futures.</w:t>
      </w:r>
    </w:p>
    <w:p w14:paraId="5343650F" w14:textId="77777777" w:rsidR="00A32D71" w:rsidRPr="00A32D71" w:rsidRDefault="00A32D71" w:rsidP="00A32D71">
      <w:pPr>
        <w:spacing w:after="0" w:line="360" w:lineRule="auto"/>
        <w:jc w:val="both"/>
        <w:rPr>
          <w:rFonts w:ascii="Tahoma" w:eastAsia="Tahoma" w:hAnsi="Tahoma" w:cs="Tahoma"/>
          <w:sz w:val="22"/>
          <w:szCs w:val="22"/>
        </w:rPr>
      </w:pPr>
    </w:p>
    <w:p w14:paraId="5B88E5B6" w14:textId="522863AC" w:rsidR="00A32D71" w:rsidRPr="00BD7D72" w:rsidRDefault="00A32D71" w:rsidP="00A32D71">
      <w:pPr>
        <w:spacing w:after="0"/>
        <w:jc w:val="both"/>
        <w:rPr>
          <w:rFonts w:ascii="Tahoma" w:eastAsia="Tahoma" w:hAnsi="Tahoma" w:cs="Tahoma"/>
          <w:sz w:val="22"/>
          <w:szCs w:val="22"/>
        </w:rPr>
      </w:pPr>
      <w:r w:rsidRPr="00A32D71">
        <w:rPr>
          <w:rFonts w:ascii="Tahoma" w:eastAsia="Tahoma" w:hAnsi="Tahoma" w:cs="Tahoma"/>
          <w:sz w:val="22"/>
          <w:szCs w:val="22"/>
        </w:rPr>
        <w:t xml:space="preserve">For this workshop visitors will be asked to bring at least one photocopy of a family photograph or a historical photograph associated with their family history. Alternatively, you can send your photograph as a .jpg image to </w:t>
      </w:r>
      <w:hyperlink r:id="rId4" w:history="1">
        <w:r w:rsidR="00404E01" w:rsidRPr="00992D65">
          <w:rPr>
            <w:rStyle w:val="Hyperlink"/>
            <w:rFonts w:ascii="Tahoma" w:eastAsia="Tahoma" w:hAnsi="Tahoma" w:cs="Tahoma"/>
            <w:sz w:val="22"/>
            <w:szCs w:val="22"/>
          </w:rPr>
          <w:t>tearingupthepast@outlook.com</w:t>
        </w:r>
      </w:hyperlink>
      <w:r w:rsidR="00404E01">
        <w:rPr>
          <w:rFonts w:ascii="Tahoma" w:eastAsia="Tahoma" w:hAnsi="Tahoma" w:cs="Tahoma"/>
          <w:sz w:val="22"/>
          <w:szCs w:val="22"/>
        </w:rPr>
        <w:t xml:space="preserve"> </w:t>
      </w:r>
      <w:r w:rsidRPr="00A32D71">
        <w:rPr>
          <w:rFonts w:ascii="Tahoma" w:eastAsia="Tahoma" w:hAnsi="Tahoma" w:cs="Tahoma"/>
          <w:sz w:val="22"/>
          <w:szCs w:val="22"/>
        </w:rPr>
        <w:t>with the subject ‘Tearing Up the Past Workshop</w:t>
      </w:r>
      <w:r w:rsidR="00341BC9">
        <w:rPr>
          <w:rFonts w:ascii="Tahoma" w:eastAsia="Tahoma" w:hAnsi="Tahoma" w:cs="Tahoma"/>
          <w:sz w:val="22"/>
          <w:szCs w:val="22"/>
        </w:rPr>
        <w:t xml:space="preserve"> Collective Collage</w:t>
      </w:r>
      <w:r w:rsidRPr="00A32D71">
        <w:rPr>
          <w:rFonts w:ascii="Tahoma" w:eastAsia="Tahoma" w:hAnsi="Tahoma" w:cs="Tahoma"/>
          <w:sz w:val="22"/>
          <w:szCs w:val="22"/>
        </w:rPr>
        <w:t>’ and we will print it for you.</w:t>
      </w:r>
      <w:r>
        <w:rPr>
          <w:rFonts w:ascii="Tahoma" w:eastAsia="Tahoma" w:hAnsi="Tahoma" w:cs="Tahoma"/>
          <w:sz w:val="22"/>
          <w:szCs w:val="22"/>
        </w:rPr>
        <w:t xml:space="preserve"> </w:t>
      </w:r>
    </w:p>
    <w:p w14:paraId="2DE15B39" w14:textId="77777777" w:rsidR="00A32D71" w:rsidRPr="004979FE" w:rsidRDefault="00A32D71" w:rsidP="00A32D71">
      <w:pPr>
        <w:spacing w:after="0" w:line="360" w:lineRule="auto"/>
        <w:jc w:val="both"/>
        <w:rPr>
          <w:rFonts w:ascii="Tahoma" w:eastAsia="Tahoma" w:hAnsi="Tahoma" w:cs="Tahoma"/>
          <w:b/>
          <w:sz w:val="22"/>
          <w:szCs w:val="22"/>
        </w:rPr>
      </w:pPr>
    </w:p>
    <w:p w14:paraId="3A686F73" w14:textId="61109ED4" w:rsidR="00DE4FE8" w:rsidRPr="004979FE" w:rsidRDefault="00167594" w:rsidP="00404DCC">
      <w:pPr>
        <w:spacing w:after="0" w:line="360" w:lineRule="auto"/>
        <w:jc w:val="both"/>
        <w:rPr>
          <w:rFonts w:ascii="Tahoma" w:eastAsia="Tahoma" w:hAnsi="Tahoma" w:cs="Tahoma"/>
          <w:b/>
          <w:color w:val="000000" w:themeColor="text1"/>
          <w:sz w:val="22"/>
          <w:szCs w:val="22"/>
        </w:rPr>
      </w:pPr>
      <w:r w:rsidRPr="004979FE">
        <w:rPr>
          <w:rFonts w:ascii="Tahoma" w:eastAsia="Tahoma" w:hAnsi="Tahoma" w:cs="Tahoma"/>
          <w:b/>
          <w:color w:val="000000" w:themeColor="text1"/>
          <w:sz w:val="22"/>
          <w:szCs w:val="22"/>
        </w:rPr>
        <w:t>Friday</w:t>
      </w:r>
    </w:p>
    <w:p w14:paraId="5EB28330" w14:textId="6D0A3121" w:rsidR="004C3884" w:rsidRPr="004979FE" w:rsidRDefault="004C3884" w:rsidP="004C3884">
      <w:pPr>
        <w:spacing w:after="0" w:line="360" w:lineRule="auto"/>
        <w:jc w:val="both"/>
        <w:rPr>
          <w:rFonts w:ascii="Tahoma" w:eastAsia="Tahoma" w:hAnsi="Tahoma" w:cs="Tahoma"/>
          <w:i/>
          <w:iCs/>
          <w:sz w:val="22"/>
          <w:szCs w:val="22"/>
        </w:rPr>
      </w:pPr>
      <w:r>
        <w:rPr>
          <w:rFonts w:ascii="Tahoma" w:eastAsia="Tahoma" w:hAnsi="Tahoma" w:cs="Tahoma"/>
          <w:bCs/>
          <w:sz w:val="22"/>
          <w:szCs w:val="22"/>
        </w:rPr>
        <w:t>11</w:t>
      </w:r>
      <w:r w:rsidRPr="004979FE">
        <w:rPr>
          <w:rFonts w:ascii="Tahoma" w:eastAsia="Tahoma" w:hAnsi="Tahoma" w:cs="Tahoma"/>
          <w:bCs/>
          <w:sz w:val="22"/>
          <w:szCs w:val="22"/>
        </w:rPr>
        <w:t>-</w:t>
      </w:r>
      <w:r>
        <w:rPr>
          <w:rFonts w:ascii="Tahoma" w:eastAsia="Tahoma" w:hAnsi="Tahoma" w:cs="Tahoma"/>
          <w:bCs/>
          <w:sz w:val="22"/>
          <w:szCs w:val="22"/>
        </w:rPr>
        <w:t>1</w:t>
      </w:r>
      <w:r w:rsidRPr="004979FE">
        <w:rPr>
          <w:rFonts w:ascii="Tahoma" w:eastAsia="Tahoma" w:hAnsi="Tahoma" w:cs="Tahoma"/>
          <w:bCs/>
          <w:sz w:val="22"/>
          <w:szCs w:val="22"/>
        </w:rPr>
        <w:t>pm</w:t>
      </w:r>
      <w:r w:rsidRPr="004979FE">
        <w:rPr>
          <w:rFonts w:ascii="Tahoma" w:eastAsia="Tahoma" w:hAnsi="Tahoma" w:cs="Tahoma"/>
          <w:b/>
          <w:sz w:val="22"/>
          <w:szCs w:val="22"/>
        </w:rPr>
        <w:t xml:space="preserve"> Screenings </w:t>
      </w:r>
      <w:r>
        <w:rPr>
          <w:rFonts w:ascii="Tahoma" w:eastAsia="Tahoma" w:hAnsi="Tahoma" w:cs="Tahoma"/>
          <w:b/>
          <w:sz w:val="22"/>
          <w:szCs w:val="22"/>
        </w:rPr>
        <w:t>about</w:t>
      </w:r>
      <w:r w:rsidRPr="004979FE">
        <w:rPr>
          <w:rFonts w:ascii="Tahoma" w:eastAsia="Tahoma" w:hAnsi="Tahoma" w:cs="Tahoma"/>
          <w:b/>
          <w:sz w:val="22"/>
          <w:szCs w:val="22"/>
        </w:rPr>
        <w:t xml:space="preserve"> the </w:t>
      </w:r>
      <w:r w:rsidRPr="004979FE">
        <w:rPr>
          <w:rFonts w:ascii="Tahoma" w:eastAsia="Tahoma" w:hAnsi="Tahoma" w:cs="Tahoma"/>
          <w:b/>
          <w:i/>
          <w:iCs/>
          <w:sz w:val="22"/>
          <w:szCs w:val="22"/>
        </w:rPr>
        <w:t>escraches</w:t>
      </w:r>
      <w:r w:rsidRPr="004979FE">
        <w:rPr>
          <w:rFonts w:ascii="Tahoma" w:eastAsia="Tahoma" w:hAnsi="Tahoma" w:cs="Tahoma"/>
          <w:b/>
          <w:sz w:val="22"/>
          <w:szCs w:val="22"/>
        </w:rPr>
        <w:t xml:space="preserve">. </w:t>
      </w:r>
      <w:r w:rsidRPr="004979FE">
        <w:rPr>
          <w:rFonts w:ascii="Tahoma" w:eastAsia="Tahoma" w:hAnsi="Tahoma" w:cs="Tahoma"/>
          <w:bCs/>
          <w:sz w:val="22"/>
          <w:szCs w:val="22"/>
        </w:rPr>
        <w:t>Featuring the work of</w:t>
      </w:r>
      <w:r w:rsidRPr="004979FE">
        <w:rPr>
          <w:rFonts w:ascii="Tahoma" w:eastAsia="Tahoma" w:hAnsi="Tahoma" w:cs="Tahoma"/>
          <w:b/>
          <w:sz w:val="22"/>
          <w:szCs w:val="22"/>
        </w:rPr>
        <w:t xml:space="preserve"> </w:t>
      </w:r>
      <w:r w:rsidR="0043153C" w:rsidRPr="0043153C">
        <w:rPr>
          <w:rFonts w:ascii="Tahoma" w:eastAsia="Tahoma" w:hAnsi="Tahoma" w:cs="Tahoma"/>
          <w:bCs/>
          <w:sz w:val="22"/>
          <w:szCs w:val="22"/>
        </w:rPr>
        <w:t>Argentinean</w:t>
      </w:r>
      <w:r w:rsidR="0043153C">
        <w:rPr>
          <w:rFonts w:ascii="Tahoma" w:eastAsia="Tahoma" w:hAnsi="Tahoma" w:cs="Tahoma"/>
          <w:b/>
          <w:sz w:val="22"/>
          <w:szCs w:val="22"/>
        </w:rPr>
        <w:t xml:space="preserve"> </w:t>
      </w:r>
      <w:r w:rsidRPr="004979FE">
        <w:rPr>
          <w:rFonts w:ascii="Tahoma" w:eastAsia="Tahoma" w:hAnsi="Tahoma" w:cs="Tahoma"/>
          <w:bCs/>
          <w:sz w:val="22"/>
          <w:szCs w:val="22"/>
        </w:rPr>
        <w:t xml:space="preserve">Grupo de Arte Callejero/Street Art Group (GAC) and </w:t>
      </w:r>
      <w:r>
        <w:rPr>
          <w:rFonts w:ascii="Tahoma" w:eastAsia="Tahoma" w:hAnsi="Tahoma" w:cs="Tahoma"/>
          <w:bCs/>
          <w:sz w:val="22"/>
          <w:szCs w:val="22"/>
        </w:rPr>
        <w:t xml:space="preserve">of Spanish artist and activist </w:t>
      </w:r>
      <w:r w:rsidRPr="004979FE">
        <w:rPr>
          <w:rFonts w:ascii="Tahoma" w:eastAsia="Tahoma" w:hAnsi="Tahoma" w:cs="Tahoma"/>
          <w:bCs/>
          <w:sz w:val="22"/>
          <w:szCs w:val="22"/>
        </w:rPr>
        <w:t>Marcelo Expósito</w:t>
      </w:r>
      <w:r>
        <w:rPr>
          <w:rFonts w:ascii="Tahoma" w:eastAsia="Tahoma" w:hAnsi="Tahoma" w:cs="Tahoma"/>
          <w:bCs/>
          <w:sz w:val="22"/>
          <w:szCs w:val="22"/>
        </w:rPr>
        <w:t>.</w:t>
      </w:r>
    </w:p>
    <w:p w14:paraId="51C3B735" w14:textId="77777777" w:rsidR="004C3884" w:rsidRDefault="004C3884" w:rsidP="00206E22">
      <w:pPr>
        <w:spacing w:after="0" w:line="360" w:lineRule="auto"/>
        <w:jc w:val="both"/>
        <w:rPr>
          <w:rFonts w:ascii="Tahoma" w:eastAsia="Tahoma" w:hAnsi="Tahoma" w:cs="Tahoma"/>
          <w:bCs/>
          <w:sz w:val="22"/>
          <w:szCs w:val="22"/>
        </w:rPr>
      </w:pPr>
    </w:p>
    <w:p w14:paraId="3498615E" w14:textId="7E1FF33C" w:rsidR="00227ED6" w:rsidRPr="00F1228B" w:rsidRDefault="004C3884" w:rsidP="00206E22">
      <w:pPr>
        <w:spacing w:after="0" w:line="360" w:lineRule="auto"/>
        <w:jc w:val="both"/>
        <w:rPr>
          <w:rFonts w:ascii="Tahoma" w:eastAsia="Tahoma" w:hAnsi="Tahoma" w:cs="Tahoma"/>
          <w:b/>
          <w:sz w:val="22"/>
          <w:szCs w:val="22"/>
        </w:rPr>
      </w:pPr>
      <w:r>
        <w:rPr>
          <w:rFonts w:ascii="Tahoma" w:eastAsia="Tahoma" w:hAnsi="Tahoma" w:cs="Tahoma"/>
          <w:bCs/>
          <w:sz w:val="22"/>
          <w:szCs w:val="22"/>
        </w:rPr>
        <w:t>2</w:t>
      </w:r>
      <w:r w:rsidR="00B52EFA" w:rsidRPr="004979FE">
        <w:rPr>
          <w:rFonts w:ascii="Tahoma" w:eastAsia="Tahoma" w:hAnsi="Tahoma" w:cs="Tahoma"/>
          <w:bCs/>
          <w:sz w:val="22"/>
          <w:szCs w:val="22"/>
        </w:rPr>
        <w:t>-</w:t>
      </w:r>
      <w:r>
        <w:rPr>
          <w:rFonts w:ascii="Tahoma" w:eastAsia="Tahoma" w:hAnsi="Tahoma" w:cs="Tahoma"/>
          <w:bCs/>
          <w:sz w:val="22"/>
          <w:szCs w:val="22"/>
        </w:rPr>
        <w:t>4</w:t>
      </w:r>
      <w:r w:rsidR="00B52EFA" w:rsidRPr="004979FE">
        <w:rPr>
          <w:rFonts w:ascii="Tahoma" w:eastAsia="Tahoma" w:hAnsi="Tahoma" w:cs="Tahoma"/>
          <w:bCs/>
          <w:sz w:val="22"/>
          <w:szCs w:val="22"/>
        </w:rPr>
        <w:t xml:space="preserve">pm </w:t>
      </w:r>
      <w:r w:rsidR="00C10D49">
        <w:rPr>
          <w:rFonts w:ascii="Tahoma" w:eastAsia="Tahoma" w:hAnsi="Tahoma" w:cs="Tahoma"/>
          <w:b/>
          <w:sz w:val="22"/>
          <w:szCs w:val="22"/>
        </w:rPr>
        <w:t xml:space="preserve">Art and Politics: The Workings of Collage </w:t>
      </w:r>
      <w:r w:rsidR="00553A39" w:rsidRPr="00553A39">
        <w:rPr>
          <w:rFonts w:ascii="Tahoma" w:eastAsia="Tahoma" w:hAnsi="Tahoma" w:cs="Tahoma"/>
          <w:bCs/>
          <w:sz w:val="22"/>
          <w:szCs w:val="22"/>
        </w:rPr>
        <w:t>(</w:t>
      </w:r>
      <w:r w:rsidR="00C10D49" w:rsidRPr="00553A39">
        <w:rPr>
          <w:rFonts w:ascii="Tahoma" w:eastAsia="Tahoma" w:hAnsi="Tahoma" w:cs="Tahoma"/>
          <w:bCs/>
          <w:sz w:val="22"/>
          <w:szCs w:val="22"/>
        </w:rPr>
        <w:t>workshop</w:t>
      </w:r>
      <w:r w:rsidR="00553A39">
        <w:rPr>
          <w:rFonts w:ascii="Tahoma" w:eastAsia="Tahoma" w:hAnsi="Tahoma" w:cs="Tahoma"/>
          <w:bCs/>
          <w:sz w:val="22"/>
          <w:szCs w:val="22"/>
        </w:rPr>
        <w:t>)</w:t>
      </w:r>
      <w:r w:rsidR="00B52EFA" w:rsidRPr="004979FE">
        <w:rPr>
          <w:rFonts w:ascii="Tahoma" w:eastAsia="Tahoma" w:hAnsi="Tahoma" w:cs="Tahoma"/>
          <w:bCs/>
          <w:sz w:val="22"/>
          <w:szCs w:val="22"/>
        </w:rPr>
        <w:t xml:space="preserve"> </w:t>
      </w:r>
      <w:r w:rsidR="00F1228B">
        <w:rPr>
          <w:rFonts w:ascii="Tahoma" w:eastAsia="Tahoma" w:hAnsi="Tahoma" w:cs="Tahoma"/>
          <w:bCs/>
          <w:sz w:val="22"/>
          <w:szCs w:val="22"/>
        </w:rPr>
        <w:t>with</w:t>
      </w:r>
      <w:r w:rsidR="00B52EFA" w:rsidRPr="004979FE">
        <w:rPr>
          <w:rFonts w:ascii="Tahoma" w:eastAsia="Tahoma" w:hAnsi="Tahoma" w:cs="Tahoma"/>
          <w:bCs/>
          <w:sz w:val="22"/>
          <w:szCs w:val="22"/>
        </w:rPr>
        <w:t xml:space="preserve"> </w:t>
      </w:r>
      <w:r w:rsidR="00B52EFA" w:rsidRPr="004979FE">
        <w:rPr>
          <w:rFonts w:ascii="Tahoma" w:eastAsia="Tahoma" w:hAnsi="Tahoma" w:cs="Tahoma"/>
          <w:b/>
          <w:sz w:val="22"/>
          <w:szCs w:val="22"/>
        </w:rPr>
        <w:t xml:space="preserve">Mara Polgovsky Ezcurra </w:t>
      </w:r>
      <w:r w:rsidR="00B52EFA" w:rsidRPr="004979FE">
        <w:rPr>
          <w:rFonts w:ascii="Tahoma" w:eastAsia="Tahoma" w:hAnsi="Tahoma" w:cs="Tahoma"/>
          <w:sz w:val="22"/>
          <w:szCs w:val="22"/>
        </w:rPr>
        <w:t>(Birkbeck</w:t>
      </w:r>
      <w:r w:rsidR="00E70C3D">
        <w:rPr>
          <w:rFonts w:ascii="Tahoma" w:eastAsia="Tahoma" w:hAnsi="Tahoma" w:cs="Tahoma"/>
          <w:sz w:val="22"/>
          <w:szCs w:val="22"/>
        </w:rPr>
        <w:t xml:space="preserve"> </w:t>
      </w:r>
      <w:r w:rsidR="00DB667A">
        <w:rPr>
          <w:rFonts w:ascii="Tahoma" w:eastAsia="Tahoma" w:hAnsi="Tahoma" w:cs="Tahoma"/>
          <w:sz w:val="22"/>
          <w:szCs w:val="22"/>
        </w:rPr>
        <w:t>College</w:t>
      </w:r>
      <w:r w:rsidR="00B52EFA" w:rsidRPr="004979FE">
        <w:rPr>
          <w:rFonts w:ascii="Tahoma" w:eastAsia="Tahoma" w:hAnsi="Tahoma" w:cs="Tahoma"/>
          <w:sz w:val="22"/>
          <w:szCs w:val="22"/>
        </w:rPr>
        <w:t xml:space="preserve">) </w:t>
      </w:r>
    </w:p>
    <w:p w14:paraId="1592813E" w14:textId="77777777" w:rsidR="00C10D49" w:rsidRPr="00C10D49" w:rsidRDefault="00C10D49" w:rsidP="00206E22">
      <w:pPr>
        <w:spacing w:after="0"/>
        <w:jc w:val="both"/>
        <w:rPr>
          <w:rFonts w:ascii="Tahoma" w:eastAsia="Times New Roman" w:hAnsi="Tahoma" w:cs="Tahoma"/>
          <w:color w:val="000000"/>
          <w:sz w:val="22"/>
          <w:szCs w:val="22"/>
          <w:lang w:eastAsia="en-GB"/>
        </w:rPr>
      </w:pPr>
      <w:r w:rsidRPr="00C10D49">
        <w:rPr>
          <w:rFonts w:ascii="Tahoma" w:eastAsia="Times New Roman" w:hAnsi="Tahoma" w:cs="Tahoma"/>
          <w:color w:val="000000"/>
          <w:sz w:val="22"/>
          <w:szCs w:val="22"/>
          <w:lang w:eastAsia="en-GB"/>
        </w:rPr>
        <w:t> </w:t>
      </w:r>
    </w:p>
    <w:p w14:paraId="3074F0A8" w14:textId="77777777" w:rsidR="00C10D49" w:rsidRPr="00C10D49" w:rsidRDefault="00C10D49" w:rsidP="00206E22">
      <w:pPr>
        <w:spacing w:after="0"/>
        <w:jc w:val="both"/>
        <w:rPr>
          <w:rFonts w:ascii="Tahoma" w:eastAsia="Times New Roman" w:hAnsi="Tahoma" w:cs="Tahoma"/>
          <w:color w:val="000000"/>
          <w:sz w:val="22"/>
          <w:szCs w:val="22"/>
          <w:lang w:eastAsia="en-GB"/>
        </w:rPr>
      </w:pPr>
      <w:r w:rsidRPr="00C10D49">
        <w:rPr>
          <w:rFonts w:ascii="Tahoma" w:eastAsia="Times New Roman" w:hAnsi="Tahoma" w:cs="Tahoma"/>
          <w:color w:val="000000"/>
          <w:sz w:val="22"/>
          <w:szCs w:val="22"/>
          <w:lang w:val="en-US" w:eastAsia="en-GB"/>
        </w:rPr>
        <w:t xml:space="preserve">What is the relevance of art to discuss power and its abuses, the relationship between beauty and Empire, the ways the past affects our vision of the present? This two-hour workshop will address these questions through precipitative and creative engagement with the work of Argentine artist and human rights activist Leon Ferrari (1920-2013). Ferrari gained international visibility for his unparalleled capacity to steer up debate and explore ways to make art relevant to society at large. He practiced drawing and sculpture, yet collage became the primary form of expression that he used to approach art and politics. The workshop will aim not just to come to know and understand Ferrari’s art but also to link it to issues of the present that participants may find relevant to open to further debate. By the end, participants </w:t>
      </w:r>
      <w:r w:rsidRPr="00C10D49">
        <w:rPr>
          <w:rFonts w:ascii="Tahoma" w:eastAsia="Times New Roman" w:hAnsi="Tahoma" w:cs="Tahoma"/>
          <w:color w:val="000000"/>
          <w:sz w:val="22"/>
          <w:szCs w:val="22"/>
          <w:lang w:val="en-US" w:eastAsia="en-GB"/>
        </w:rPr>
        <w:lastRenderedPageBreak/>
        <w:t>would have made a collage that they and others may deem not just artistically pleasing but politically significant too.</w:t>
      </w:r>
    </w:p>
    <w:p w14:paraId="114126CD" w14:textId="77777777" w:rsidR="00C10D49" w:rsidRPr="00C10D49" w:rsidRDefault="00C10D49" w:rsidP="00206E22">
      <w:pPr>
        <w:spacing w:after="0"/>
        <w:jc w:val="both"/>
        <w:rPr>
          <w:rFonts w:ascii="Tahoma" w:eastAsia="Times New Roman" w:hAnsi="Tahoma" w:cs="Tahoma"/>
          <w:color w:val="000000"/>
          <w:sz w:val="22"/>
          <w:szCs w:val="22"/>
          <w:lang w:eastAsia="en-GB"/>
        </w:rPr>
      </w:pPr>
      <w:r w:rsidRPr="00C10D49">
        <w:rPr>
          <w:rFonts w:ascii="Tahoma" w:eastAsia="Times New Roman" w:hAnsi="Tahoma" w:cs="Tahoma"/>
          <w:color w:val="000000"/>
          <w:sz w:val="22"/>
          <w:szCs w:val="22"/>
          <w:lang w:val="en-US" w:eastAsia="en-GB"/>
        </w:rPr>
        <w:t> </w:t>
      </w:r>
    </w:p>
    <w:p w14:paraId="69E16BB7" w14:textId="77777777" w:rsidR="00DE4FE8" w:rsidRPr="004979FE" w:rsidRDefault="00DE4FE8" w:rsidP="00206E22">
      <w:pPr>
        <w:spacing w:after="0" w:line="360" w:lineRule="auto"/>
        <w:jc w:val="both"/>
        <w:rPr>
          <w:rFonts w:ascii="Tahoma" w:eastAsia="Tahoma" w:hAnsi="Tahoma" w:cs="Tahoma"/>
          <w:sz w:val="22"/>
          <w:szCs w:val="22"/>
        </w:rPr>
      </w:pPr>
    </w:p>
    <w:p w14:paraId="58777CB3" w14:textId="037DFB5B" w:rsidR="00887DC8" w:rsidRPr="004979FE" w:rsidRDefault="00167594" w:rsidP="00206E22">
      <w:pPr>
        <w:spacing w:after="0" w:line="360" w:lineRule="auto"/>
        <w:jc w:val="both"/>
        <w:rPr>
          <w:rFonts w:ascii="Tahoma" w:eastAsia="Tahoma" w:hAnsi="Tahoma" w:cs="Tahoma"/>
          <w:b/>
          <w:sz w:val="22"/>
          <w:szCs w:val="22"/>
        </w:rPr>
      </w:pPr>
      <w:r w:rsidRPr="004979FE">
        <w:rPr>
          <w:rFonts w:ascii="Tahoma" w:eastAsia="Tahoma" w:hAnsi="Tahoma" w:cs="Tahoma"/>
          <w:b/>
          <w:sz w:val="22"/>
          <w:szCs w:val="22"/>
        </w:rPr>
        <w:t>Saturday</w:t>
      </w:r>
    </w:p>
    <w:p w14:paraId="4A96017B" w14:textId="3B5DB175" w:rsidR="000C397F" w:rsidRPr="004979FE" w:rsidRDefault="000C397F" w:rsidP="00206E22">
      <w:pPr>
        <w:spacing w:line="360" w:lineRule="auto"/>
        <w:jc w:val="both"/>
        <w:rPr>
          <w:rFonts w:ascii="Tahoma" w:eastAsia="Tahoma" w:hAnsi="Tahoma" w:cs="Tahoma"/>
          <w:color w:val="000000" w:themeColor="text1"/>
          <w:sz w:val="22"/>
          <w:szCs w:val="22"/>
        </w:rPr>
      </w:pPr>
      <w:r w:rsidRPr="004979FE">
        <w:rPr>
          <w:rFonts w:ascii="Tahoma" w:eastAsia="Tahoma" w:hAnsi="Tahoma" w:cs="Tahoma"/>
          <w:color w:val="000000" w:themeColor="text1"/>
          <w:sz w:val="22"/>
          <w:szCs w:val="22"/>
        </w:rPr>
        <w:t xml:space="preserve">11-1pm </w:t>
      </w:r>
      <w:r w:rsidRPr="004979FE">
        <w:rPr>
          <w:rFonts w:ascii="Tahoma" w:eastAsia="Tahoma" w:hAnsi="Tahoma" w:cs="Tahoma"/>
          <w:b/>
          <w:bCs/>
          <w:color w:val="000000" w:themeColor="text1"/>
          <w:sz w:val="22"/>
          <w:szCs w:val="22"/>
        </w:rPr>
        <w:t>The Museum of Me</w:t>
      </w:r>
      <w:r w:rsidRPr="004979FE">
        <w:rPr>
          <w:rFonts w:ascii="Tahoma" w:eastAsia="Tahoma" w:hAnsi="Tahoma" w:cs="Tahoma"/>
          <w:color w:val="000000" w:themeColor="text1"/>
          <w:sz w:val="22"/>
          <w:szCs w:val="22"/>
        </w:rPr>
        <w:t xml:space="preserve"> </w:t>
      </w:r>
      <w:r w:rsidR="00553A39">
        <w:rPr>
          <w:rFonts w:ascii="Tahoma" w:eastAsia="Tahoma" w:hAnsi="Tahoma" w:cs="Tahoma"/>
          <w:color w:val="000000" w:themeColor="text1"/>
          <w:sz w:val="22"/>
          <w:szCs w:val="22"/>
        </w:rPr>
        <w:t>(</w:t>
      </w:r>
      <w:r w:rsidRPr="00553A39">
        <w:rPr>
          <w:rFonts w:ascii="Tahoma" w:eastAsia="Tahoma" w:hAnsi="Tahoma" w:cs="Tahoma"/>
          <w:color w:val="000000" w:themeColor="text1"/>
          <w:sz w:val="22"/>
          <w:szCs w:val="22"/>
        </w:rPr>
        <w:t>workshop</w:t>
      </w:r>
      <w:r w:rsidR="00553A39">
        <w:rPr>
          <w:rFonts w:ascii="Tahoma" w:eastAsia="Tahoma" w:hAnsi="Tahoma" w:cs="Tahoma"/>
          <w:color w:val="000000" w:themeColor="text1"/>
          <w:sz w:val="22"/>
          <w:szCs w:val="22"/>
        </w:rPr>
        <w:t>)</w:t>
      </w:r>
      <w:r w:rsidRPr="004979FE">
        <w:rPr>
          <w:rFonts w:ascii="Tahoma" w:eastAsia="Tahoma" w:hAnsi="Tahoma" w:cs="Tahoma"/>
          <w:color w:val="000000" w:themeColor="text1"/>
          <w:sz w:val="22"/>
          <w:szCs w:val="22"/>
        </w:rPr>
        <w:t xml:space="preserve"> with </w:t>
      </w:r>
      <w:r w:rsidRPr="004979FE">
        <w:rPr>
          <w:rFonts w:ascii="Tahoma" w:eastAsia="Tahoma" w:hAnsi="Tahoma" w:cs="Tahoma"/>
          <w:b/>
          <w:color w:val="000000" w:themeColor="text1"/>
          <w:sz w:val="22"/>
          <w:szCs w:val="22"/>
        </w:rPr>
        <w:t xml:space="preserve">Claire Taylor </w:t>
      </w:r>
      <w:r w:rsidRPr="004979FE">
        <w:rPr>
          <w:rFonts w:ascii="Tahoma" w:eastAsia="Tahoma" w:hAnsi="Tahoma" w:cs="Tahoma"/>
          <w:color w:val="000000" w:themeColor="text1"/>
          <w:sz w:val="22"/>
          <w:szCs w:val="22"/>
        </w:rPr>
        <w:t>(University of Liverpool)</w:t>
      </w:r>
    </w:p>
    <w:p w14:paraId="77C3A0B9" w14:textId="77777777" w:rsidR="000C397F" w:rsidRPr="004979FE" w:rsidRDefault="000C397F" w:rsidP="00206E22">
      <w:pPr>
        <w:pStyle w:val="xmsonormal"/>
        <w:spacing w:before="0" w:beforeAutospacing="0" w:after="0" w:afterAutospacing="0"/>
        <w:jc w:val="both"/>
        <w:rPr>
          <w:rFonts w:ascii="Tahoma" w:hAnsi="Tahoma" w:cs="Tahoma"/>
          <w:sz w:val="22"/>
          <w:szCs w:val="22"/>
        </w:rPr>
      </w:pPr>
      <w:r w:rsidRPr="004979FE">
        <w:rPr>
          <w:rFonts w:ascii="Tahoma" w:hAnsi="Tahoma" w:cs="Tahoma"/>
          <w:sz w:val="22"/>
          <w:szCs w:val="22"/>
        </w:rPr>
        <w:t xml:space="preserve">When you visit a museum, do you see yourself reflected in what’s in there? If there was a museum of you, what would it look like? What is </w:t>
      </w:r>
      <w:r w:rsidRPr="004979FE">
        <w:rPr>
          <w:rFonts w:ascii="Tahoma" w:hAnsi="Tahoma" w:cs="Tahoma"/>
          <w:i/>
          <w:sz w:val="22"/>
          <w:szCs w:val="22"/>
        </w:rPr>
        <w:t>your</w:t>
      </w:r>
      <w:r w:rsidRPr="004979FE">
        <w:rPr>
          <w:rFonts w:ascii="Tahoma" w:hAnsi="Tahoma" w:cs="Tahoma"/>
          <w:sz w:val="22"/>
          <w:szCs w:val="22"/>
        </w:rPr>
        <w:t xml:space="preserve"> story that’s not being told in museums? </w:t>
      </w:r>
    </w:p>
    <w:p w14:paraId="26F9DFA1" w14:textId="77777777" w:rsidR="000C397F" w:rsidRPr="004979FE" w:rsidRDefault="000C397F" w:rsidP="00206E22">
      <w:pPr>
        <w:pStyle w:val="xmsonormal"/>
        <w:spacing w:before="0" w:beforeAutospacing="0" w:after="0" w:afterAutospacing="0"/>
        <w:jc w:val="both"/>
        <w:rPr>
          <w:rFonts w:ascii="Tahoma" w:hAnsi="Tahoma" w:cs="Tahoma"/>
          <w:sz w:val="22"/>
          <w:szCs w:val="22"/>
        </w:rPr>
      </w:pPr>
    </w:p>
    <w:p w14:paraId="5B04F83B" w14:textId="77777777" w:rsidR="000C397F" w:rsidRPr="004979FE" w:rsidRDefault="000C397F" w:rsidP="00206E22">
      <w:pPr>
        <w:tabs>
          <w:tab w:val="left" w:pos="7985"/>
        </w:tabs>
        <w:jc w:val="both"/>
        <w:rPr>
          <w:rFonts w:ascii="Tahoma" w:hAnsi="Tahoma" w:cs="Tahoma"/>
          <w:sz w:val="22"/>
          <w:szCs w:val="22"/>
        </w:rPr>
      </w:pPr>
      <w:r w:rsidRPr="004979FE">
        <w:rPr>
          <w:rFonts w:ascii="Tahoma" w:hAnsi="Tahoma" w:cs="Tahoma"/>
          <w:sz w:val="22"/>
          <w:szCs w:val="22"/>
        </w:rPr>
        <w:t>This two-hour workshop consists of participants working with activity packs, creating and mixing materials that represent their own experience. Inspired by the themes of collage and montage that run throughout this week of events, in this particular workshop, participants will curate their own materials to produce their own Museum of Me.</w:t>
      </w:r>
    </w:p>
    <w:p w14:paraId="68B3D9FB" w14:textId="61910B7B" w:rsidR="000C397F" w:rsidRPr="004979FE" w:rsidRDefault="000C397F" w:rsidP="000C397F">
      <w:pPr>
        <w:jc w:val="both"/>
        <w:rPr>
          <w:rFonts w:ascii="Tahoma" w:hAnsi="Tahoma" w:cs="Tahoma"/>
          <w:sz w:val="22"/>
          <w:szCs w:val="22"/>
        </w:rPr>
      </w:pPr>
      <w:r w:rsidRPr="004979FE">
        <w:rPr>
          <w:rFonts w:ascii="Tahoma" w:hAnsi="Tahoma" w:cs="Tahoma"/>
          <w:sz w:val="22"/>
          <w:szCs w:val="22"/>
        </w:rPr>
        <w:t xml:space="preserve">In the workshop, </w:t>
      </w:r>
      <w:r w:rsidR="00206E22">
        <w:rPr>
          <w:rFonts w:ascii="Tahoma" w:hAnsi="Tahoma" w:cs="Tahoma"/>
          <w:sz w:val="22"/>
          <w:szCs w:val="22"/>
        </w:rPr>
        <w:t>participants will</w:t>
      </w:r>
      <w:r w:rsidRPr="004979FE">
        <w:rPr>
          <w:rFonts w:ascii="Tahoma" w:hAnsi="Tahoma" w:cs="Tahoma"/>
          <w:sz w:val="22"/>
          <w:szCs w:val="22"/>
        </w:rPr>
        <w:t xml:space="preserve"> curate </w:t>
      </w:r>
      <w:r w:rsidR="00206E22">
        <w:rPr>
          <w:rFonts w:ascii="Tahoma" w:hAnsi="Tahoma" w:cs="Tahoma"/>
          <w:sz w:val="22"/>
          <w:szCs w:val="22"/>
        </w:rPr>
        <w:t>their</w:t>
      </w:r>
      <w:r w:rsidRPr="004979FE">
        <w:rPr>
          <w:rFonts w:ascii="Tahoma" w:hAnsi="Tahoma" w:cs="Tahoma"/>
          <w:sz w:val="22"/>
          <w:szCs w:val="22"/>
        </w:rPr>
        <w:t xml:space="preserve"> own materials, think about the objects and images that represent </w:t>
      </w:r>
      <w:r w:rsidR="00206E22">
        <w:rPr>
          <w:rFonts w:ascii="Tahoma" w:hAnsi="Tahoma" w:cs="Tahoma"/>
          <w:sz w:val="22"/>
          <w:szCs w:val="22"/>
        </w:rPr>
        <w:t>them</w:t>
      </w:r>
      <w:r w:rsidRPr="004979FE">
        <w:rPr>
          <w:rFonts w:ascii="Tahoma" w:hAnsi="Tahoma" w:cs="Tahoma"/>
          <w:sz w:val="22"/>
          <w:szCs w:val="22"/>
        </w:rPr>
        <w:t xml:space="preserve"> and </w:t>
      </w:r>
      <w:r w:rsidR="00206E22">
        <w:rPr>
          <w:rFonts w:ascii="Tahoma" w:hAnsi="Tahoma" w:cs="Tahoma"/>
          <w:sz w:val="22"/>
          <w:szCs w:val="22"/>
        </w:rPr>
        <w:t>their</w:t>
      </w:r>
      <w:r w:rsidRPr="004979FE">
        <w:rPr>
          <w:rFonts w:ascii="Tahoma" w:hAnsi="Tahoma" w:cs="Tahoma"/>
          <w:sz w:val="22"/>
          <w:szCs w:val="22"/>
        </w:rPr>
        <w:t xml:space="preserve"> memories, and create </w:t>
      </w:r>
      <w:r w:rsidR="00206E22">
        <w:rPr>
          <w:rFonts w:ascii="Tahoma" w:hAnsi="Tahoma" w:cs="Tahoma"/>
          <w:sz w:val="22"/>
          <w:szCs w:val="22"/>
        </w:rPr>
        <w:t>their</w:t>
      </w:r>
      <w:r w:rsidRPr="004979FE">
        <w:rPr>
          <w:rFonts w:ascii="Tahoma" w:hAnsi="Tahoma" w:cs="Tahoma"/>
          <w:sz w:val="22"/>
          <w:szCs w:val="22"/>
        </w:rPr>
        <w:t xml:space="preserve"> own mini museum in the course of the workshop. The workshop will get </w:t>
      </w:r>
      <w:r w:rsidR="00206E22">
        <w:rPr>
          <w:rFonts w:ascii="Tahoma" w:hAnsi="Tahoma" w:cs="Tahoma"/>
          <w:sz w:val="22"/>
          <w:szCs w:val="22"/>
        </w:rPr>
        <w:t>them</w:t>
      </w:r>
      <w:r w:rsidRPr="004979FE">
        <w:rPr>
          <w:rFonts w:ascii="Tahoma" w:hAnsi="Tahoma" w:cs="Tahoma"/>
          <w:sz w:val="22"/>
          <w:szCs w:val="22"/>
        </w:rPr>
        <w:t xml:space="preserve"> thinking in particular about issues such as museums and identity; museums as part of </w:t>
      </w:r>
      <w:r w:rsidR="00206E22">
        <w:rPr>
          <w:rFonts w:ascii="Tahoma" w:hAnsi="Tahoma" w:cs="Tahoma"/>
          <w:sz w:val="22"/>
          <w:szCs w:val="22"/>
        </w:rPr>
        <w:t>their</w:t>
      </w:r>
      <w:r w:rsidRPr="004979FE">
        <w:rPr>
          <w:rFonts w:ascii="Tahoma" w:hAnsi="Tahoma" w:cs="Tahoma"/>
          <w:sz w:val="22"/>
          <w:szCs w:val="22"/>
        </w:rPr>
        <w:t xml:space="preserve"> own national or transnational identity; the curation of </w:t>
      </w:r>
      <w:r w:rsidR="00206E22">
        <w:rPr>
          <w:rFonts w:ascii="Tahoma" w:hAnsi="Tahoma" w:cs="Tahoma"/>
          <w:sz w:val="22"/>
          <w:szCs w:val="22"/>
        </w:rPr>
        <w:t>their</w:t>
      </w:r>
      <w:r w:rsidRPr="004979FE">
        <w:rPr>
          <w:rFonts w:ascii="Tahoma" w:hAnsi="Tahoma" w:cs="Tahoma"/>
          <w:sz w:val="22"/>
          <w:szCs w:val="22"/>
        </w:rPr>
        <w:t xml:space="preserve"> own memory; and the montage of images and objects that represent </w:t>
      </w:r>
      <w:r w:rsidR="00206E22">
        <w:rPr>
          <w:rFonts w:ascii="Tahoma" w:hAnsi="Tahoma" w:cs="Tahoma"/>
          <w:sz w:val="22"/>
          <w:szCs w:val="22"/>
        </w:rPr>
        <w:t>them</w:t>
      </w:r>
      <w:r w:rsidRPr="004979FE">
        <w:rPr>
          <w:rFonts w:ascii="Tahoma" w:hAnsi="Tahoma" w:cs="Tahoma"/>
          <w:sz w:val="22"/>
          <w:szCs w:val="22"/>
        </w:rPr>
        <w:t xml:space="preserve">. By the end of the workshop, </w:t>
      </w:r>
      <w:r w:rsidR="00206E22">
        <w:rPr>
          <w:rFonts w:ascii="Tahoma" w:hAnsi="Tahoma" w:cs="Tahoma"/>
          <w:sz w:val="22"/>
          <w:szCs w:val="22"/>
        </w:rPr>
        <w:t>participants</w:t>
      </w:r>
      <w:r w:rsidRPr="004979FE">
        <w:rPr>
          <w:rFonts w:ascii="Tahoma" w:hAnsi="Tahoma" w:cs="Tahoma"/>
          <w:sz w:val="22"/>
          <w:szCs w:val="22"/>
        </w:rPr>
        <w:t xml:space="preserve"> will have curated </w:t>
      </w:r>
      <w:r w:rsidR="00206E22">
        <w:rPr>
          <w:rFonts w:ascii="Tahoma" w:hAnsi="Tahoma" w:cs="Tahoma"/>
          <w:sz w:val="22"/>
          <w:szCs w:val="22"/>
        </w:rPr>
        <w:t>their</w:t>
      </w:r>
      <w:r w:rsidRPr="004979FE">
        <w:rPr>
          <w:rFonts w:ascii="Tahoma" w:hAnsi="Tahoma" w:cs="Tahoma"/>
          <w:sz w:val="22"/>
          <w:szCs w:val="22"/>
        </w:rPr>
        <w:t xml:space="preserve"> own mini-museum. Afterwards, the mini-museums created at the workshop will be exhibited in London (provisionally, at the Migration Museum), in Liverpool</w:t>
      </w:r>
      <w:r w:rsidR="00FC2E6A">
        <w:rPr>
          <w:rFonts w:ascii="Tahoma" w:hAnsi="Tahoma" w:cs="Tahoma"/>
          <w:sz w:val="22"/>
          <w:szCs w:val="22"/>
        </w:rPr>
        <w:t xml:space="preserve"> at this Tate Exchange and</w:t>
      </w:r>
      <w:r w:rsidRPr="004979FE">
        <w:rPr>
          <w:rFonts w:ascii="Tahoma" w:hAnsi="Tahoma" w:cs="Tahoma"/>
          <w:sz w:val="22"/>
          <w:szCs w:val="22"/>
        </w:rPr>
        <w:t xml:space="preserve"> in spring 2020 (provisionally at the Languages Lounge), and may be offered to museums in Latin America to exhibit.</w:t>
      </w:r>
    </w:p>
    <w:p w14:paraId="56BE5743" w14:textId="77777777" w:rsidR="000C397F" w:rsidRPr="004979FE" w:rsidRDefault="000C397F" w:rsidP="000C397F">
      <w:pPr>
        <w:jc w:val="both"/>
        <w:rPr>
          <w:rFonts w:ascii="Tahoma" w:hAnsi="Tahoma" w:cs="Tahoma"/>
          <w:sz w:val="22"/>
          <w:szCs w:val="22"/>
        </w:rPr>
      </w:pPr>
      <w:r w:rsidRPr="004979FE">
        <w:rPr>
          <w:rFonts w:ascii="Tahoma" w:hAnsi="Tahoma" w:cs="Tahoma"/>
          <w:sz w:val="22"/>
          <w:szCs w:val="22"/>
        </w:rPr>
        <w:t xml:space="preserve">*The project is funded by an AHRC Standard Grant and a UKRI GCRF Global Research Translation Award. </w:t>
      </w:r>
    </w:p>
    <w:p w14:paraId="13615D5D" w14:textId="77777777" w:rsidR="006007A0" w:rsidRPr="004979FE" w:rsidRDefault="006007A0" w:rsidP="00B52EFA">
      <w:pPr>
        <w:spacing w:after="0" w:line="360" w:lineRule="auto"/>
        <w:jc w:val="both"/>
        <w:rPr>
          <w:rFonts w:ascii="Tahoma" w:eastAsia="Tahoma" w:hAnsi="Tahoma" w:cs="Tahoma"/>
          <w:bCs/>
          <w:color w:val="000000" w:themeColor="text1"/>
          <w:sz w:val="22"/>
          <w:szCs w:val="22"/>
        </w:rPr>
      </w:pPr>
    </w:p>
    <w:p w14:paraId="2449B8B2" w14:textId="717DCAD6" w:rsidR="00602E6C" w:rsidRPr="004979FE" w:rsidRDefault="00341BC9" w:rsidP="00B52EFA">
      <w:pPr>
        <w:spacing w:after="0" w:line="360" w:lineRule="auto"/>
        <w:jc w:val="both"/>
        <w:rPr>
          <w:rFonts w:ascii="Tahoma" w:eastAsia="Tahoma" w:hAnsi="Tahoma" w:cs="Tahoma"/>
          <w:bCs/>
          <w:color w:val="000000" w:themeColor="text1"/>
          <w:sz w:val="22"/>
          <w:szCs w:val="22"/>
        </w:rPr>
      </w:pPr>
      <w:r>
        <w:rPr>
          <w:rFonts w:ascii="Tahoma" w:eastAsia="Tahoma" w:hAnsi="Tahoma" w:cs="Tahoma"/>
          <w:bCs/>
          <w:color w:val="000000" w:themeColor="text1"/>
          <w:sz w:val="22"/>
          <w:szCs w:val="22"/>
        </w:rPr>
        <w:t>2</w:t>
      </w:r>
      <w:r w:rsidR="00B52EFA" w:rsidRPr="004979FE">
        <w:rPr>
          <w:rFonts w:ascii="Tahoma" w:eastAsia="Tahoma" w:hAnsi="Tahoma" w:cs="Tahoma"/>
          <w:bCs/>
          <w:color w:val="000000" w:themeColor="text1"/>
          <w:sz w:val="22"/>
          <w:szCs w:val="22"/>
        </w:rPr>
        <w:t>-</w:t>
      </w:r>
      <w:r w:rsidR="008065DA">
        <w:rPr>
          <w:rFonts w:ascii="Tahoma" w:eastAsia="Tahoma" w:hAnsi="Tahoma" w:cs="Tahoma"/>
          <w:bCs/>
          <w:color w:val="000000" w:themeColor="text1"/>
          <w:sz w:val="22"/>
          <w:szCs w:val="22"/>
        </w:rPr>
        <w:t>4</w:t>
      </w:r>
      <w:r w:rsidR="00B52EFA" w:rsidRPr="004979FE">
        <w:rPr>
          <w:rFonts w:ascii="Tahoma" w:eastAsia="Tahoma" w:hAnsi="Tahoma" w:cs="Tahoma"/>
          <w:bCs/>
          <w:color w:val="000000" w:themeColor="text1"/>
          <w:sz w:val="22"/>
          <w:szCs w:val="22"/>
        </w:rPr>
        <w:t xml:space="preserve">pm </w:t>
      </w:r>
      <w:r w:rsidR="00677231" w:rsidRPr="004979FE">
        <w:rPr>
          <w:rFonts w:ascii="Tahoma" w:eastAsia="Tahoma" w:hAnsi="Tahoma" w:cs="Tahoma"/>
          <w:b/>
          <w:color w:val="000000" w:themeColor="text1"/>
          <w:sz w:val="22"/>
          <w:szCs w:val="22"/>
        </w:rPr>
        <w:t>In Conversation</w:t>
      </w:r>
      <w:r w:rsidR="00B52EFA" w:rsidRPr="004979FE">
        <w:rPr>
          <w:rFonts w:ascii="Tahoma" w:eastAsia="Tahoma" w:hAnsi="Tahoma" w:cs="Tahoma"/>
          <w:bCs/>
          <w:color w:val="000000" w:themeColor="text1"/>
          <w:sz w:val="22"/>
          <w:szCs w:val="22"/>
        </w:rPr>
        <w:t xml:space="preserve"> with </w:t>
      </w:r>
      <w:r w:rsidR="00677231" w:rsidRPr="004979FE">
        <w:rPr>
          <w:rFonts w:ascii="Tahoma" w:eastAsia="Tahoma" w:hAnsi="Tahoma" w:cs="Tahoma"/>
          <w:bCs/>
          <w:color w:val="000000" w:themeColor="text1"/>
          <w:sz w:val="22"/>
          <w:szCs w:val="22"/>
        </w:rPr>
        <w:t xml:space="preserve">Award-winning </w:t>
      </w:r>
      <w:r w:rsidR="00B52EFA" w:rsidRPr="004979FE">
        <w:rPr>
          <w:rFonts w:ascii="Tahoma" w:eastAsia="Tahoma" w:hAnsi="Tahoma" w:cs="Tahoma"/>
          <w:bCs/>
          <w:color w:val="000000" w:themeColor="text1"/>
          <w:sz w:val="22"/>
          <w:szCs w:val="22"/>
        </w:rPr>
        <w:t xml:space="preserve">photographer </w:t>
      </w:r>
      <w:r w:rsidR="00B52EFA" w:rsidRPr="004979FE">
        <w:rPr>
          <w:rFonts w:ascii="Tahoma" w:eastAsia="Tahoma" w:hAnsi="Tahoma" w:cs="Tahoma"/>
          <w:b/>
          <w:color w:val="000000" w:themeColor="text1"/>
          <w:sz w:val="22"/>
          <w:szCs w:val="22"/>
        </w:rPr>
        <w:t>Jillian Edelstein</w:t>
      </w:r>
      <w:r w:rsidR="00B52EFA" w:rsidRPr="004979FE">
        <w:rPr>
          <w:rFonts w:ascii="Tahoma" w:eastAsia="Tahoma" w:hAnsi="Tahoma" w:cs="Tahoma"/>
          <w:bCs/>
          <w:color w:val="000000" w:themeColor="text1"/>
          <w:sz w:val="22"/>
          <w:szCs w:val="22"/>
        </w:rPr>
        <w:t xml:space="preserve"> </w:t>
      </w:r>
    </w:p>
    <w:p w14:paraId="267D2944" w14:textId="77777777" w:rsidR="006007A0" w:rsidRPr="004979FE" w:rsidRDefault="006007A0" w:rsidP="00404DCC">
      <w:pPr>
        <w:spacing w:after="0" w:line="360" w:lineRule="auto"/>
        <w:jc w:val="both"/>
        <w:rPr>
          <w:rFonts w:ascii="Tahoma" w:eastAsia="Tahoma" w:hAnsi="Tahoma" w:cs="Tahoma"/>
          <w:b/>
          <w:sz w:val="22"/>
          <w:szCs w:val="22"/>
        </w:rPr>
      </w:pPr>
    </w:p>
    <w:p w14:paraId="57090C66" w14:textId="02FFB2DB" w:rsidR="00AA58E7" w:rsidRPr="004979FE" w:rsidRDefault="00167594" w:rsidP="00404DCC">
      <w:pPr>
        <w:spacing w:after="0" w:line="360" w:lineRule="auto"/>
        <w:jc w:val="both"/>
        <w:rPr>
          <w:rFonts w:ascii="Tahoma" w:eastAsia="Tahoma" w:hAnsi="Tahoma" w:cs="Tahoma"/>
          <w:b/>
          <w:sz w:val="22"/>
          <w:szCs w:val="22"/>
        </w:rPr>
      </w:pPr>
      <w:r w:rsidRPr="004979FE">
        <w:rPr>
          <w:rFonts w:ascii="Tahoma" w:eastAsia="Tahoma" w:hAnsi="Tahoma" w:cs="Tahoma"/>
          <w:b/>
          <w:sz w:val="22"/>
          <w:szCs w:val="22"/>
        </w:rPr>
        <w:t>Sunday</w:t>
      </w:r>
    </w:p>
    <w:p w14:paraId="588C72A1" w14:textId="4E2FBF1C" w:rsidR="00AB1FDB" w:rsidRPr="004979FE" w:rsidRDefault="00A0484D">
      <w:pPr>
        <w:spacing w:line="360" w:lineRule="auto"/>
        <w:jc w:val="both"/>
        <w:rPr>
          <w:rFonts w:ascii="Tahoma" w:eastAsia="Tahoma" w:hAnsi="Tahoma" w:cs="Tahoma"/>
          <w:sz w:val="22"/>
          <w:szCs w:val="22"/>
        </w:rPr>
      </w:pPr>
      <w:r w:rsidRPr="004979FE">
        <w:rPr>
          <w:rFonts w:ascii="Tahoma" w:eastAsia="Tahoma" w:hAnsi="Tahoma" w:cs="Tahoma"/>
          <w:color w:val="000000" w:themeColor="text1"/>
          <w:sz w:val="22"/>
          <w:szCs w:val="22"/>
        </w:rPr>
        <w:t xml:space="preserve">11-1pm </w:t>
      </w:r>
      <w:r w:rsidR="00227ED6" w:rsidRPr="004979FE">
        <w:rPr>
          <w:rFonts w:ascii="Tahoma" w:eastAsia="Tahoma" w:hAnsi="Tahoma" w:cs="Tahoma"/>
          <w:b/>
          <w:bCs/>
          <w:color w:val="000000" w:themeColor="text1"/>
          <w:sz w:val="22"/>
          <w:szCs w:val="22"/>
        </w:rPr>
        <w:t xml:space="preserve">Collective </w:t>
      </w:r>
      <w:r w:rsidR="00383A04" w:rsidRPr="004979FE">
        <w:rPr>
          <w:rFonts w:ascii="Tahoma" w:eastAsia="Tahoma" w:hAnsi="Tahoma" w:cs="Tahoma"/>
          <w:b/>
          <w:sz w:val="22"/>
          <w:szCs w:val="22"/>
        </w:rPr>
        <w:t xml:space="preserve">Collage </w:t>
      </w:r>
      <w:r w:rsidR="00553A39" w:rsidRPr="00553A39">
        <w:rPr>
          <w:rFonts w:ascii="Tahoma" w:eastAsia="Tahoma" w:hAnsi="Tahoma" w:cs="Tahoma"/>
          <w:bCs/>
          <w:sz w:val="22"/>
          <w:szCs w:val="22"/>
        </w:rPr>
        <w:t>(w</w:t>
      </w:r>
      <w:r w:rsidR="00383A04" w:rsidRPr="00553A39">
        <w:rPr>
          <w:rFonts w:ascii="Tahoma" w:eastAsia="Tahoma" w:hAnsi="Tahoma" w:cs="Tahoma"/>
          <w:bCs/>
          <w:sz w:val="22"/>
          <w:szCs w:val="22"/>
        </w:rPr>
        <w:t>orkshop</w:t>
      </w:r>
      <w:r w:rsidR="00553A39" w:rsidRPr="00553A39">
        <w:rPr>
          <w:rFonts w:ascii="Tahoma" w:eastAsia="Tahoma" w:hAnsi="Tahoma" w:cs="Tahoma"/>
          <w:bCs/>
          <w:sz w:val="22"/>
          <w:szCs w:val="22"/>
        </w:rPr>
        <w:t>)</w:t>
      </w:r>
      <w:r w:rsidR="00206E22">
        <w:rPr>
          <w:rFonts w:ascii="Tahoma" w:eastAsia="Tahoma" w:hAnsi="Tahoma" w:cs="Tahoma"/>
          <w:bCs/>
          <w:sz w:val="22"/>
          <w:szCs w:val="22"/>
        </w:rPr>
        <w:t xml:space="preserve"> with </w:t>
      </w:r>
      <w:r w:rsidR="00206E22" w:rsidRPr="00206E22">
        <w:rPr>
          <w:rFonts w:ascii="Tahoma" w:eastAsia="Tahoma" w:hAnsi="Tahoma" w:cs="Tahoma"/>
          <w:b/>
          <w:sz w:val="22"/>
          <w:szCs w:val="22"/>
        </w:rPr>
        <w:t>Lucila Quie</w:t>
      </w:r>
      <w:r w:rsidR="00206E22">
        <w:rPr>
          <w:rFonts w:ascii="Tahoma" w:eastAsia="Tahoma" w:hAnsi="Tahoma" w:cs="Tahoma"/>
          <w:b/>
          <w:sz w:val="22"/>
          <w:szCs w:val="22"/>
        </w:rPr>
        <w:t>t</w:t>
      </w:r>
      <w:r w:rsidR="00206E22" w:rsidRPr="00206E22">
        <w:rPr>
          <w:rFonts w:ascii="Tahoma" w:eastAsia="Tahoma" w:hAnsi="Tahoma" w:cs="Tahoma"/>
          <w:b/>
          <w:sz w:val="22"/>
          <w:szCs w:val="22"/>
        </w:rPr>
        <w:t>o</w:t>
      </w:r>
      <w:r w:rsidR="00383A04" w:rsidRPr="004979FE">
        <w:rPr>
          <w:rFonts w:ascii="Tahoma" w:eastAsia="Tahoma" w:hAnsi="Tahoma" w:cs="Tahoma"/>
          <w:b/>
          <w:sz w:val="22"/>
          <w:szCs w:val="22"/>
        </w:rPr>
        <w:t xml:space="preserve"> </w:t>
      </w:r>
      <w:r w:rsidR="00F1228B">
        <w:rPr>
          <w:rFonts w:ascii="Tahoma" w:eastAsia="Tahoma" w:hAnsi="Tahoma" w:cs="Tahoma"/>
          <w:sz w:val="22"/>
          <w:szCs w:val="22"/>
        </w:rPr>
        <w:t xml:space="preserve">and presentation of the </w:t>
      </w:r>
      <w:r w:rsidR="006C70BD" w:rsidRPr="006C70BD">
        <w:rPr>
          <w:rFonts w:ascii="Tahoma" w:eastAsia="Tahoma" w:hAnsi="Tahoma" w:cs="Tahoma"/>
          <w:b/>
          <w:bCs/>
          <w:sz w:val="22"/>
          <w:szCs w:val="22"/>
        </w:rPr>
        <w:t>C</w:t>
      </w:r>
      <w:r w:rsidR="00F1228B" w:rsidRPr="006C70BD">
        <w:rPr>
          <w:rFonts w:ascii="Tahoma" w:eastAsia="Tahoma" w:hAnsi="Tahoma" w:cs="Tahoma"/>
          <w:b/>
          <w:bCs/>
          <w:sz w:val="22"/>
          <w:szCs w:val="22"/>
        </w:rPr>
        <w:t xml:space="preserve">ollective </w:t>
      </w:r>
      <w:r w:rsidR="006C70BD" w:rsidRPr="006C70BD">
        <w:rPr>
          <w:rFonts w:ascii="Tahoma" w:eastAsia="Tahoma" w:hAnsi="Tahoma" w:cs="Tahoma"/>
          <w:b/>
          <w:bCs/>
          <w:sz w:val="22"/>
          <w:szCs w:val="22"/>
        </w:rPr>
        <w:t>C</w:t>
      </w:r>
      <w:r w:rsidR="00F1228B" w:rsidRPr="006C70BD">
        <w:rPr>
          <w:rFonts w:ascii="Tahoma" w:eastAsia="Tahoma" w:hAnsi="Tahoma" w:cs="Tahoma"/>
          <w:b/>
          <w:bCs/>
          <w:sz w:val="22"/>
          <w:szCs w:val="22"/>
        </w:rPr>
        <w:t xml:space="preserve">ollage </w:t>
      </w:r>
      <w:r w:rsidR="006C70BD" w:rsidRPr="006C70BD">
        <w:rPr>
          <w:rFonts w:ascii="Tahoma" w:eastAsia="Tahoma" w:hAnsi="Tahoma" w:cs="Tahoma"/>
          <w:b/>
          <w:bCs/>
          <w:sz w:val="22"/>
          <w:szCs w:val="22"/>
        </w:rPr>
        <w:t>M</w:t>
      </w:r>
      <w:r w:rsidR="00F1228B" w:rsidRPr="006C70BD">
        <w:rPr>
          <w:rFonts w:ascii="Tahoma" w:eastAsia="Tahoma" w:hAnsi="Tahoma" w:cs="Tahoma"/>
          <w:b/>
          <w:bCs/>
          <w:sz w:val="22"/>
          <w:szCs w:val="22"/>
        </w:rPr>
        <w:t>ural</w:t>
      </w:r>
    </w:p>
    <w:p w14:paraId="36621C28" w14:textId="70941965" w:rsidR="00EB7627" w:rsidRDefault="00EB7627">
      <w:pPr>
        <w:spacing w:line="360" w:lineRule="auto"/>
        <w:jc w:val="both"/>
        <w:rPr>
          <w:rFonts w:ascii="Tahoma" w:eastAsia="Tahoma" w:hAnsi="Tahoma" w:cs="Tahoma"/>
          <w:sz w:val="22"/>
          <w:szCs w:val="22"/>
        </w:rPr>
      </w:pPr>
    </w:p>
    <w:p w14:paraId="1C7953FC" w14:textId="06E2496F" w:rsidR="005B25D7" w:rsidRDefault="00D84307">
      <w:pPr>
        <w:spacing w:line="360" w:lineRule="auto"/>
        <w:jc w:val="both"/>
        <w:rPr>
          <w:rFonts w:ascii="Tahoma" w:eastAsia="Tahoma" w:hAnsi="Tahoma" w:cs="Tahoma"/>
          <w:b/>
          <w:bCs/>
          <w:sz w:val="22"/>
          <w:szCs w:val="22"/>
        </w:rPr>
      </w:pPr>
      <w:r>
        <w:rPr>
          <w:rFonts w:ascii="Tahoma" w:eastAsia="Tahoma" w:hAnsi="Tahoma" w:cs="Tahoma"/>
          <w:b/>
          <w:bCs/>
          <w:sz w:val="22"/>
          <w:szCs w:val="22"/>
        </w:rPr>
        <w:t>THESE ARE ALL DROP-IN</w:t>
      </w:r>
      <w:r w:rsidR="00F1228B" w:rsidRPr="00F1228B">
        <w:rPr>
          <w:rFonts w:ascii="Tahoma" w:eastAsia="Tahoma" w:hAnsi="Tahoma" w:cs="Tahoma"/>
          <w:b/>
          <w:bCs/>
          <w:sz w:val="22"/>
          <w:szCs w:val="22"/>
        </w:rPr>
        <w:t xml:space="preserve"> WORKSHOP</w:t>
      </w:r>
      <w:r w:rsidR="00A90D91">
        <w:rPr>
          <w:rFonts w:ascii="Tahoma" w:eastAsia="Tahoma" w:hAnsi="Tahoma" w:cs="Tahoma"/>
          <w:b/>
          <w:bCs/>
          <w:sz w:val="22"/>
          <w:szCs w:val="22"/>
        </w:rPr>
        <w:t>S</w:t>
      </w:r>
      <w:r w:rsidR="00F1228B" w:rsidRPr="00F1228B">
        <w:rPr>
          <w:rFonts w:ascii="Tahoma" w:eastAsia="Tahoma" w:hAnsi="Tahoma" w:cs="Tahoma"/>
          <w:b/>
          <w:bCs/>
          <w:sz w:val="22"/>
          <w:szCs w:val="22"/>
        </w:rPr>
        <w:t xml:space="preserve"> </w:t>
      </w:r>
      <w:r>
        <w:rPr>
          <w:rFonts w:ascii="Tahoma" w:eastAsia="Tahoma" w:hAnsi="Tahoma" w:cs="Tahoma"/>
          <w:b/>
          <w:bCs/>
          <w:sz w:val="22"/>
          <w:szCs w:val="22"/>
        </w:rPr>
        <w:t xml:space="preserve">BUT </w:t>
      </w:r>
      <w:r w:rsidR="00F1228B" w:rsidRPr="00F1228B">
        <w:rPr>
          <w:rFonts w:ascii="Tahoma" w:eastAsia="Tahoma" w:hAnsi="Tahoma" w:cs="Tahoma"/>
          <w:b/>
          <w:bCs/>
          <w:sz w:val="22"/>
          <w:szCs w:val="22"/>
        </w:rPr>
        <w:t>REGIST</w:t>
      </w:r>
      <w:r>
        <w:rPr>
          <w:rFonts w:ascii="Tahoma" w:eastAsia="Tahoma" w:hAnsi="Tahoma" w:cs="Tahoma"/>
          <w:b/>
          <w:bCs/>
          <w:sz w:val="22"/>
          <w:szCs w:val="22"/>
        </w:rPr>
        <w:t>RATION IS RECOMMENDED TO SECURE A PLACE (PLEASE WRITE TO tearingupthepast@outlook.com)</w:t>
      </w:r>
    </w:p>
    <w:p w14:paraId="33F3FC30" w14:textId="77777777" w:rsidR="00425EB4" w:rsidRDefault="00425EB4">
      <w:pPr>
        <w:spacing w:line="360" w:lineRule="auto"/>
        <w:jc w:val="both"/>
        <w:rPr>
          <w:rFonts w:ascii="Tahoma" w:eastAsia="Tahoma" w:hAnsi="Tahoma" w:cs="Tahoma"/>
          <w:b/>
          <w:bCs/>
          <w:sz w:val="22"/>
          <w:szCs w:val="22"/>
        </w:rPr>
      </w:pPr>
    </w:p>
    <w:p w14:paraId="33E9F9B8" w14:textId="3227D302" w:rsidR="005B25D7" w:rsidRDefault="005B25D7">
      <w:pPr>
        <w:spacing w:line="360" w:lineRule="auto"/>
        <w:jc w:val="both"/>
        <w:rPr>
          <w:rFonts w:ascii="Tahoma" w:eastAsia="Tahoma" w:hAnsi="Tahoma" w:cs="Tahoma"/>
          <w:b/>
          <w:bCs/>
          <w:sz w:val="22"/>
          <w:szCs w:val="22"/>
        </w:rPr>
      </w:pPr>
    </w:p>
    <w:p w14:paraId="3CD6C998" w14:textId="29015D02" w:rsidR="00D84307" w:rsidRDefault="00D84307">
      <w:pPr>
        <w:spacing w:line="360" w:lineRule="auto"/>
        <w:jc w:val="both"/>
        <w:rPr>
          <w:rFonts w:ascii="Tahoma" w:eastAsia="Tahoma" w:hAnsi="Tahoma" w:cs="Tahoma"/>
          <w:b/>
          <w:bCs/>
          <w:sz w:val="22"/>
          <w:szCs w:val="22"/>
        </w:rPr>
      </w:pPr>
    </w:p>
    <w:p w14:paraId="3459DA70" w14:textId="761DC3D1" w:rsidR="001E66B0" w:rsidRDefault="001E66B0">
      <w:pPr>
        <w:spacing w:line="360" w:lineRule="auto"/>
        <w:jc w:val="both"/>
        <w:rPr>
          <w:rFonts w:ascii="Tahoma" w:eastAsia="Tahoma" w:hAnsi="Tahoma" w:cs="Tahoma"/>
          <w:b/>
          <w:bCs/>
          <w:sz w:val="22"/>
          <w:szCs w:val="22"/>
        </w:rPr>
      </w:pPr>
    </w:p>
    <w:p w14:paraId="6EEE0D8D" w14:textId="77777777" w:rsidR="001E66B0" w:rsidRDefault="001E66B0">
      <w:pPr>
        <w:spacing w:line="360" w:lineRule="auto"/>
        <w:jc w:val="both"/>
        <w:rPr>
          <w:rFonts w:ascii="Tahoma" w:eastAsia="Tahoma" w:hAnsi="Tahoma" w:cs="Tahoma"/>
          <w:b/>
          <w:bCs/>
          <w:sz w:val="22"/>
          <w:szCs w:val="22"/>
        </w:rPr>
      </w:pPr>
      <w:bookmarkStart w:id="0" w:name="_GoBack"/>
      <w:bookmarkEnd w:id="0"/>
    </w:p>
    <w:p w14:paraId="62B19C1C" w14:textId="64BFA4F2" w:rsidR="009E18EB" w:rsidRPr="009659FF" w:rsidRDefault="009E18EB">
      <w:pPr>
        <w:spacing w:line="360" w:lineRule="auto"/>
        <w:jc w:val="both"/>
        <w:rPr>
          <w:rFonts w:ascii="Tahoma" w:eastAsia="Tahoma" w:hAnsi="Tahoma" w:cs="Tahoma"/>
          <w:b/>
          <w:bCs/>
          <w:sz w:val="22"/>
          <w:szCs w:val="22"/>
        </w:rPr>
      </w:pPr>
      <w:r w:rsidRPr="009659FF">
        <w:rPr>
          <w:rFonts w:ascii="Tahoma" w:eastAsia="Tahoma" w:hAnsi="Tahoma" w:cs="Tahoma"/>
          <w:b/>
          <w:bCs/>
          <w:sz w:val="22"/>
          <w:szCs w:val="22"/>
        </w:rPr>
        <w:lastRenderedPageBreak/>
        <w:t>Biographies</w:t>
      </w:r>
    </w:p>
    <w:p w14:paraId="55D48B50" w14:textId="3DE63BA5" w:rsidR="00850FC2" w:rsidRPr="009659FF" w:rsidRDefault="009E18EB" w:rsidP="00850FC2">
      <w:pPr>
        <w:jc w:val="both"/>
        <w:rPr>
          <w:rFonts w:ascii="Tahoma" w:eastAsia="Times New Roman" w:hAnsi="Tahoma" w:cs="Tahoma"/>
          <w:i/>
          <w:iCs/>
          <w:color w:val="000000"/>
          <w:sz w:val="22"/>
          <w:szCs w:val="22"/>
        </w:rPr>
      </w:pPr>
      <w:r w:rsidRPr="009659FF">
        <w:rPr>
          <w:rFonts w:ascii="Tahoma" w:eastAsia="Tahoma" w:hAnsi="Tahoma" w:cs="Tahoma"/>
          <w:b/>
          <w:bCs/>
          <w:sz w:val="22"/>
          <w:szCs w:val="22"/>
        </w:rPr>
        <w:t xml:space="preserve">Jordana Blejmar </w:t>
      </w:r>
      <w:r w:rsidR="00850FC2" w:rsidRPr="009659FF">
        <w:rPr>
          <w:rFonts w:ascii="Tahoma" w:hAnsi="Tahoma" w:cs="Tahoma"/>
          <w:sz w:val="22"/>
          <w:szCs w:val="22"/>
        </w:rPr>
        <w:t xml:space="preserve">is </w:t>
      </w:r>
      <w:r w:rsidR="00850FC2" w:rsidRPr="009659FF">
        <w:rPr>
          <w:rFonts w:ascii="Tahoma" w:eastAsia="Times New Roman" w:hAnsi="Tahoma" w:cs="Tahoma"/>
          <w:color w:val="000000"/>
          <w:sz w:val="22"/>
          <w:szCs w:val="22"/>
          <w:lang w:val="en-US"/>
        </w:rPr>
        <w:t xml:space="preserve">Lecturer in Visual Media and Cultural Studies at the University of Liverpool. </w:t>
      </w:r>
      <w:r w:rsidR="00850FC2" w:rsidRPr="009659FF">
        <w:rPr>
          <w:rFonts w:ascii="Tahoma" w:eastAsia="Times New Roman" w:hAnsi="Tahoma" w:cs="Tahoma"/>
          <w:color w:val="000000"/>
          <w:sz w:val="22"/>
          <w:szCs w:val="22"/>
          <w:lang w:val="es-ES"/>
        </w:rPr>
        <w:t xml:space="preserve">She is the author of </w:t>
      </w:r>
      <w:r w:rsidR="00850FC2" w:rsidRPr="009659FF">
        <w:rPr>
          <w:rFonts w:ascii="Tahoma" w:eastAsia="Times New Roman" w:hAnsi="Tahoma" w:cs="Tahoma"/>
          <w:i/>
          <w:iCs/>
          <w:color w:val="000000"/>
          <w:sz w:val="22"/>
          <w:szCs w:val="22"/>
          <w:lang w:val="es-ES"/>
        </w:rPr>
        <w:t>Playful Memories: The Autofictional Turn in Post-Dictatorship Argentina</w:t>
      </w:r>
      <w:r w:rsidR="00850FC2" w:rsidRPr="009659FF">
        <w:rPr>
          <w:rFonts w:ascii="Tahoma" w:eastAsia="Times New Roman" w:hAnsi="Tahoma" w:cs="Tahoma"/>
          <w:color w:val="000000"/>
          <w:sz w:val="22"/>
          <w:szCs w:val="22"/>
          <w:lang w:val="es-ES"/>
        </w:rPr>
        <w:t xml:space="preserve"> (2016)</w:t>
      </w:r>
      <w:r w:rsidR="00850FC2" w:rsidRPr="009659FF">
        <w:rPr>
          <w:rFonts w:ascii="Tahoma" w:eastAsia="Times New Roman" w:hAnsi="Tahoma" w:cs="Tahoma"/>
          <w:i/>
          <w:iCs/>
          <w:color w:val="000000"/>
          <w:sz w:val="22"/>
          <w:szCs w:val="22"/>
          <w:lang w:val="es-ES"/>
        </w:rPr>
        <w:t xml:space="preserve"> </w:t>
      </w:r>
      <w:r w:rsidR="00850FC2" w:rsidRPr="009659FF">
        <w:rPr>
          <w:rFonts w:ascii="Tahoma" w:eastAsia="Times New Roman" w:hAnsi="Tahoma" w:cs="Tahoma"/>
          <w:color w:val="000000"/>
          <w:sz w:val="22"/>
          <w:szCs w:val="22"/>
          <w:lang w:val="es-ES"/>
        </w:rPr>
        <w:t>and co-editor of three books:</w:t>
      </w:r>
      <w:r w:rsidR="00850FC2" w:rsidRPr="009659FF">
        <w:rPr>
          <w:rFonts w:ascii="Tahoma" w:eastAsia="Times New Roman" w:hAnsi="Tahoma" w:cs="Tahoma"/>
          <w:i/>
          <w:iCs/>
          <w:color w:val="000000"/>
          <w:sz w:val="22"/>
          <w:szCs w:val="22"/>
          <w:lang w:val="es-ES"/>
        </w:rPr>
        <w:t xml:space="preserve"> Instantáneas de la memoria: fotografía y dictadura en Argentina y América latina</w:t>
      </w:r>
      <w:r w:rsidR="00850FC2" w:rsidRPr="009659FF">
        <w:rPr>
          <w:rFonts w:ascii="Tahoma" w:eastAsia="Times New Roman" w:hAnsi="Tahoma" w:cs="Tahoma"/>
          <w:color w:val="000000"/>
          <w:sz w:val="22"/>
          <w:szCs w:val="22"/>
          <w:lang w:val="es-ES"/>
        </w:rPr>
        <w:t xml:space="preserve"> (2013), </w:t>
      </w:r>
      <w:r w:rsidR="00850FC2" w:rsidRPr="009659FF">
        <w:rPr>
          <w:rFonts w:ascii="Tahoma" w:eastAsia="Times New Roman" w:hAnsi="Tahoma" w:cs="Tahoma"/>
          <w:i/>
          <w:iCs/>
          <w:color w:val="000000"/>
          <w:sz w:val="22"/>
          <w:szCs w:val="22"/>
          <w:lang w:val="es-ES"/>
        </w:rPr>
        <w:t>El pasado inasequible: desaparecidos, hijos y combatientes en el arte y la literatura del nuevo mileno</w:t>
      </w:r>
      <w:r w:rsidR="00850FC2" w:rsidRPr="009659FF">
        <w:rPr>
          <w:rFonts w:ascii="Tahoma" w:eastAsia="Times New Roman" w:hAnsi="Tahoma" w:cs="Tahoma"/>
          <w:color w:val="000000"/>
          <w:sz w:val="22"/>
          <w:szCs w:val="22"/>
          <w:lang w:val="es-ES"/>
        </w:rPr>
        <w:t xml:space="preserve"> (2018) </w:t>
      </w:r>
      <w:r w:rsidR="00850FC2" w:rsidRPr="009659FF">
        <w:rPr>
          <w:rFonts w:ascii="Tahoma" w:eastAsia="Times New Roman" w:hAnsi="Tahoma" w:cs="Tahoma"/>
          <w:i/>
          <w:iCs/>
          <w:color w:val="000000"/>
          <w:sz w:val="22"/>
          <w:szCs w:val="22"/>
          <w:lang w:val="es-ES"/>
        </w:rPr>
        <w:t xml:space="preserve">and Entre/telones y pantallas: afectos y saberes en la performance argentina contemporánea </w:t>
      </w:r>
      <w:r w:rsidR="00850FC2" w:rsidRPr="009659FF">
        <w:rPr>
          <w:rFonts w:ascii="Tahoma" w:eastAsia="Times New Roman" w:hAnsi="Tahoma" w:cs="Tahoma"/>
          <w:color w:val="000000"/>
          <w:sz w:val="22"/>
          <w:szCs w:val="22"/>
          <w:lang w:val="es-ES"/>
        </w:rPr>
        <w:t xml:space="preserve">(in press). </w:t>
      </w:r>
      <w:r w:rsidR="00850FC2" w:rsidRPr="009659FF">
        <w:rPr>
          <w:rFonts w:ascii="Tahoma" w:eastAsia="Times New Roman" w:hAnsi="Tahoma" w:cs="Tahoma"/>
          <w:color w:val="000000"/>
          <w:sz w:val="22"/>
          <w:szCs w:val="22"/>
        </w:rPr>
        <w:t xml:space="preserve">She is an editor of </w:t>
      </w:r>
      <w:r w:rsidR="004D0E5C" w:rsidRPr="009659FF">
        <w:rPr>
          <w:rFonts w:ascii="Tahoma" w:eastAsia="Times New Roman" w:hAnsi="Tahoma" w:cs="Tahoma"/>
          <w:color w:val="000000"/>
          <w:sz w:val="22"/>
          <w:szCs w:val="22"/>
        </w:rPr>
        <w:t xml:space="preserve">the </w:t>
      </w:r>
      <w:r w:rsidR="00850FC2" w:rsidRPr="009659FF">
        <w:rPr>
          <w:rFonts w:ascii="Tahoma" w:eastAsia="Times New Roman" w:hAnsi="Tahoma" w:cs="Tahoma"/>
          <w:i/>
          <w:iCs/>
          <w:color w:val="000000"/>
          <w:sz w:val="22"/>
          <w:szCs w:val="22"/>
        </w:rPr>
        <w:t>Bulletin of Hispanic Studies</w:t>
      </w:r>
      <w:r w:rsidR="004D0E5C" w:rsidRPr="009659FF">
        <w:rPr>
          <w:rFonts w:ascii="Tahoma" w:eastAsia="Times New Roman" w:hAnsi="Tahoma" w:cs="Tahoma"/>
          <w:color w:val="000000"/>
          <w:sz w:val="22"/>
          <w:szCs w:val="22"/>
        </w:rPr>
        <w:t>.</w:t>
      </w:r>
    </w:p>
    <w:p w14:paraId="368CA25A" w14:textId="77777777" w:rsidR="00322BC6" w:rsidRPr="009659FF" w:rsidRDefault="00322BC6" w:rsidP="00322BC6">
      <w:pPr>
        <w:jc w:val="both"/>
        <w:rPr>
          <w:rFonts w:ascii="Tahoma" w:eastAsia="Tahoma" w:hAnsi="Tahoma" w:cs="Tahoma"/>
          <w:b/>
          <w:bCs/>
          <w:sz w:val="22"/>
          <w:szCs w:val="22"/>
        </w:rPr>
      </w:pPr>
    </w:p>
    <w:p w14:paraId="4D1DDED5" w14:textId="5B20F2D1" w:rsidR="009659FF" w:rsidRPr="009659FF" w:rsidRDefault="00322BC6" w:rsidP="009659FF">
      <w:pPr>
        <w:jc w:val="both"/>
        <w:rPr>
          <w:rFonts w:ascii="Tahoma" w:eastAsia="Times New Roman" w:hAnsi="Tahoma" w:cs="Tahoma"/>
          <w:sz w:val="22"/>
          <w:szCs w:val="22"/>
        </w:rPr>
      </w:pPr>
      <w:r w:rsidRPr="009659FF">
        <w:rPr>
          <w:rFonts w:ascii="Tahoma" w:eastAsia="Tahoma" w:hAnsi="Tahoma" w:cs="Tahoma"/>
          <w:b/>
          <w:bCs/>
          <w:sz w:val="22"/>
          <w:szCs w:val="22"/>
        </w:rPr>
        <w:t>Jillian Edelstein</w:t>
      </w:r>
      <w:r w:rsidR="009659FF" w:rsidRPr="009659FF">
        <w:rPr>
          <w:rFonts w:ascii="Tahoma" w:eastAsia="Tahoma" w:hAnsi="Tahoma" w:cs="Tahoma"/>
          <w:b/>
          <w:bCs/>
          <w:sz w:val="22"/>
          <w:szCs w:val="22"/>
        </w:rPr>
        <w:t xml:space="preserve"> </w:t>
      </w:r>
      <w:r w:rsidR="009659FF" w:rsidRPr="009659FF">
        <w:rPr>
          <w:rFonts w:ascii="Tahoma" w:eastAsia="Times New Roman" w:hAnsi="Tahoma" w:cs="Tahoma"/>
          <w:color w:val="050505"/>
          <w:sz w:val="22"/>
          <w:szCs w:val="22"/>
        </w:rPr>
        <w:t xml:space="preserve">is a London based photographer. She began working as a press photographer in Johannesburg, South Africa. </w:t>
      </w:r>
      <w:r w:rsidR="009659FF" w:rsidRPr="009659FF">
        <w:rPr>
          <w:rFonts w:ascii="Tahoma" w:hAnsi="Tahoma" w:cs="Tahoma"/>
          <w:sz w:val="22"/>
          <w:szCs w:val="22"/>
        </w:rPr>
        <w:t>Her work has appeared in international publications including The New Yorker, The New York Times Magazine, The FT Weekend Magazine, Vanity Fair, Interview, Vogue, Port, The Guardian Weekend, The Sunday Times Magazine, Time, Fortune, Forbes, GQ and Esquire. Her photographs have been exhibited internationally including the National Portrait Gallery, The Photographers' Gallery, The Royal Academy, Sothebys, Les Rencontres Internationales de la Photographie in France, Robben Island Museum in South Africa and Dali International Photography Festival, Yunnan Province, China. She has received several awards including the Kodak UK Young Photographer of the Year, Photographers' Gallery Portrait Photographer of the Year Award, the Visa d’Or at the International Festival of Photojournalism in Perpignan in 1997, the European Final Art Polaroid Award in 1999, the John Kobal Book Award 2003 included in The Taylor Wessing Portrait Award twice, the AI-AP Archive in 2008 and 2015. A winner in Latin American Fotografia 4 2015, included in World Press Awards twice and a finalist in the 2017 LensCulture Portrait Awards. </w:t>
      </w:r>
      <w:r w:rsidR="009659FF" w:rsidRPr="009659FF">
        <w:rPr>
          <w:rFonts w:ascii="Tahoma" w:eastAsia="Times New Roman" w:hAnsi="Tahoma" w:cs="Tahoma"/>
          <w:sz w:val="22"/>
          <w:szCs w:val="22"/>
        </w:rPr>
        <w:t xml:space="preserve"> In 2018 </w:t>
      </w:r>
      <w:r w:rsidR="009659FF" w:rsidRPr="009659FF">
        <w:rPr>
          <w:rFonts w:ascii="Tahoma" w:eastAsia="Times New Roman" w:hAnsi="Tahoma" w:cs="Tahoma"/>
          <w:color w:val="050505"/>
          <w:sz w:val="22"/>
          <w:szCs w:val="22"/>
        </w:rPr>
        <w:t>Jillian was voted on the ‘Hundred Heroines’ list of women from across the world who are transforming photography today. Edelstein judged the World Press Awards 2014, and the Taylor Wessing Awards in 2010. Between 1996 and 2002 she returned to South Africa frequently to document the work of the Truth and Reconciliation Commission. Her award-winning book Truth and Lies, shot on large format, was published by Granta, the New Press and Mail and Guardian in 2002. She is currently working on several photographic projects - namely Affinities, Young Men; Worst Fears, Kilburn, plus a UK project investigating Poverty, commissioned by the Joseph Rowntree Foundation, and supported by Comic Relief.  She is working on a feature length film documentary about the US Academy award nominated screenwriter Norman Wexler whose career was blighted by his BiPolar condition.</w:t>
      </w:r>
      <w:r w:rsidR="009659FF" w:rsidRPr="009659FF">
        <w:rPr>
          <w:rFonts w:ascii="Tahoma" w:eastAsia="Times New Roman" w:hAnsi="Tahoma" w:cs="Tahoma"/>
          <w:sz w:val="22"/>
          <w:szCs w:val="22"/>
        </w:rPr>
        <w:t xml:space="preserve"> </w:t>
      </w:r>
    </w:p>
    <w:p w14:paraId="3FFB3190" w14:textId="4C3D2C30" w:rsidR="00FB03E6" w:rsidRPr="009659FF" w:rsidRDefault="00322BC6" w:rsidP="00322BC6">
      <w:pPr>
        <w:spacing w:after="0"/>
        <w:jc w:val="both"/>
        <w:rPr>
          <w:rFonts w:ascii="Tahoma" w:eastAsia="Times New Roman" w:hAnsi="Tahoma" w:cs="Tahoma"/>
          <w:color w:val="000000"/>
          <w:sz w:val="22"/>
          <w:szCs w:val="22"/>
          <w:lang w:eastAsia="en-GB"/>
        </w:rPr>
      </w:pPr>
      <w:r w:rsidRPr="009E18EB">
        <w:rPr>
          <w:rFonts w:ascii="Tahoma" w:eastAsia="Times New Roman" w:hAnsi="Tahoma" w:cs="Tahoma"/>
          <w:color w:val="000000"/>
          <w:sz w:val="22"/>
          <w:szCs w:val="22"/>
          <w:lang w:eastAsia="en-GB"/>
        </w:rPr>
        <w:t> </w:t>
      </w:r>
    </w:p>
    <w:p w14:paraId="45F7CFC8" w14:textId="77777777" w:rsidR="00322BC6" w:rsidRPr="009659FF" w:rsidRDefault="00322BC6" w:rsidP="00322BC6">
      <w:pPr>
        <w:spacing w:after="0"/>
        <w:jc w:val="both"/>
        <w:rPr>
          <w:rFonts w:ascii="Tahoma" w:eastAsia="Times New Roman" w:hAnsi="Tahoma" w:cs="Tahoma"/>
          <w:sz w:val="22"/>
          <w:szCs w:val="22"/>
        </w:rPr>
      </w:pPr>
      <w:r w:rsidRPr="009659FF">
        <w:rPr>
          <w:rFonts w:ascii="Tahoma" w:eastAsia="Tahoma" w:hAnsi="Tahoma" w:cs="Tahoma"/>
          <w:b/>
          <w:bCs/>
          <w:sz w:val="22"/>
          <w:szCs w:val="22"/>
        </w:rPr>
        <w:t>Marcelo Expósito</w:t>
      </w:r>
      <w:r w:rsidRPr="009659FF">
        <w:rPr>
          <w:rFonts w:ascii="Tahoma" w:hAnsi="Tahoma" w:cs="Tahoma"/>
          <w:color w:val="455152"/>
          <w:sz w:val="22"/>
          <w:szCs w:val="22"/>
          <w:shd w:val="clear" w:color="auto" w:fill="FFFFFF"/>
        </w:rPr>
        <w:t xml:space="preserve"> </w:t>
      </w:r>
      <w:r w:rsidRPr="009659FF">
        <w:rPr>
          <w:rFonts w:ascii="Tahoma" w:hAnsi="Tahoma" w:cs="Tahoma"/>
          <w:color w:val="000000"/>
          <w:sz w:val="22"/>
          <w:szCs w:val="22"/>
        </w:rPr>
        <w:t xml:space="preserve">lives and works in Barcelona and Buenos Aires. His practice often expands into critical theory, editorial work, curatorship, teaching and translation. He teaches at Independent Studies Program (PEI), Museu d'Art Contemporani de Barcelona (MACBA), and forms part of the Universidad Nómada and the Red Conceptualismos del Sur. </w:t>
      </w:r>
      <w:r w:rsidRPr="009659FF">
        <w:rPr>
          <w:rFonts w:ascii="Tahoma" w:hAnsi="Tahoma" w:cs="Tahoma"/>
          <w:color w:val="000000"/>
          <w:sz w:val="22"/>
          <w:szCs w:val="22"/>
          <w:lang w:val="es-ES"/>
        </w:rPr>
        <w:t xml:space="preserve">He has been editor or co-editor of books such as Los nuevos productivismos (2010), Producción cultural y prácticas instituyentes. Líneas de ruptura en la crítica institucional (2009), Modos de hacer. Arte crítico, esfera pública y acción directa (2001), Historias sin argumento. El cine de Pere Portabella (2001), and Chris Marker. Retorno a la inmemoria del cineasta (2000). </w:t>
      </w:r>
      <w:r w:rsidRPr="009659FF">
        <w:rPr>
          <w:rFonts w:ascii="Tahoma" w:hAnsi="Tahoma" w:cs="Tahoma"/>
          <w:color w:val="000000"/>
          <w:sz w:val="22"/>
          <w:szCs w:val="22"/>
        </w:rPr>
        <w:t xml:space="preserve">His video series Between Dreams. Essays on the New Political Imagination explores the contemporary interweaving of art, activism, politics and communication. </w:t>
      </w:r>
    </w:p>
    <w:p w14:paraId="40995743" w14:textId="77777777" w:rsidR="00322BC6" w:rsidRPr="009659FF" w:rsidRDefault="00322BC6" w:rsidP="00850FC2">
      <w:pPr>
        <w:pStyle w:val="Standard"/>
        <w:jc w:val="both"/>
        <w:rPr>
          <w:rFonts w:ascii="Tahoma" w:eastAsia="Tahoma" w:hAnsi="Tahoma" w:cs="Tahoma"/>
          <w:b/>
          <w:bCs/>
          <w:sz w:val="22"/>
          <w:szCs w:val="22"/>
          <w:lang w:val="en-GB"/>
        </w:rPr>
      </w:pPr>
    </w:p>
    <w:p w14:paraId="27E1C4F9" w14:textId="2C102D04" w:rsidR="00850FC2" w:rsidRPr="009659FF" w:rsidRDefault="009E18EB" w:rsidP="00850FC2">
      <w:pPr>
        <w:pStyle w:val="Standard"/>
        <w:jc w:val="both"/>
        <w:rPr>
          <w:rFonts w:ascii="Tahoma" w:hAnsi="Tahoma" w:cs="Tahoma"/>
          <w:sz w:val="22"/>
          <w:szCs w:val="22"/>
        </w:rPr>
      </w:pPr>
      <w:r w:rsidRPr="009659FF">
        <w:rPr>
          <w:rFonts w:ascii="Tahoma" w:eastAsia="Tahoma" w:hAnsi="Tahoma" w:cs="Tahoma"/>
          <w:b/>
          <w:bCs/>
          <w:sz w:val="22"/>
          <w:szCs w:val="22"/>
          <w:lang w:val="en-GB"/>
        </w:rPr>
        <w:t>Natalia Fortuny</w:t>
      </w:r>
      <w:r w:rsidR="00850FC2" w:rsidRPr="009659FF">
        <w:rPr>
          <w:rFonts w:ascii="Tahoma" w:eastAsia="Tahoma" w:hAnsi="Tahoma" w:cs="Tahoma"/>
          <w:b/>
          <w:bCs/>
          <w:sz w:val="22"/>
          <w:szCs w:val="22"/>
          <w:lang w:val="en-GB"/>
        </w:rPr>
        <w:t xml:space="preserve"> </w:t>
      </w:r>
      <w:r w:rsidR="00850FC2" w:rsidRPr="009659FF">
        <w:rPr>
          <w:rFonts w:ascii="Tahoma" w:hAnsi="Tahoma" w:cs="Tahoma"/>
          <w:sz w:val="22"/>
          <w:szCs w:val="22"/>
          <w:lang w:val="en-GB"/>
        </w:rPr>
        <w:t xml:space="preserve">is Lecturer in Latin American Visual Arts and Photography at the Universidad de Buenos Aires and Conicet. She is also a writer. She was awarded her PhD in Social Sciences (UBA) and has a masters degree in History of Argentine and Latin American Art (IDAES-UNSAM). From 2016 she coordinates </w:t>
      </w:r>
      <w:hyperlink r:id="rId5" w:history="1">
        <w:r w:rsidR="00850FC2" w:rsidRPr="009659FF">
          <w:rPr>
            <w:rFonts w:ascii="Tahoma" w:hAnsi="Tahoma" w:cs="Tahoma"/>
            <w:sz w:val="22"/>
            <w:szCs w:val="22"/>
            <w:lang w:val="en-GB"/>
          </w:rPr>
          <w:t>FoCo</w:t>
        </w:r>
      </w:hyperlink>
      <w:r w:rsidR="00850FC2" w:rsidRPr="009659FF">
        <w:rPr>
          <w:rFonts w:ascii="Tahoma" w:hAnsi="Tahoma" w:cs="Tahoma"/>
          <w:sz w:val="22"/>
          <w:szCs w:val="22"/>
          <w:lang w:val="en-GB"/>
        </w:rPr>
        <w:t xml:space="preserve">, a research group in Contemporary Photography, Arts and Politics at the Instituto Gino Germani (UBA). </w:t>
      </w:r>
      <w:r w:rsidR="00850FC2" w:rsidRPr="009659FF">
        <w:rPr>
          <w:rFonts w:ascii="Tahoma" w:hAnsi="Tahoma" w:cs="Tahoma"/>
          <w:sz w:val="22"/>
          <w:szCs w:val="22"/>
        </w:rPr>
        <w:t xml:space="preserve">She is the author of </w:t>
      </w:r>
      <w:r w:rsidR="00850FC2" w:rsidRPr="009659FF">
        <w:rPr>
          <w:rFonts w:ascii="Tahoma" w:hAnsi="Tahoma" w:cs="Tahoma"/>
          <w:i/>
          <w:sz w:val="22"/>
          <w:szCs w:val="22"/>
        </w:rPr>
        <w:t xml:space="preserve">Memorias </w:t>
      </w:r>
      <w:r w:rsidR="00850FC2" w:rsidRPr="009659FF">
        <w:rPr>
          <w:rFonts w:ascii="Tahoma" w:hAnsi="Tahoma" w:cs="Tahoma"/>
          <w:i/>
          <w:sz w:val="22"/>
          <w:szCs w:val="22"/>
        </w:rPr>
        <w:lastRenderedPageBreak/>
        <w:t xml:space="preserve">fotográficas. Imagen y dictadura en la fotografía argentina contemporánea </w:t>
      </w:r>
      <w:r w:rsidR="00850FC2" w:rsidRPr="009659FF">
        <w:rPr>
          <w:rFonts w:ascii="Tahoma" w:hAnsi="Tahoma" w:cs="Tahoma"/>
          <w:sz w:val="22"/>
          <w:szCs w:val="22"/>
        </w:rPr>
        <w:t>(La Luminosa, 2014)</w:t>
      </w:r>
    </w:p>
    <w:p w14:paraId="475EEF8A" w14:textId="77777777" w:rsidR="00322BC6" w:rsidRPr="0043153C" w:rsidRDefault="00322BC6" w:rsidP="00322BC6">
      <w:pPr>
        <w:spacing w:line="360" w:lineRule="auto"/>
        <w:jc w:val="both"/>
        <w:rPr>
          <w:rFonts w:ascii="Tahoma" w:eastAsia="Tahoma" w:hAnsi="Tahoma" w:cs="Tahoma"/>
          <w:b/>
          <w:bCs/>
          <w:color w:val="000000" w:themeColor="text1"/>
          <w:sz w:val="22"/>
          <w:szCs w:val="22"/>
          <w:lang w:val="es-ES"/>
        </w:rPr>
      </w:pPr>
    </w:p>
    <w:p w14:paraId="20186457" w14:textId="77777777" w:rsidR="00322BC6" w:rsidRPr="009659FF" w:rsidRDefault="00322BC6" w:rsidP="00322BC6">
      <w:pPr>
        <w:spacing w:after="0"/>
        <w:jc w:val="both"/>
        <w:rPr>
          <w:rFonts w:ascii="Tahoma" w:eastAsia="Times New Roman" w:hAnsi="Tahoma" w:cs="Tahoma"/>
          <w:color w:val="000000" w:themeColor="text1"/>
          <w:sz w:val="22"/>
          <w:szCs w:val="22"/>
          <w:lang w:eastAsia="en-GB"/>
        </w:rPr>
      </w:pPr>
      <w:r w:rsidRPr="0043153C">
        <w:rPr>
          <w:rFonts w:ascii="Tahoma" w:eastAsia="Tahoma" w:hAnsi="Tahoma" w:cs="Tahoma"/>
          <w:b/>
          <w:bCs/>
          <w:color w:val="000000" w:themeColor="text1"/>
          <w:sz w:val="22"/>
          <w:szCs w:val="22"/>
          <w:lang w:val="es-ES"/>
        </w:rPr>
        <w:t>GAC</w:t>
      </w:r>
      <w:r w:rsidRPr="0043153C">
        <w:rPr>
          <w:rFonts w:ascii="Tahoma" w:eastAsia="Times New Roman" w:hAnsi="Tahoma" w:cs="Tahoma"/>
          <w:b/>
          <w:bCs/>
          <w:color w:val="000000" w:themeColor="text1"/>
          <w:sz w:val="22"/>
          <w:szCs w:val="22"/>
          <w:lang w:val="es-ES" w:eastAsia="en-GB"/>
        </w:rPr>
        <w:t xml:space="preserve"> (Grupo de Arte Callejero/Street Art Group)</w:t>
      </w:r>
      <w:r w:rsidRPr="0043153C">
        <w:rPr>
          <w:rFonts w:ascii="Tahoma" w:eastAsia="Times New Roman" w:hAnsi="Tahoma" w:cs="Tahoma"/>
          <w:color w:val="000000" w:themeColor="text1"/>
          <w:sz w:val="22"/>
          <w:szCs w:val="22"/>
          <w:lang w:val="es-ES" w:eastAsia="en-GB"/>
        </w:rPr>
        <w:t xml:space="preserve"> currently includes Lorena Bossi, Carolina Golder, Mariana Corral, Vanesa Bossi, and Fernanda Carrizo. </w:t>
      </w:r>
      <w:r w:rsidRPr="009659FF">
        <w:rPr>
          <w:rFonts w:ascii="Tahoma" w:eastAsia="Times New Roman" w:hAnsi="Tahoma" w:cs="Tahoma"/>
          <w:color w:val="000000" w:themeColor="text1"/>
          <w:sz w:val="22"/>
          <w:szCs w:val="22"/>
          <w:lang w:eastAsia="en-GB"/>
        </w:rPr>
        <w:t xml:space="preserve">GAC was formed in 1997 in Buenos Aires, when they were students of fine arts. In 1998 they began to participate in the escraches [street protests denouncing unpunished perpetrators] of the collective H.I.J.O.S. In 1999, their work Carteles de la Memoria (Street Signs of Memory) was selected to be placed in the Parque de la Memoria. Two grand themes cut across our work: first, the denouncement of the crimes against humanity and genocide committed during the last civic-military dictatorship, and second, the fight against neoliberal policies. The artistic language they use is generally based on the misrepresentation of urban codes, considering elements that are locally and territorially specific in their psychical, social, and subjective dimensions. Their work reclaims popular knowledge and is anonymous in character, generated through collaborative processes. They place themselves within a genealogy of artistic-political practices that took place in various countries in Latin American in the struggle against imperialism and the dictatorships of the 1960s, 70s, and 80s, as well as part of a movement that continues in the present and through acts of resistance in the future. </w:t>
      </w:r>
    </w:p>
    <w:p w14:paraId="66CC6FAF" w14:textId="77777777" w:rsidR="00322BC6" w:rsidRPr="009659FF" w:rsidRDefault="00322BC6" w:rsidP="00322BC6">
      <w:pPr>
        <w:spacing w:line="360" w:lineRule="auto"/>
        <w:jc w:val="both"/>
        <w:rPr>
          <w:rFonts w:ascii="Tahoma" w:eastAsia="Tahoma" w:hAnsi="Tahoma" w:cs="Tahoma"/>
          <w:b/>
          <w:bCs/>
          <w:sz w:val="22"/>
          <w:szCs w:val="22"/>
        </w:rPr>
      </w:pPr>
    </w:p>
    <w:p w14:paraId="3A3C8F87" w14:textId="609D0DDE" w:rsidR="00322BC6" w:rsidRPr="009659FF" w:rsidRDefault="00322BC6" w:rsidP="00F47119">
      <w:pPr>
        <w:jc w:val="both"/>
        <w:rPr>
          <w:rFonts w:ascii="Tahoma" w:eastAsia="Times New Roman" w:hAnsi="Tahoma" w:cs="Tahoma"/>
          <w:color w:val="000000"/>
          <w:sz w:val="22"/>
          <w:szCs w:val="22"/>
          <w:lang w:eastAsia="en-GB"/>
        </w:rPr>
      </w:pPr>
      <w:r w:rsidRPr="009659FF">
        <w:rPr>
          <w:rFonts w:ascii="Tahoma" w:eastAsia="Tahoma" w:hAnsi="Tahoma" w:cs="Tahoma"/>
          <w:b/>
          <w:bCs/>
          <w:sz w:val="22"/>
          <w:szCs w:val="22"/>
        </w:rPr>
        <w:t xml:space="preserve">Mara Polgovsky Ezcurra </w:t>
      </w:r>
      <w:r w:rsidRPr="009659FF">
        <w:rPr>
          <w:rFonts w:ascii="Tahoma" w:eastAsia="Times New Roman" w:hAnsi="Tahoma" w:cs="Tahoma"/>
          <w:color w:val="000000"/>
          <w:sz w:val="22"/>
          <w:szCs w:val="22"/>
          <w:lang w:eastAsia="en-GB"/>
        </w:rPr>
        <w:t>is a Lecturer in Contemporary Art at Birkbeck, University of London. Her books include </w:t>
      </w:r>
      <w:r w:rsidRPr="009659FF">
        <w:rPr>
          <w:rFonts w:ascii="Tahoma" w:eastAsia="Times New Roman" w:hAnsi="Tahoma" w:cs="Tahoma"/>
          <w:i/>
          <w:iCs/>
          <w:color w:val="000000"/>
          <w:sz w:val="22"/>
          <w:szCs w:val="22"/>
          <w:lang w:eastAsia="en-GB"/>
        </w:rPr>
        <w:t>Touched Bodies: The Performative Turn in Latin American Art</w:t>
      </w:r>
      <w:r w:rsidRPr="009659FF">
        <w:rPr>
          <w:rFonts w:ascii="Tahoma" w:eastAsia="Times New Roman" w:hAnsi="Tahoma" w:cs="Tahoma"/>
          <w:color w:val="000000"/>
          <w:sz w:val="22"/>
          <w:szCs w:val="22"/>
          <w:lang w:eastAsia="en-GB"/>
        </w:rPr>
        <w:t> (Rutgers University Press, 2019), the forthcoming essay collection </w:t>
      </w:r>
      <w:r w:rsidRPr="009659FF">
        <w:rPr>
          <w:rFonts w:ascii="Tahoma" w:eastAsia="Times New Roman" w:hAnsi="Tahoma" w:cs="Tahoma"/>
          <w:i/>
          <w:iCs/>
          <w:color w:val="000000"/>
          <w:sz w:val="22"/>
          <w:szCs w:val="22"/>
          <w:lang w:eastAsia="en-GB"/>
        </w:rPr>
        <w:t>Marcos Kurtycz: Corporeality Unbound</w:t>
      </w:r>
      <w:r w:rsidRPr="009659FF">
        <w:rPr>
          <w:rFonts w:ascii="Tahoma" w:eastAsia="Times New Roman" w:hAnsi="Tahoma" w:cs="Tahoma"/>
          <w:color w:val="000000"/>
          <w:sz w:val="22"/>
          <w:szCs w:val="22"/>
          <w:lang w:eastAsia="en-GB"/>
        </w:rPr>
        <w:t> (Fauna-Jumex, 2019), and the edited volume </w:t>
      </w:r>
      <w:r w:rsidRPr="009659FF">
        <w:rPr>
          <w:rFonts w:ascii="Tahoma" w:eastAsia="Times New Roman" w:hAnsi="Tahoma" w:cs="Tahoma"/>
          <w:i/>
          <w:iCs/>
          <w:color w:val="000000"/>
          <w:sz w:val="22"/>
          <w:szCs w:val="22"/>
          <w:lang w:eastAsia="en-GB"/>
        </w:rPr>
        <w:t>Sabotage Art: Politics and Iconoclasm in Contemporary Latin America</w:t>
      </w:r>
      <w:r w:rsidRPr="009659FF">
        <w:rPr>
          <w:rFonts w:ascii="Tahoma" w:eastAsia="Times New Roman" w:hAnsi="Tahoma" w:cs="Tahoma"/>
          <w:color w:val="000000"/>
          <w:sz w:val="22"/>
          <w:szCs w:val="22"/>
          <w:lang w:eastAsia="en-GB"/>
        </w:rPr>
        <w:t>. @MPolgovsky</w:t>
      </w:r>
    </w:p>
    <w:p w14:paraId="5DFB69E0" w14:textId="77777777" w:rsidR="00322BC6" w:rsidRPr="009659FF" w:rsidRDefault="00322BC6" w:rsidP="00322BC6">
      <w:pPr>
        <w:spacing w:after="0"/>
        <w:jc w:val="both"/>
        <w:rPr>
          <w:rFonts w:ascii="Tahoma" w:eastAsia="Times New Roman" w:hAnsi="Tahoma" w:cs="Tahoma"/>
          <w:color w:val="000000"/>
          <w:sz w:val="22"/>
          <w:szCs w:val="22"/>
          <w:lang w:eastAsia="en-GB"/>
        </w:rPr>
      </w:pPr>
    </w:p>
    <w:p w14:paraId="1119A619" w14:textId="3E1085F9" w:rsidR="00322BC6" w:rsidRPr="009659FF" w:rsidRDefault="00322BC6" w:rsidP="00322BC6">
      <w:pPr>
        <w:jc w:val="both"/>
        <w:rPr>
          <w:rFonts w:ascii="Tahoma" w:eastAsia="Times New Roman" w:hAnsi="Tahoma" w:cs="Tahoma"/>
          <w:color w:val="000000"/>
          <w:sz w:val="22"/>
          <w:szCs w:val="22"/>
          <w:shd w:val="clear" w:color="auto" w:fill="FFFFFF"/>
          <w:lang w:eastAsia="en-GB"/>
        </w:rPr>
      </w:pPr>
      <w:r w:rsidRPr="009659FF">
        <w:rPr>
          <w:rFonts w:ascii="Tahoma" w:eastAsia="Tahoma" w:hAnsi="Tahoma" w:cs="Tahoma"/>
          <w:b/>
          <w:bCs/>
          <w:sz w:val="22"/>
          <w:szCs w:val="22"/>
        </w:rPr>
        <w:t xml:space="preserve">Lucila Quieto </w:t>
      </w:r>
      <w:r w:rsidRPr="008D4772">
        <w:rPr>
          <w:rFonts w:ascii="Tahoma" w:eastAsia="Times New Roman" w:hAnsi="Tahoma" w:cs="Tahoma"/>
          <w:color w:val="000000"/>
          <w:sz w:val="22"/>
          <w:szCs w:val="22"/>
          <w:shd w:val="clear" w:color="auto" w:fill="FFFFFF"/>
          <w:lang w:eastAsia="en-GB"/>
        </w:rPr>
        <w:t xml:space="preserve">studied photography at the Escuela de Fotografía Creativa, Buenos Aires subsequently used photography, painting and collage as part of her artistic </w:t>
      </w:r>
      <w:r w:rsidR="00466935" w:rsidRPr="009659FF">
        <w:rPr>
          <w:rFonts w:ascii="Tahoma" w:eastAsia="Times New Roman" w:hAnsi="Tahoma" w:cs="Tahoma"/>
          <w:color w:val="000000"/>
          <w:sz w:val="22"/>
          <w:szCs w:val="22"/>
          <w:shd w:val="clear" w:color="auto" w:fill="FFFFFF"/>
          <w:lang w:eastAsia="en-GB"/>
        </w:rPr>
        <w:t xml:space="preserve">and political </w:t>
      </w:r>
      <w:r w:rsidRPr="008D4772">
        <w:rPr>
          <w:rFonts w:ascii="Tahoma" w:eastAsia="Times New Roman" w:hAnsi="Tahoma" w:cs="Tahoma"/>
          <w:color w:val="000000"/>
          <w:sz w:val="22"/>
          <w:szCs w:val="22"/>
          <w:shd w:val="clear" w:color="auto" w:fill="FFFFFF"/>
          <w:lang w:eastAsia="en-GB"/>
        </w:rPr>
        <w:t>practice. Her work, </w:t>
      </w:r>
      <w:r w:rsidR="00466935" w:rsidRPr="009659FF">
        <w:rPr>
          <w:rFonts w:ascii="Tahoma" w:eastAsia="Times New Roman" w:hAnsi="Tahoma" w:cs="Tahoma"/>
          <w:color w:val="000000"/>
          <w:sz w:val="22"/>
          <w:szCs w:val="22"/>
          <w:shd w:val="clear" w:color="auto" w:fill="FFFFFF"/>
          <w:lang w:eastAsia="en-GB"/>
        </w:rPr>
        <w:t xml:space="preserve">including </w:t>
      </w:r>
      <w:r w:rsidRPr="008D4772">
        <w:rPr>
          <w:rFonts w:ascii="Tahoma" w:eastAsia="Times New Roman" w:hAnsi="Tahoma" w:cs="Tahoma"/>
          <w:i/>
          <w:iCs/>
          <w:color w:val="000000"/>
          <w:sz w:val="22"/>
          <w:szCs w:val="22"/>
          <w:lang w:eastAsia="en-GB"/>
        </w:rPr>
        <w:t>Arqueología de la ausencia</w:t>
      </w:r>
      <w:r w:rsidRPr="008D4772">
        <w:rPr>
          <w:rFonts w:ascii="Tahoma" w:eastAsia="Times New Roman" w:hAnsi="Tahoma" w:cs="Tahoma"/>
          <w:color w:val="000000"/>
          <w:sz w:val="22"/>
          <w:szCs w:val="22"/>
          <w:shd w:val="clear" w:color="auto" w:fill="FFFFFF"/>
          <w:lang w:eastAsia="en-GB"/>
        </w:rPr>
        <w:t> (</w:t>
      </w:r>
      <w:r w:rsidRPr="008D4772">
        <w:rPr>
          <w:rFonts w:ascii="Tahoma" w:eastAsia="Times New Roman" w:hAnsi="Tahoma" w:cs="Tahoma"/>
          <w:i/>
          <w:iCs/>
          <w:color w:val="000000"/>
          <w:sz w:val="22"/>
          <w:szCs w:val="22"/>
          <w:lang w:eastAsia="en-GB"/>
        </w:rPr>
        <w:t>Archeology of Absence</w:t>
      </w:r>
      <w:r w:rsidRPr="008D4772">
        <w:rPr>
          <w:rFonts w:ascii="Tahoma" w:eastAsia="Times New Roman" w:hAnsi="Tahoma" w:cs="Tahoma"/>
          <w:color w:val="000000"/>
          <w:sz w:val="22"/>
          <w:szCs w:val="22"/>
          <w:shd w:val="clear" w:color="auto" w:fill="FFFFFF"/>
          <w:lang w:eastAsia="en-GB"/>
        </w:rPr>
        <w:t>, 1999-2001)</w:t>
      </w:r>
      <w:r w:rsidR="00466935" w:rsidRPr="009659FF">
        <w:rPr>
          <w:rFonts w:ascii="Tahoma" w:eastAsia="Times New Roman" w:hAnsi="Tahoma" w:cs="Tahoma"/>
          <w:color w:val="000000"/>
          <w:sz w:val="22"/>
          <w:szCs w:val="22"/>
          <w:shd w:val="clear" w:color="auto" w:fill="FFFFFF"/>
          <w:lang w:eastAsia="en-GB"/>
        </w:rPr>
        <w:t xml:space="preserve"> and </w:t>
      </w:r>
      <w:r w:rsidR="00466935" w:rsidRPr="009659FF">
        <w:rPr>
          <w:rFonts w:ascii="Tahoma" w:eastAsia="Times New Roman" w:hAnsi="Tahoma" w:cs="Tahoma"/>
          <w:i/>
          <w:iCs/>
          <w:color w:val="000000"/>
          <w:sz w:val="22"/>
          <w:szCs w:val="22"/>
          <w:shd w:val="clear" w:color="auto" w:fill="FFFFFF"/>
          <w:lang w:eastAsia="en-GB"/>
        </w:rPr>
        <w:t>Filiación</w:t>
      </w:r>
      <w:r w:rsidR="00466935" w:rsidRPr="009659FF">
        <w:rPr>
          <w:rFonts w:ascii="Tahoma" w:eastAsia="Times New Roman" w:hAnsi="Tahoma" w:cs="Tahoma"/>
          <w:color w:val="000000"/>
          <w:sz w:val="22"/>
          <w:szCs w:val="22"/>
          <w:shd w:val="clear" w:color="auto" w:fill="FFFFFF"/>
          <w:lang w:eastAsia="en-GB"/>
        </w:rPr>
        <w:t xml:space="preserve"> (Filiation, 2013), both on</w:t>
      </w:r>
      <w:r w:rsidRPr="008D4772">
        <w:rPr>
          <w:rFonts w:ascii="Tahoma" w:eastAsia="Times New Roman" w:hAnsi="Tahoma" w:cs="Tahoma"/>
          <w:color w:val="000000"/>
          <w:sz w:val="22"/>
          <w:szCs w:val="22"/>
          <w:shd w:val="clear" w:color="auto" w:fill="FFFFFF"/>
          <w:lang w:eastAsia="en-GB"/>
        </w:rPr>
        <w:t xml:space="preserve"> </w:t>
      </w:r>
      <w:r w:rsidR="00466935" w:rsidRPr="008D4772">
        <w:rPr>
          <w:rFonts w:ascii="Tahoma" w:eastAsia="Times New Roman" w:hAnsi="Tahoma" w:cs="Tahoma"/>
          <w:color w:val="000000"/>
          <w:sz w:val="22"/>
          <w:szCs w:val="22"/>
          <w:shd w:val="clear" w:color="auto" w:fill="FFFFFF"/>
          <w:lang w:eastAsia="en-GB"/>
        </w:rPr>
        <w:t>the</w:t>
      </w:r>
      <w:r w:rsidR="00466935" w:rsidRPr="009659FF">
        <w:rPr>
          <w:rFonts w:ascii="Tahoma" w:eastAsia="Times New Roman" w:hAnsi="Tahoma" w:cs="Tahoma"/>
          <w:color w:val="000000"/>
          <w:sz w:val="22"/>
          <w:szCs w:val="22"/>
          <w:shd w:val="clear" w:color="auto" w:fill="FFFFFF"/>
          <w:lang w:eastAsia="en-GB"/>
        </w:rPr>
        <w:t xml:space="preserve"> legacies of</w:t>
      </w:r>
      <w:r w:rsidR="00466935" w:rsidRPr="008D4772">
        <w:rPr>
          <w:rFonts w:ascii="Tahoma" w:eastAsia="Times New Roman" w:hAnsi="Tahoma" w:cs="Tahoma"/>
          <w:color w:val="000000"/>
          <w:sz w:val="22"/>
          <w:szCs w:val="22"/>
          <w:shd w:val="clear" w:color="auto" w:fill="FFFFFF"/>
          <w:lang w:eastAsia="en-GB"/>
        </w:rPr>
        <w:t xml:space="preserve"> 1976-1983 Argentine dictatorship</w:t>
      </w:r>
      <w:r w:rsidR="00466935" w:rsidRPr="009659FF">
        <w:rPr>
          <w:rFonts w:ascii="Tahoma" w:eastAsia="Times New Roman" w:hAnsi="Tahoma" w:cs="Tahoma"/>
          <w:color w:val="000000"/>
          <w:sz w:val="22"/>
          <w:szCs w:val="22"/>
          <w:shd w:val="clear" w:color="auto" w:fill="FFFFFF"/>
          <w:lang w:eastAsia="en-GB"/>
        </w:rPr>
        <w:t xml:space="preserve"> in her family </w:t>
      </w:r>
      <w:r w:rsidR="00D77918" w:rsidRPr="009659FF">
        <w:rPr>
          <w:rFonts w:ascii="Tahoma" w:eastAsia="Times New Roman" w:hAnsi="Tahoma" w:cs="Tahoma"/>
          <w:color w:val="000000"/>
          <w:sz w:val="22"/>
          <w:szCs w:val="22"/>
          <w:shd w:val="clear" w:color="auto" w:fill="FFFFFF"/>
          <w:lang w:eastAsia="en-GB"/>
        </w:rPr>
        <w:t>and national history</w:t>
      </w:r>
      <w:r w:rsidR="00466935" w:rsidRPr="008D4772">
        <w:rPr>
          <w:rFonts w:ascii="Tahoma" w:eastAsia="Times New Roman" w:hAnsi="Tahoma" w:cs="Tahoma"/>
          <w:color w:val="000000"/>
          <w:sz w:val="22"/>
          <w:szCs w:val="22"/>
          <w:shd w:val="clear" w:color="auto" w:fill="FFFFFF"/>
          <w:lang w:eastAsia="en-GB"/>
        </w:rPr>
        <w:t>.</w:t>
      </w:r>
      <w:r w:rsidR="00D77918" w:rsidRPr="009659FF">
        <w:rPr>
          <w:rFonts w:ascii="Tahoma" w:eastAsia="Times New Roman" w:hAnsi="Tahoma" w:cs="Tahoma"/>
          <w:color w:val="000000"/>
          <w:sz w:val="22"/>
          <w:szCs w:val="22"/>
          <w:shd w:val="clear" w:color="auto" w:fill="FFFFFF"/>
          <w:lang w:eastAsia="en-GB"/>
        </w:rPr>
        <w:t xml:space="preserve"> Her images</w:t>
      </w:r>
      <w:r w:rsidR="00466935" w:rsidRPr="008D4772">
        <w:rPr>
          <w:rFonts w:ascii="Tahoma" w:eastAsia="Times New Roman" w:hAnsi="Tahoma" w:cs="Tahoma"/>
          <w:color w:val="000000"/>
          <w:sz w:val="22"/>
          <w:szCs w:val="22"/>
          <w:shd w:val="clear" w:color="auto" w:fill="FFFFFF"/>
          <w:lang w:eastAsia="en-GB"/>
        </w:rPr>
        <w:t xml:space="preserve"> </w:t>
      </w:r>
      <w:r w:rsidRPr="008D4772">
        <w:rPr>
          <w:rFonts w:ascii="Tahoma" w:eastAsia="Times New Roman" w:hAnsi="Tahoma" w:cs="Tahoma"/>
          <w:color w:val="000000"/>
          <w:sz w:val="22"/>
          <w:szCs w:val="22"/>
          <w:shd w:val="clear" w:color="auto" w:fill="FFFFFF"/>
          <w:lang w:eastAsia="en-GB"/>
        </w:rPr>
        <w:t>ha</w:t>
      </w:r>
      <w:r w:rsidR="00D77918" w:rsidRPr="009659FF">
        <w:rPr>
          <w:rFonts w:ascii="Tahoma" w:eastAsia="Times New Roman" w:hAnsi="Tahoma" w:cs="Tahoma"/>
          <w:color w:val="000000"/>
          <w:sz w:val="22"/>
          <w:szCs w:val="22"/>
          <w:shd w:val="clear" w:color="auto" w:fill="FFFFFF"/>
          <w:lang w:eastAsia="en-GB"/>
        </w:rPr>
        <w:t>ve</w:t>
      </w:r>
      <w:r w:rsidRPr="008D4772">
        <w:rPr>
          <w:rFonts w:ascii="Tahoma" w:eastAsia="Times New Roman" w:hAnsi="Tahoma" w:cs="Tahoma"/>
          <w:color w:val="000000"/>
          <w:sz w:val="22"/>
          <w:szCs w:val="22"/>
          <w:shd w:val="clear" w:color="auto" w:fill="FFFFFF"/>
          <w:lang w:eastAsia="en-GB"/>
        </w:rPr>
        <w:t xml:space="preserve"> been exhibited in many countries, including Argentina, Italy, France and the UK. Currently she </w:t>
      </w:r>
      <w:r w:rsidR="00466935" w:rsidRPr="009659FF">
        <w:rPr>
          <w:rFonts w:ascii="Tahoma" w:eastAsia="Times New Roman" w:hAnsi="Tahoma" w:cs="Tahoma"/>
          <w:color w:val="000000"/>
          <w:sz w:val="22"/>
          <w:szCs w:val="22"/>
          <w:shd w:val="clear" w:color="auto" w:fill="FFFFFF"/>
          <w:lang w:eastAsia="en-GB"/>
        </w:rPr>
        <w:t>convenes collage workshops and supervises visual art projects. She</w:t>
      </w:r>
      <w:r w:rsidR="00D77918" w:rsidRPr="009659FF">
        <w:rPr>
          <w:rFonts w:ascii="Tahoma" w:eastAsia="Times New Roman" w:hAnsi="Tahoma" w:cs="Tahoma"/>
          <w:color w:val="000000"/>
          <w:sz w:val="22"/>
          <w:szCs w:val="22"/>
          <w:shd w:val="clear" w:color="auto" w:fill="FFFFFF"/>
          <w:lang w:eastAsia="en-GB"/>
        </w:rPr>
        <w:t xml:space="preserve"> also</w:t>
      </w:r>
      <w:r w:rsidR="00466935" w:rsidRPr="009659FF">
        <w:rPr>
          <w:rFonts w:ascii="Tahoma" w:eastAsia="Times New Roman" w:hAnsi="Tahoma" w:cs="Tahoma"/>
          <w:color w:val="000000"/>
          <w:sz w:val="22"/>
          <w:szCs w:val="22"/>
          <w:shd w:val="clear" w:color="auto" w:fill="FFFFFF"/>
          <w:lang w:eastAsia="en-GB"/>
        </w:rPr>
        <w:t xml:space="preserve"> </w:t>
      </w:r>
      <w:r w:rsidRPr="008D4772">
        <w:rPr>
          <w:rFonts w:ascii="Tahoma" w:eastAsia="Times New Roman" w:hAnsi="Tahoma" w:cs="Tahoma"/>
          <w:color w:val="000000"/>
          <w:sz w:val="22"/>
          <w:szCs w:val="22"/>
          <w:shd w:val="clear" w:color="auto" w:fill="FFFFFF"/>
          <w:lang w:eastAsia="en-GB"/>
        </w:rPr>
        <w:t xml:space="preserve">works </w:t>
      </w:r>
      <w:r w:rsidR="00D77918" w:rsidRPr="009659FF">
        <w:rPr>
          <w:rFonts w:ascii="Tahoma" w:eastAsia="Times New Roman" w:hAnsi="Tahoma" w:cs="Tahoma"/>
          <w:color w:val="000000"/>
          <w:sz w:val="22"/>
          <w:szCs w:val="22"/>
          <w:shd w:val="clear" w:color="auto" w:fill="FFFFFF"/>
          <w:lang w:eastAsia="en-GB"/>
        </w:rPr>
        <w:t>on</w:t>
      </w:r>
      <w:r w:rsidRPr="008D4772">
        <w:rPr>
          <w:rFonts w:ascii="Tahoma" w:eastAsia="Times New Roman" w:hAnsi="Tahoma" w:cs="Tahoma"/>
          <w:color w:val="000000"/>
          <w:sz w:val="22"/>
          <w:szCs w:val="22"/>
          <w:shd w:val="clear" w:color="auto" w:fill="FFFFFF"/>
          <w:lang w:eastAsia="en-GB"/>
        </w:rPr>
        <w:t xml:space="preserve"> the </w:t>
      </w:r>
      <w:r w:rsidR="00D77918" w:rsidRPr="009659FF">
        <w:rPr>
          <w:rFonts w:ascii="Tahoma" w:eastAsia="Times New Roman" w:hAnsi="Tahoma" w:cs="Tahoma"/>
          <w:color w:val="000000"/>
          <w:sz w:val="22"/>
          <w:szCs w:val="22"/>
          <w:shd w:val="clear" w:color="auto" w:fill="FFFFFF"/>
          <w:lang w:eastAsia="en-GB"/>
        </w:rPr>
        <w:t>curation</w:t>
      </w:r>
      <w:r w:rsidR="00466935" w:rsidRPr="009659FF">
        <w:rPr>
          <w:rFonts w:ascii="Tahoma" w:eastAsia="Times New Roman" w:hAnsi="Tahoma" w:cs="Tahoma"/>
          <w:color w:val="000000"/>
          <w:sz w:val="22"/>
          <w:szCs w:val="22"/>
          <w:shd w:val="clear" w:color="auto" w:fill="FFFFFF"/>
          <w:lang w:eastAsia="en-GB"/>
        </w:rPr>
        <w:t xml:space="preserve"> and programming of exhibitions at the Madres de Plaza de Mayo building,</w:t>
      </w:r>
      <w:r w:rsidRPr="008D4772">
        <w:rPr>
          <w:rFonts w:ascii="Tahoma" w:eastAsia="Times New Roman" w:hAnsi="Tahoma" w:cs="Tahoma"/>
          <w:color w:val="000000"/>
          <w:sz w:val="22"/>
          <w:szCs w:val="22"/>
          <w:shd w:val="clear" w:color="auto" w:fill="FFFFFF"/>
          <w:lang w:eastAsia="en-GB"/>
        </w:rPr>
        <w:t xml:space="preserve"> located in the former clandestine torture and detention center, the </w:t>
      </w:r>
      <w:r w:rsidR="00D77918" w:rsidRPr="009659FF">
        <w:rPr>
          <w:rFonts w:ascii="Tahoma" w:eastAsia="Times New Roman" w:hAnsi="Tahoma" w:cs="Tahoma"/>
          <w:color w:val="000000"/>
          <w:sz w:val="22"/>
          <w:szCs w:val="22"/>
          <w:shd w:val="clear" w:color="auto" w:fill="FFFFFF"/>
          <w:lang w:eastAsia="en-GB"/>
        </w:rPr>
        <w:t xml:space="preserve">former </w:t>
      </w:r>
      <w:r w:rsidR="006474AD" w:rsidRPr="009659FF">
        <w:rPr>
          <w:rFonts w:ascii="Tahoma" w:eastAsia="Times New Roman" w:hAnsi="Tahoma" w:cs="Tahoma"/>
          <w:color w:val="000000"/>
          <w:sz w:val="22"/>
          <w:szCs w:val="22"/>
          <w:shd w:val="clear" w:color="auto" w:fill="FFFFFF"/>
          <w:lang w:eastAsia="en-GB"/>
        </w:rPr>
        <w:t xml:space="preserve">Navy Petty-Officers School </w:t>
      </w:r>
      <w:r w:rsidRPr="008D4772">
        <w:rPr>
          <w:rFonts w:ascii="Tahoma" w:eastAsia="Times New Roman" w:hAnsi="Tahoma" w:cs="Tahoma"/>
          <w:color w:val="000000"/>
          <w:sz w:val="22"/>
          <w:szCs w:val="22"/>
          <w:shd w:val="clear" w:color="auto" w:fill="FFFFFF"/>
          <w:lang w:eastAsia="en-GB"/>
        </w:rPr>
        <w:t>ESMA</w:t>
      </w:r>
      <w:r w:rsidR="006474AD" w:rsidRPr="009659FF">
        <w:rPr>
          <w:rFonts w:ascii="Tahoma" w:eastAsia="Times New Roman" w:hAnsi="Tahoma" w:cs="Tahoma"/>
          <w:color w:val="000000"/>
          <w:sz w:val="22"/>
          <w:szCs w:val="22"/>
          <w:shd w:val="clear" w:color="auto" w:fill="FFFFFF"/>
          <w:lang w:eastAsia="en-GB"/>
        </w:rPr>
        <w:t xml:space="preserve"> (Escuela de Mecánica de la Armada)</w:t>
      </w:r>
      <w:r w:rsidRPr="008D4772">
        <w:rPr>
          <w:rFonts w:ascii="Tahoma" w:eastAsia="Times New Roman" w:hAnsi="Tahoma" w:cs="Tahoma"/>
          <w:color w:val="000000"/>
          <w:sz w:val="22"/>
          <w:szCs w:val="22"/>
          <w:shd w:val="clear" w:color="auto" w:fill="FFFFFF"/>
          <w:lang w:eastAsia="en-GB"/>
        </w:rPr>
        <w:t>. </w:t>
      </w:r>
    </w:p>
    <w:p w14:paraId="2005B9E4" w14:textId="77777777" w:rsidR="00322BC6" w:rsidRPr="009659FF" w:rsidRDefault="00322BC6" w:rsidP="00322BC6">
      <w:pPr>
        <w:jc w:val="both"/>
        <w:rPr>
          <w:rFonts w:ascii="Tahoma" w:eastAsia="Tahoma" w:hAnsi="Tahoma" w:cs="Tahoma"/>
          <w:b/>
          <w:bCs/>
          <w:sz w:val="22"/>
          <w:szCs w:val="22"/>
        </w:rPr>
      </w:pPr>
    </w:p>
    <w:p w14:paraId="190CF05D" w14:textId="1A101BFD" w:rsidR="009E18EB" w:rsidRPr="009659FF" w:rsidRDefault="009E18EB" w:rsidP="009659FF">
      <w:pPr>
        <w:jc w:val="both"/>
        <w:rPr>
          <w:rFonts w:ascii="Tahoma" w:hAnsi="Tahoma" w:cs="Tahoma"/>
          <w:sz w:val="22"/>
          <w:szCs w:val="22"/>
          <w:lang w:val="en"/>
        </w:rPr>
      </w:pPr>
      <w:r w:rsidRPr="009659FF">
        <w:rPr>
          <w:rFonts w:ascii="Tahoma" w:eastAsia="Tahoma" w:hAnsi="Tahoma" w:cs="Tahoma"/>
          <w:b/>
          <w:bCs/>
          <w:sz w:val="22"/>
          <w:szCs w:val="22"/>
        </w:rPr>
        <w:t>Claire Taylor</w:t>
      </w:r>
      <w:r w:rsidR="00F47119" w:rsidRPr="009659FF">
        <w:rPr>
          <w:rFonts w:ascii="Tahoma" w:eastAsia="Tahoma" w:hAnsi="Tahoma" w:cs="Tahoma"/>
          <w:b/>
          <w:bCs/>
          <w:sz w:val="22"/>
          <w:szCs w:val="22"/>
        </w:rPr>
        <w:t xml:space="preserve"> </w:t>
      </w:r>
      <w:r w:rsidR="00F47119" w:rsidRPr="009659FF">
        <w:rPr>
          <w:rFonts w:ascii="Tahoma" w:hAnsi="Tahoma" w:cs="Tahoma"/>
          <w:sz w:val="22"/>
          <w:szCs w:val="22"/>
        </w:rPr>
        <w:t xml:space="preserve">is Gilmour Chair of Spanish and Professor of Hispanic Studies at the University of Liverpool. She is a </w:t>
      </w:r>
      <w:r w:rsidR="00F47119" w:rsidRPr="009659FF">
        <w:rPr>
          <w:rFonts w:ascii="Tahoma" w:hAnsi="Tahoma" w:cs="Tahoma"/>
          <w:sz w:val="22"/>
          <w:szCs w:val="22"/>
          <w:lang w:val="en"/>
        </w:rPr>
        <w:t xml:space="preserve">specialist in Latin American literature and culture, and has published widely on a range of writers, artists and genres from across the region. Her particular geographical areas of interest are Colombia, Argentina and Chile, although she also worked on literature, art and culture from other regions. Within Latin American Cultural Studies, she takes a particular interest in the varied literary and cultural genres being developed online by Latin(o) Americans, especially hypertext novels, e-poetry and net art. She has published numerous articles and book chapters on these topics, and is the co-author of the recent volume </w:t>
      </w:r>
      <w:r w:rsidR="00F47119" w:rsidRPr="009659FF">
        <w:rPr>
          <w:rFonts w:ascii="Tahoma" w:hAnsi="Tahoma" w:cs="Tahoma"/>
          <w:i/>
          <w:sz w:val="22"/>
          <w:szCs w:val="22"/>
          <w:lang w:val="en"/>
        </w:rPr>
        <w:t>Latin American Identity in Online Cultural Production</w:t>
      </w:r>
      <w:r w:rsidR="00F47119" w:rsidRPr="009659FF">
        <w:rPr>
          <w:rFonts w:ascii="Tahoma" w:hAnsi="Tahoma" w:cs="Tahoma"/>
          <w:sz w:val="22"/>
          <w:szCs w:val="22"/>
          <w:lang w:val="en"/>
        </w:rPr>
        <w:t xml:space="preserve"> (New York: Routledge, 2012), and author of the recent monograph </w:t>
      </w:r>
      <w:r w:rsidR="00F47119" w:rsidRPr="009659FF">
        <w:rPr>
          <w:rFonts w:ascii="Tahoma" w:hAnsi="Tahoma" w:cs="Tahoma"/>
          <w:i/>
          <w:sz w:val="22"/>
          <w:szCs w:val="22"/>
          <w:lang w:val="en"/>
        </w:rPr>
        <w:t>Place and Politics in Latin America Digital Culture: Location and Latin American Net Art</w:t>
      </w:r>
      <w:r w:rsidR="00F47119" w:rsidRPr="009659FF">
        <w:rPr>
          <w:rFonts w:ascii="Tahoma" w:hAnsi="Tahoma" w:cs="Tahoma"/>
          <w:sz w:val="22"/>
          <w:szCs w:val="22"/>
          <w:lang w:val="en"/>
        </w:rPr>
        <w:t xml:space="preserve"> (New York: Routledge, 2014). She is currently working on an AHRC-funded project focusing on memory, victims and representation of the Colombian conflict. </w:t>
      </w:r>
    </w:p>
    <w:sectPr w:rsidR="009E18EB" w:rsidRPr="009659FF" w:rsidSect="00B7283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30B"/>
    <w:rsid w:val="00007B2A"/>
    <w:rsid w:val="000147B8"/>
    <w:rsid w:val="000607E7"/>
    <w:rsid w:val="00061BE8"/>
    <w:rsid w:val="00083643"/>
    <w:rsid w:val="000961E2"/>
    <w:rsid w:val="000B0221"/>
    <w:rsid w:val="000C397F"/>
    <w:rsid w:val="000D3201"/>
    <w:rsid w:val="000E4DED"/>
    <w:rsid w:val="001021B3"/>
    <w:rsid w:val="001103AD"/>
    <w:rsid w:val="001201C5"/>
    <w:rsid w:val="0013262B"/>
    <w:rsid w:val="0014078E"/>
    <w:rsid w:val="00143716"/>
    <w:rsid w:val="00167594"/>
    <w:rsid w:val="001939DF"/>
    <w:rsid w:val="001C480A"/>
    <w:rsid w:val="001E66B0"/>
    <w:rsid w:val="002006D1"/>
    <w:rsid w:val="00206E22"/>
    <w:rsid w:val="00215760"/>
    <w:rsid w:val="00226FC0"/>
    <w:rsid w:val="00227ED6"/>
    <w:rsid w:val="00262E1D"/>
    <w:rsid w:val="00274BDA"/>
    <w:rsid w:val="0029627D"/>
    <w:rsid w:val="002A0B25"/>
    <w:rsid w:val="002B4796"/>
    <w:rsid w:val="002C32A1"/>
    <w:rsid w:val="002C7FD4"/>
    <w:rsid w:val="002D143B"/>
    <w:rsid w:val="00322BC6"/>
    <w:rsid w:val="00341BC9"/>
    <w:rsid w:val="00344BB0"/>
    <w:rsid w:val="00351A88"/>
    <w:rsid w:val="00376806"/>
    <w:rsid w:val="00383A04"/>
    <w:rsid w:val="00387E89"/>
    <w:rsid w:val="003B5CBF"/>
    <w:rsid w:val="003B78F7"/>
    <w:rsid w:val="003C7197"/>
    <w:rsid w:val="003D3302"/>
    <w:rsid w:val="00404DCC"/>
    <w:rsid w:val="00404E01"/>
    <w:rsid w:val="00425EB4"/>
    <w:rsid w:val="0043153C"/>
    <w:rsid w:val="00444924"/>
    <w:rsid w:val="00455785"/>
    <w:rsid w:val="00466935"/>
    <w:rsid w:val="00491422"/>
    <w:rsid w:val="004979FE"/>
    <w:rsid w:val="004B4AA2"/>
    <w:rsid w:val="004C3884"/>
    <w:rsid w:val="004D0E5C"/>
    <w:rsid w:val="004E3080"/>
    <w:rsid w:val="00511709"/>
    <w:rsid w:val="00511725"/>
    <w:rsid w:val="005271DB"/>
    <w:rsid w:val="0054001E"/>
    <w:rsid w:val="00547077"/>
    <w:rsid w:val="00553534"/>
    <w:rsid w:val="00553A39"/>
    <w:rsid w:val="00563698"/>
    <w:rsid w:val="00587D71"/>
    <w:rsid w:val="005A2020"/>
    <w:rsid w:val="005B25D7"/>
    <w:rsid w:val="005B4F07"/>
    <w:rsid w:val="005D1456"/>
    <w:rsid w:val="006007A0"/>
    <w:rsid w:val="00602E6C"/>
    <w:rsid w:val="00603E46"/>
    <w:rsid w:val="00637004"/>
    <w:rsid w:val="00643BAD"/>
    <w:rsid w:val="006474AD"/>
    <w:rsid w:val="00677231"/>
    <w:rsid w:val="006910A0"/>
    <w:rsid w:val="006C70BD"/>
    <w:rsid w:val="006D09FF"/>
    <w:rsid w:val="006E779D"/>
    <w:rsid w:val="0073100D"/>
    <w:rsid w:val="00735C15"/>
    <w:rsid w:val="00754545"/>
    <w:rsid w:val="00760B4E"/>
    <w:rsid w:val="00777E3B"/>
    <w:rsid w:val="00781F4E"/>
    <w:rsid w:val="0079534E"/>
    <w:rsid w:val="007A6FA5"/>
    <w:rsid w:val="007B0E2B"/>
    <w:rsid w:val="007C5BC3"/>
    <w:rsid w:val="007C662F"/>
    <w:rsid w:val="007D6397"/>
    <w:rsid w:val="007F33FA"/>
    <w:rsid w:val="0080214E"/>
    <w:rsid w:val="008065DA"/>
    <w:rsid w:val="008271B0"/>
    <w:rsid w:val="00850FC2"/>
    <w:rsid w:val="008654FD"/>
    <w:rsid w:val="0088082C"/>
    <w:rsid w:val="008819BB"/>
    <w:rsid w:val="00887DC8"/>
    <w:rsid w:val="00896280"/>
    <w:rsid w:val="008D4772"/>
    <w:rsid w:val="008F1132"/>
    <w:rsid w:val="009051E3"/>
    <w:rsid w:val="00915009"/>
    <w:rsid w:val="00924FBA"/>
    <w:rsid w:val="00946A93"/>
    <w:rsid w:val="009659FF"/>
    <w:rsid w:val="00967012"/>
    <w:rsid w:val="00971AC5"/>
    <w:rsid w:val="00973E03"/>
    <w:rsid w:val="00981C8C"/>
    <w:rsid w:val="009B5544"/>
    <w:rsid w:val="009C579E"/>
    <w:rsid w:val="009D0F1B"/>
    <w:rsid w:val="009D1DE8"/>
    <w:rsid w:val="009E18EB"/>
    <w:rsid w:val="00A0484D"/>
    <w:rsid w:val="00A10C48"/>
    <w:rsid w:val="00A32D71"/>
    <w:rsid w:val="00A6391C"/>
    <w:rsid w:val="00A6530B"/>
    <w:rsid w:val="00A90D91"/>
    <w:rsid w:val="00AA58E7"/>
    <w:rsid w:val="00AB1FDB"/>
    <w:rsid w:val="00AE6BBA"/>
    <w:rsid w:val="00B14E5D"/>
    <w:rsid w:val="00B23F1D"/>
    <w:rsid w:val="00B52EFA"/>
    <w:rsid w:val="00B72837"/>
    <w:rsid w:val="00BA1935"/>
    <w:rsid w:val="00BB0B5B"/>
    <w:rsid w:val="00BB5C16"/>
    <w:rsid w:val="00BD7D72"/>
    <w:rsid w:val="00BE4774"/>
    <w:rsid w:val="00C000DB"/>
    <w:rsid w:val="00C10D49"/>
    <w:rsid w:val="00C406C6"/>
    <w:rsid w:val="00C6581F"/>
    <w:rsid w:val="00C77D62"/>
    <w:rsid w:val="00CA773B"/>
    <w:rsid w:val="00CC1168"/>
    <w:rsid w:val="00CF322A"/>
    <w:rsid w:val="00CF3DB4"/>
    <w:rsid w:val="00D1223E"/>
    <w:rsid w:val="00D35063"/>
    <w:rsid w:val="00D62875"/>
    <w:rsid w:val="00D77918"/>
    <w:rsid w:val="00D84307"/>
    <w:rsid w:val="00DB667A"/>
    <w:rsid w:val="00DD0390"/>
    <w:rsid w:val="00DD1FF2"/>
    <w:rsid w:val="00DE4FE8"/>
    <w:rsid w:val="00E00B60"/>
    <w:rsid w:val="00E16A00"/>
    <w:rsid w:val="00E50B05"/>
    <w:rsid w:val="00E70C3D"/>
    <w:rsid w:val="00E855F4"/>
    <w:rsid w:val="00E90DE6"/>
    <w:rsid w:val="00EA412A"/>
    <w:rsid w:val="00EA7B8E"/>
    <w:rsid w:val="00EB73BC"/>
    <w:rsid w:val="00EB7627"/>
    <w:rsid w:val="00EE150E"/>
    <w:rsid w:val="00F03E95"/>
    <w:rsid w:val="00F1228B"/>
    <w:rsid w:val="00F25E07"/>
    <w:rsid w:val="00F333BD"/>
    <w:rsid w:val="00F42979"/>
    <w:rsid w:val="00F45B53"/>
    <w:rsid w:val="00F45E22"/>
    <w:rsid w:val="00F47119"/>
    <w:rsid w:val="00F65384"/>
    <w:rsid w:val="00F677D2"/>
    <w:rsid w:val="00FA3BDA"/>
    <w:rsid w:val="00FB03E6"/>
    <w:rsid w:val="00FB0878"/>
    <w:rsid w:val="00FB38B0"/>
    <w:rsid w:val="00FB403A"/>
    <w:rsid w:val="00FC060B"/>
    <w:rsid w:val="00FC2E6A"/>
    <w:rsid w:val="00FD6F59"/>
    <w:rsid w:val="00FE5627"/>
    <w:rsid w:val="00FF6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BE532"/>
  <w15:chartTrackingRefBased/>
  <w15:docId w15:val="{B19F3936-675B-E64E-94D0-CD3C7DAD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594"/>
    <w:pPr>
      <w:spacing w:after="120"/>
    </w:pPr>
    <w:rPr>
      <w:rFonts w:ascii="Arial" w:eastAsia="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67594"/>
    <w:rPr>
      <w:sz w:val="18"/>
      <w:szCs w:val="18"/>
    </w:rPr>
  </w:style>
  <w:style w:type="paragraph" w:styleId="CommentText">
    <w:name w:val="annotation text"/>
    <w:basedOn w:val="Normal"/>
    <w:link w:val="CommentTextChar"/>
    <w:uiPriority w:val="99"/>
    <w:semiHidden/>
    <w:unhideWhenUsed/>
    <w:rsid w:val="00167594"/>
    <w:rPr>
      <w:sz w:val="24"/>
      <w:szCs w:val="24"/>
    </w:rPr>
  </w:style>
  <w:style w:type="character" w:customStyle="1" w:styleId="CommentTextChar">
    <w:name w:val="Comment Text Char"/>
    <w:basedOn w:val="DefaultParagraphFont"/>
    <w:link w:val="CommentText"/>
    <w:uiPriority w:val="99"/>
    <w:semiHidden/>
    <w:rsid w:val="00167594"/>
    <w:rPr>
      <w:rFonts w:ascii="Arial" w:eastAsia="Arial" w:hAnsi="Arial" w:cs="Arial"/>
    </w:rPr>
  </w:style>
  <w:style w:type="paragraph" w:styleId="BalloonText">
    <w:name w:val="Balloon Text"/>
    <w:basedOn w:val="Normal"/>
    <w:link w:val="BalloonTextChar"/>
    <w:uiPriority w:val="99"/>
    <w:semiHidden/>
    <w:unhideWhenUsed/>
    <w:rsid w:val="00167594"/>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67594"/>
    <w:rPr>
      <w:rFonts w:ascii="Times New Roman" w:eastAsia="Arial"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1021B3"/>
    <w:rPr>
      <w:b/>
      <w:bCs/>
      <w:sz w:val="20"/>
      <w:szCs w:val="20"/>
    </w:rPr>
  </w:style>
  <w:style w:type="character" w:customStyle="1" w:styleId="CommentSubjectChar">
    <w:name w:val="Comment Subject Char"/>
    <w:basedOn w:val="CommentTextChar"/>
    <w:link w:val="CommentSubject"/>
    <w:uiPriority w:val="99"/>
    <w:semiHidden/>
    <w:rsid w:val="001021B3"/>
    <w:rPr>
      <w:rFonts w:ascii="Arial" w:eastAsia="Arial" w:hAnsi="Arial" w:cs="Arial"/>
      <w:b/>
      <w:bCs/>
      <w:sz w:val="20"/>
      <w:szCs w:val="20"/>
    </w:rPr>
  </w:style>
  <w:style w:type="paragraph" w:customStyle="1" w:styleId="xmsonormal">
    <w:name w:val="x_msonormal"/>
    <w:basedOn w:val="Normal"/>
    <w:rsid w:val="001201C5"/>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1228B"/>
    <w:rPr>
      <w:color w:val="0563C1" w:themeColor="hyperlink"/>
      <w:u w:val="single"/>
    </w:rPr>
  </w:style>
  <w:style w:type="character" w:styleId="UnresolvedMention">
    <w:name w:val="Unresolved Mention"/>
    <w:basedOn w:val="DefaultParagraphFont"/>
    <w:uiPriority w:val="99"/>
    <w:semiHidden/>
    <w:unhideWhenUsed/>
    <w:rsid w:val="00F1228B"/>
    <w:rPr>
      <w:color w:val="605E5C"/>
      <w:shd w:val="clear" w:color="auto" w:fill="E1DFDD"/>
    </w:rPr>
  </w:style>
  <w:style w:type="character" w:customStyle="1" w:styleId="apple-converted-space">
    <w:name w:val="apple-converted-space"/>
    <w:basedOn w:val="DefaultParagraphFont"/>
    <w:rsid w:val="009E18EB"/>
  </w:style>
  <w:style w:type="character" w:styleId="Emphasis">
    <w:name w:val="Emphasis"/>
    <w:basedOn w:val="DefaultParagraphFont"/>
    <w:uiPriority w:val="20"/>
    <w:qFormat/>
    <w:rsid w:val="008D4772"/>
    <w:rPr>
      <w:i/>
      <w:iCs/>
    </w:rPr>
  </w:style>
  <w:style w:type="character" w:styleId="Strong">
    <w:name w:val="Strong"/>
    <w:basedOn w:val="DefaultParagraphFont"/>
    <w:uiPriority w:val="22"/>
    <w:qFormat/>
    <w:rsid w:val="00781F4E"/>
    <w:rPr>
      <w:b/>
      <w:bCs/>
    </w:rPr>
  </w:style>
  <w:style w:type="paragraph" w:customStyle="1" w:styleId="Standard">
    <w:name w:val="Standard"/>
    <w:rsid w:val="00850FC2"/>
    <w:pPr>
      <w:suppressAutoHyphens/>
      <w:autoSpaceDN w:val="0"/>
      <w:textAlignment w:val="baseline"/>
    </w:pPr>
    <w:rPr>
      <w:rFonts w:ascii="Liberation Serif" w:eastAsia="SimSun" w:hAnsi="Liberation Serif" w:cs="Arial"/>
      <w:kern w:val="3"/>
      <w:lang w:val="es-A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87120">
      <w:bodyDiv w:val="1"/>
      <w:marLeft w:val="0"/>
      <w:marRight w:val="0"/>
      <w:marTop w:val="0"/>
      <w:marBottom w:val="0"/>
      <w:divBdr>
        <w:top w:val="none" w:sz="0" w:space="0" w:color="auto"/>
        <w:left w:val="none" w:sz="0" w:space="0" w:color="auto"/>
        <w:bottom w:val="none" w:sz="0" w:space="0" w:color="auto"/>
        <w:right w:val="none" w:sz="0" w:space="0" w:color="auto"/>
      </w:divBdr>
    </w:div>
    <w:div w:id="61299821">
      <w:bodyDiv w:val="1"/>
      <w:marLeft w:val="0"/>
      <w:marRight w:val="0"/>
      <w:marTop w:val="0"/>
      <w:marBottom w:val="0"/>
      <w:divBdr>
        <w:top w:val="none" w:sz="0" w:space="0" w:color="auto"/>
        <w:left w:val="none" w:sz="0" w:space="0" w:color="auto"/>
        <w:bottom w:val="none" w:sz="0" w:space="0" w:color="auto"/>
        <w:right w:val="none" w:sz="0" w:space="0" w:color="auto"/>
      </w:divBdr>
    </w:div>
    <w:div w:id="100495723">
      <w:bodyDiv w:val="1"/>
      <w:marLeft w:val="0"/>
      <w:marRight w:val="0"/>
      <w:marTop w:val="0"/>
      <w:marBottom w:val="0"/>
      <w:divBdr>
        <w:top w:val="none" w:sz="0" w:space="0" w:color="auto"/>
        <w:left w:val="none" w:sz="0" w:space="0" w:color="auto"/>
        <w:bottom w:val="none" w:sz="0" w:space="0" w:color="auto"/>
        <w:right w:val="none" w:sz="0" w:space="0" w:color="auto"/>
      </w:divBdr>
    </w:div>
    <w:div w:id="193928000">
      <w:bodyDiv w:val="1"/>
      <w:marLeft w:val="0"/>
      <w:marRight w:val="0"/>
      <w:marTop w:val="0"/>
      <w:marBottom w:val="0"/>
      <w:divBdr>
        <w:top w:val="none" w:sz="0" w:space="0" w:color="auto"/>
        <w:left w:val="none" w:sz="0" w:space="0" w:color="auto"/>
        <w:bottom w:val="none" w:sz="0" w:space="0" w:color="auto"/>
        <w:right w:val="none" w:sz="0" w:space="0" w:color="auto"/>
      </w:divBdr>
    </w:div>
    <w:div w:id="356586342">
      <w:bodyDiv w:val="1"/>
      <w:marLeft w:val="0"/>
      <w:marRight w:val="0"/>
      <w:marTop w:val="0"/>
      <w:marBottom w:val="0"/>
      <w:divBdr>
        <w:top w:val="none" w:sz="0" w:space="0" w:color="auto"/>
        <w:left w:val="none" w:sz="0" w:space="0" w:color="auto"/>
        <w:bottom w:val="none" w:sz="0" w:space="0" w:color="auto"/>
        <w:right w:val="none" w:sz="0" w:space="0" w:color="auto"/>
      </w:divBdr>
    </w:div>
    <w:div w:id="853954743">
      <w:bodyDiv w:val="1"/>
      <w:marLeft w:val="0"/>
      <w:marRight w:val="0"/>
      <w:marTop w:val="0"/>
      <w:marBottom w:val="0"/>
      <w:divBdr>
        <w:top w:val="none" w:sz="0" w:space="0" w:color="auto"/>
        <w:left w:val="none" w:sz="0" w:space="0" w:color="auto"/>
        <w:bottom w:val="none" w:sz="0" w:space="0" w:color="auto"/>
        <w:right w:val="none" w:sz="0" w:space="0" w:color="auto"/>
      </w:divBdr>
    </w:div>
    <w:div w:id="1028333980">
      <w:bodyDiv w:val="1"/>
      <w:marLeft w:val="0"/>
      <w:marRight w:val="0"/>
      <w:marTop w:val="0"/>
      <w:marBottom w:val="0"/>
      <w:divBdr>
        <w:top w:val="none" w:sz="0" w:space="0" w:color="auto"/>
        <w:left w:val="none" w:sz="0" w:space="0" w:color="auto"/>
        <w:bottom w:val="none" w:sz="0" w:space="0" w:color="auto"/>
        <w:right w:val="none" w:sz="0" w:space="0" w:color="auto"/>
      </w:divBdr>
    </w:div>
    <w:div w:id="1878349006">
      <w:bodyDiv w:val="1"/>
      <w:marLeft w:val="0"/>
      <w:marRight w:val="0"/>
      <w:marTop w:val="0"/>
      <w:marBottom w:val="0"/>
      <w:divBdr>
        <w:top w:val="none" w:sz="0" w:space="0" w:color="auto"/>
        <w:left w:val="none" w:sz="0" w:space="0" w:color="auto"/>
        <w:bottom w:val="none" w:sz="0" w:space="0" w:color="auto"/>
        <w:right w:val="none" w:sz="0" w:space="0" w:color="auto"/>
      </w:divBdr>
    </w:div>
    <w:div w:id="1922792552">
      <w:bodyDiv w:val="1"/>
      <w:marLeft w:val="0"/>
      <w:marRight w:val="0"/>
      <w:marTop w:val="0"/>
      <w:marBottom w:val="0"/>
      <w:divBdr>
        <w:top w:val="none" w:sz="0" w:space="0" w:color="auto"/>
        <w:left w:val="none" w:sz="0" w:space="0" w:color="auto"/>
        <w:bottom w:val="none" w:sz="0" w:space="0" w:color="auto"/>
        <w:right w:val="none" w:sz="0" w:space="0" w:color="auto"/>
      </w:divBdr>
    </w:div>
    <w:div w:id="2062366090">
      <w:bodyDiv w:val="1"/>
      <w:marLeft w:val="0"/>
      <w:marRight w:val="0"/>
      <w:marTop w:val="0"/>
      <w:marBottom w:val="0"/>
      <w:divBdr>
        <w:top w:val="none" w:sz="0" w:space="0" w:color="auto"/>
        <w:left w:val="none" w:sz="0" w:space="0" w:color="auto"/>
        <w:bottom w:val="none" w:sz="0" w:space="0" w:color="auto"/>
        <w:right w:val="none" w:sz="0" w:space="0" w:color="auto"/>
      </w:divBdr>
      <w:divsChild>
        <w:div w:id="734089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ocoiigg.sociales.uba.ar/" TargetMode="External"/><Relationship Id="rId4" Type="http://schemas.openxmlformats.org/officeDocument/2006/relationships/hyperlink" Target="mailto:tearingupthepast@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1867</Words>
  <Characters>10643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Blejmar, Jordana</dc:creator>
  <cp:keywords/>
  <dc:description/>
  <cp:lastModifiedBy>Blejmar, Jordana</cp:lastModifiedBy>
  <cp:revision>5</cp:revision>
  <dcterms:created xsi:type="dcterms:W3CDTF">2019-10-30T13:23:00Z</dcterms:created>
  <dcterms:modified xsi:type="dcterms:W3CDTF">2019-11-01T14:05:00Z</dcterms:modified>
</cp:coreProperties>
</file>