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49" w:rsidRPr="003D1549" w:rsidRDefault="003D1549" w:rsidP="003D1549">
      <w:pPr>
        <w:pStyle w:val="NormalWeb"/>
        <w:spacing w:before="105" w:beforeAutospacing="0" w:after="105" w:afterAutospacing="0" w:line="360" w:lineRule="auto"/>
        <w:jc w:val="center"/>
        <w:rPr>
          <w:rStyle w:val="Strong"/>
          <w:rFonts w:ascii="Arial" w:hAnsi="Arial" w:cs="Arial"/>
          <w:sz w:val="32"/>
          <w:szCs w:val="32"/>
        </w:rPr>
      </w:pPr>
      <w:bookmarkStart w:id="0" w:name="_GoBack"/>
      <w:bookmarkEnd w:id="0"/>
      <w:r w:rsidRPr="003D1549">
        <w:rPr>
          <w:rStyle w:val="Strong"/>
          <w:rFonts w:ascii="Arial" w:hAnsi="Arial" w:cs="Arial"/>
          <w:sz w:val="32"/>
          <w:szCs w:val="32"/>
        </w:rPr>
        <w:t>OLKC 201</w:t>
      </w:r>
      <w:r w:rsidR="00356AA4">
        <w:rPr>
          <w:rStyle w:val="Strong"/>
          <w:rFonts w:ascii="Arial" w:hAnsi="Arial" w:cs="Arial"/>
          <w:sz w:val="32"/>
          <w:szCs w:val="32"/>
        </w:rPr>
        <w:t>8</w:t>
      </w:r>
    </w:p>
    <w:p w:rsidR="003D1549" w:rsidRDefault="003D1549" w:rsidP="003D1549">
      <w:pPr>
        <w:pStyle w:val="NormalWeb"/>
        <w:spacing w:before="105" w:beforeAutospacing="0" w:after="105" w:afterAutospacing="0" w:line="360" w:lineRule="auto"/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University of Liverpool Management School</w:t>
      </w:r>
    </w:p>
    <w:p w:rsidR="0046235F" w:rsidRPr="00356AA4" w:rsidRDefault="003D1549" w:rsidP="0046235F">
      <w:pPr>
        <w:pStyle w:val="NormalWeb"/>
        <w:spacing w:before="105" w:beforeAutospacing="0" w:after="105" w:afterAutospacing="0" w:line="360" w:lineRule="auto"/>
        <w:jc w:val="center"/>
        <w:rPr>
          <w:rStyle w:val="Strong"/>
          <w:rFonts w:ascii="Arial" w:hAnsi="Arial" w:cs="Arial"/>
          <w:i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Call for papers</w:t>
      </w:r>
      <w:r w:rsidR="00A9085A">
        <w:rPr>
          <w:rStyle w:val="Strong"/>
          <w:rFonts w:ascii="Arial" w:hAnsi="Arial" w:cs="Arial"/>
          <w:sz w:val="32"/>
          <w:szCs w:val="32"/>
        </w:rPr>
        <w:t xml:space="preserve">: </w:t>
      </w:r>
      <w:r w:rsidR="0046235F" w:rsidRPr="00356AA4">
        <w:rPr>
          <w:rStyle w:val="Strong"/>
          <w:rFonts w:ascii="Arial" w:hAnsi="Arial" w:cs="Arial"/>
          <w:i/>
          <w:sz w:val="32"/>
          <w:szCs w:val="32"/>
        </w:rPr>
        <w:t>Learning to make a difference</w:t>
      </w:r>
    </w:p>
    <w:p w:rsidR="00875C25" w:rsidRDefault="00875C25" w:rsidP="00272ED3">
      <w:pPr>
        <w:spacing w:after="0"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303132">
        <w:rPr>
          <w:rFonts w:ascii="Times New Roman" w:hAnsi="Times New Roman"/>
          <w:color w:val="000000"/>
          <w:shd w:val="clear" w:color="auto" w:fill="FFFFFF"/>
        </w:rPr>
        <w:t xml:space="preserve">We are delighted to announce that the </w:t>
      </w:r>
      <w:r w:rsidRPr="00303132">
        <w:rPr>
          <w:rFonts w:ascii="Times New Roman" w:hAnsi="Times New Roman"/>
          <w:b/>
          <w:color w:val="000000"/>
          <w:shd w:val="clear" w:color="auto" w:fill="FFFFFF"/>
        </w:rPr>
        <w:t>Call for Paper</w:t>
      </w:r>
      <w:r w:rsidR="005C6AA1">
        <w:rPr>
          <w:rFonts w:ascii="Times New Roman" w:hAnsi="Times New Roman"/>
          <w:b/>
          <w:color w:val="000000"/>
          <w:shd w:val="clear" w:color="auto" w:fill="FFFFFF"/>
        </w:rPr>
        <w:t>s</w:t>
      </w:r>
      <w:r w:rsidRPr="00303132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303132">
        <w:rPr>
          <w:rFonts w:ascii="Times New Roman" w:hAnsi="Times New Roman"/>
          <w:color w:val="000000"/>
          <w:shd w:val="clear" w:color="auto" w:fill="FFFFFF"/>
        </w:rPr>
        <w:t>for the</w:t>
      </w:r>
      <w:r w:rsidRPr="00303132">
        <w:rPr>
          <w:rFonts w:ascii="Times New Roman" w:hAnsi="Times New Roman"/>
          <w:b/>
          <w:color w:val="000000"/>
          <w:shd w:val="clear" w:color="auto" w:fill="FFFFFF"/>
        </w:rPr>
        <w:t xml:space="preserve"> Organisational Learning, Knowledge and Capabilities (OLKC) 2018 Conference</w:t>
      </w:r>
      <w:r w:rsidRPr="00303132">
        <w:rPr>
          <w:rFonts w:ascii="Times New Roman" w:hAnsi="Times New Roman"/>
          <w:color w:val="000000"/>
          <w:shd w:val="clear" w:color="auto" w:fill="FFFFFF"/>
        </w:rPr>
        <w:t xml:space="preserve"> is now open at the website: </w:t>
      </w:r>
    </w:p>
    <w:p w:rsidR="00452873" w:rsidRDefault="006853A5" w:rsidP="00272ED3">
      <w:pPr>
        <w:spacing w:after="0" w:line="360" w:lineRule="auto"/>
        <w:rPr>
          <w:rFonts w:ascii="Times New Roman" w:hAnsi="Times New Roman"/>
          <w:color w:val="000000"/>
          <w:shd w:val="clear" w:color="auto" w:fill="FFFFFF"/>
        </w:rPr>
      </w:pPr>
      <w:hyperlink r:id="rId8" w:history="1">
        <w:r w:rsidR="00452873" w:rsidRPr="00317DBE">
          <w:rPr>
            <w:rStyle w:val="Hyperlink"/>
            <w:rFonts w:ascii="Times New Roman" w:hAnsi="Times New Roman"/>
            <w:shd w:val="clear" w:color="auto" w:fill="FFFFFF"/>
          </w:rPr>
          <w:t>https://www.liverpool.ac.uk/management/conferences-and-events/olkc/</w:t>
        </w:r>
      </w:hyperlink>
    </w:p>
    <w:p w:rsidR="00420AB8" w:rsidRPr="00303132" w:rsidRDefault="00420AB8" w:rsidP="00875C2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4523CC" w:rsidRPr="00303132" w:rsidRDefault="00875C25" w:rsidP="00EC69D3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303132">
        <w:rPr>
          <w:rFonts w:ascii="Times New Roman" w:hAnsi="Times New Roman"/>
          <w:color w:val="000000"/>
          <w:shd w:val="clear" w:color="auto" w:fill="FFFFFF"/>
        </w:rPr>
        <w:t>The conference takes place from 25th to 27th April 2018 in Liverpool (UK</w:t>
      </w:r>
      <w:r w:rsidR="000044AD" w:rsidRPr="00303132">
        <w:rPr>
          <w:rFonts w:ascii="Times New Roman" w:eastAsia="Times New Roman" w:hAnsi="Times New Roman"/>
          <w:color w:val="000000"/>
          <w:lang w:eastAsia="it-IT"/>
        </w:rPr>
        <w:t xml:space="preserve">). </w:t>
      </w:r>
      <w:r w:rsidR="00641C11" w:rsidRPr="00303132">
        <w:rPr>
          <w:rFonts w:ascii="Times New Roman" w:eastAsia="Times New Roman" w:hAnsi="Times New Roman"/>
          <w:color w:val="000000"/>
          <w:lang w:eastAsia="it-IT"/>
        </w:rPr>
        <w:t>I</w:t>
      </w:r>
      <w:proofErr w:type="spellStart"/>
      <w:r w:rsidR="00641C11" w:rsidRPr="00303132">
        <w:rPr>
          <w:rFonts w:ascii="Times New Roman" w:eastAsia="Times New Roman" w:hAnsi="Times New Roman"/>
          <w:bCs/>
          <w:lang w:val="en-GB" w:eastAsia="en-GB"/>
        </w:rPr>
        <w:t>n</w:t>
      </w:r>
      <w:proofErr w:type="spellEnd"/>
      <w:r w:rsidR="00641C11" w:rsidRPr="00303132">
        <w:rPr>
          <w:rFonts w:ascii="Times New Roman" w:eastAsia="Times New Roman" w:hAnsi="Times New Roman"/>
          <w:bCs/>
          <w:lang w:val="en-GB" w:eastAsia="en-GB"/>
        </w:rPr>
        <w:t xml:space="preserve"> the context of ULMS, ‘Learning to make a difference’ has three distinct elements. First, a focus on providing an inclusive learning experience which enhances employability and inspires our students to become socially responsible citizens. Secondly, all </w:t>
      </w:r>
      <w:r w:rsidR="004523CC" w:rsidRPr="00303132">
        <w:rPr>
          <w:rFonts w:ascii="Times New Roman" w:eastAsia="Times New Roman" w:hAnsi="Times New Roman"/>
          <w:bCs/>
          <w:lang w:val="en-GB" w:eastAsia="en-GB"/>
        </w:rPr>
        <w:t>F</w:t>
      </w:r>
      <w:r w:rsidR="00641C11" w:rsidRPr="00303132">
        <w:rPr>
          <w:rFonts w:ascii="Times New Roman" w:eastAsia="Times New Roman" w:hAnsi="Times New Roman"/>
          <w:bCs/>
          <w:lang w:val="en-GB" w:eastAsia="en-GB"/>
        </w:rPr>
        <w:t>aculty members aspire to produce innovative research which has global impact and enriches our programmes. Finally, the School’s cutting-edge research expertise is focused on having demonstrable impact on business and society. Therefore,</w:t>
      </w:r>
      <w:r w:rsidR="00C462B4" w:rsidRPr="00303132">
        <w:rPr>
          <w:rFonts w:ascii="Times New Roman" w:eastAsia="Times New Roman" w:hAnsi="Times New Roman"/>
          <w:color w:val="000000"/>
          <w:lang w:eastAsia="it-IT"/>
        </w:rPr>
        <w:t xml:space="preserve"> we encourage a range of different contributions – as outlined below – dealing with the theme of ‘learning to make a difference’. </w:t>
      </w:r>
      <w:r w:rsidR="004523CC" w:rsidRPr="00303132">
        <w:rPr>
          <w:rFonts w:ascii="Times New Roman" w:eastAsia="Times New Roman" w:hAnsi="Times New Roman"/>
          <w:color w:val="000000"/>
          <w:lang w:eastAsia="it-IT"/>
        </w:rPr>
        <w:t xml:space="preserve"> </w:t>
      </w:r>
    </w:p>
    <w:p w:rsidR="004523CC" w:rsidRPr="00303132" w:rsidRDefault="004523CC" w:rsidP="00EC69D3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:rsidR="00875C25" w:rsidRPr="00303132" w:rsidRDefault="00875C25" w:rsidP="00EC69D3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303132">
        <w:rPr>
          <w:rFonts w:ascii="Times New Roman" w:eastAsia="Times New Roman" w:hAnsi="Times New Roman"/>
          <w:color w:val="000000"/>
          <w:lang w:eastAsia="it-IT"/>
        </w:rPr>
        <w:t>Please submit an extended abstract (1800 words excluding references)</w:t>
      </w:r>
      <w:r w:rsidRPr="00303132">
        <w:rPr>
          <w:rFonts w:ascii="Times New Roman" w:eastAsia="Times New Roman" w:hAnsi="Times New Roman"/>
          <w:b/>
          <w:color w:val="000000"/>
          <w:lang w:eastAsia="it-IT"/>
        </w:rPr>
        <w:t xml:space="preserve"> by</w:t>
      </w:r>
      <w:r w:rsidRPr="00303132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03132">
        <w:rPr>
          <w:rFonts w:ascii="Times New Roman" w:eastAsia="Times New Roman" w:hAnsi="Times New Roman"/>
          <w:b/>
          <w:color w:val="000000"/>
          <w:lang w:eastAsia="it-IT"/>
        </w:rPr>
        <w:t>October 1</w:t>
      </w:r>
      <w:r w:rsidR="00AD1BC1" w:rsidRPr="00303132">
        <w:rPr>
          <w:rFonts w:ascii="Times New Roman" w:eastAsia="Times New Roman" w:hAnsi="Times New Roman"/>
          <w:b/>
          <w:color w:val="000000"/>
          <w:lang w:eastAsia="it-IT"/>
        </w:rPr>
        <w:t>8</w:t>
      </w:r>
      <w:r w:rsidRPr="00303132">
        <w:rPr>
          <w:rFonts w:ascii="Times New Roman" w:eastAsia="Times New Roman" w:hAnsi="Times New Roman"/>
          <w:b/>
          <w:color w:val="000000"/>
          <w:lang w:eastAsia="it-IT"/>
        </w:rPr>
        <w:t>th, 201</w:t>
      </w:r>
      <w:r w:rsidR="00AD1BC1" w:rsidRPr="00303132">
        <w:rPr>
          <w:rFonts w:ascii="Times New Roman" w:eastAsia="Times New Roman" w:hAnsi="Times New Roman"/>
          <w:b/>
          <w:color w:val="000000"/>
          <w:lang w:eastAsia="it-IT"/>
        </w:rPr>
        <w:t>7</w:t>
      </w:r>
      <w:r w:rsidRPr="00303132">
        <w:rPr>
          <w:rFonts w:ascii="Times New Roman" w:eastAsia="Times New Roman" w:hAnsi="Times New Roman"/>
          <w:color w:val="000000"/>
          <w:lang w:eastAsia="it-IT"/>
        </w:rPr>
        <w:t xml:space="preserve">. Acceptance notification will be sent by </w:t>
      </w:r>
      <w:r w:rsidR="00AD1BC1" w:rsidRPr="00303132">
        <w:rPr>
          <w:rFonts w:ascii="Times New Roman" w:eastAsia="Times New Roman" w:hAnsi="Times New Roman"/>
          <w:color w:val="000000"/>
          <w:lang w:eastAsia="it-IT"/>
        </w:rPr>
        <w:t>25th November</w:t>
      </w:r>
      <w:r w:rsidRPr="00303132">
        <w:rPr>
          <w:rFonts w:ascii="Times New Roman" w:eastAsia="Times New Roman" w:hAnsi="Times New Roman"/>
          <w:color w:val="000000"/>
          <w:lang w:eastAsia="it-IT"/>
        </w:rPr>
        <w:t> 2017. Full papers (5,000-7,000 words) will be</w:t>
      </w:r>
      <w:r w:rsidRPr="00303132">
        <w:rPr>
          <w:rFonts w:ascii="Times New Roman" w:eastAsia="Times New Roman" w:hAnsi="Times New Roman"/>
          <w:b/>
          <w:color w:val="000000"/>
          <w:lang w:eastAsia="it-IT"/>
        </w:rPr>
        <w:t xml:space="preserve"> due by</w:t>
      </w:r>
      <w:r w:rsidR="00AD1BC1" w:rsidRPr="00303132">
        <w:rPr>
          <w:rFonts w:ascii="Times New Roman" w:eastAsia="Times New Roman" w:hAnsi="Times New Roman"/>
          <w:b/>
          <w:color w:val="000000"/>
          <w:lang w:eastAsia="it-IT"/>
        </w:rPr>
        <w:t xml:space="preserve"> 1st February</w:t>
      </w:r>
      <w:r w:rsidR="008879D3" w:rsidRPr="00303132"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  <w:r w:rsidRPr="00303132">
        <w:rPr>
          <w:rFonts w:ascii="Times New Roman" w:eastAsia="Times New Roman" w:hAnsi="Times New Roman"/>
          <w:b/>
          <w:color w:val="000000"/>
          <w:lang w:eastAsia="it-IT"/>
        </w:rPr>
        <w:t>201</w:t>
      </w:r>
      <w:r w:rsidR="00AD1BC1" w:rsidRPr="00303132">
        <w:rPr>
          <w:rFonts w:ascii="Times New Roman" w:eastAsia="Times New Roman" w:hAnsi="Times New Roman"/>
          <w:b/>
          <w:color w:val="000000"/>
          <w:lang w:eastAsia="it-IT"/>
        </w:rPr>
        <w:t>8</w:t>
      </w:r>
      <w:r w:rsidRPr="00303132">
        <w:rPr>
          <w:rFonts w:ascii="Times New Roman" w:eastAsia="Times New Roman" w:hAnsi="Times New Roman"/>
          <w:b/>
          <w:color w:val="000000"/>
          <w:lang w:eastAsia="it-IT"/>
        </w:rPr>
        <w:t>.</w:t>
      </w:r>
      <w:r w:rsidRPr="00303132">
        <w:rPr>
          <w:rFonts w:ascii="Times New Roman" w:eastAsia="Times New Roman" w:hAnsi="Times New Roman"/>
          <w:color w:val="000000"/>
          <w:lang w:eastAsia="it-IT"/>
        </w:rPr>
        <w:t xml:space="preserve"> Abstracts and papers can be submitted </w:t>
      </w:r>
      <w:r w:rsidR="004523CC" w:rsidRPr="00303132">
        <w:rPr>
          <w:rFonts w:ascii="Times New Roman" w:eastAsia="Times New Roman" w:hAnsi="Times New Roman"/>
          <w:i/>
          <w:color w:val="000000"/>
          <w:lang w:eastAsia="it-IT"/>
        </w:rPr>
        <w:t>via</w:t>
      </w:r>
      <w:r w:rsidR="004523CC" w:rsidRPr="00303132">
        <w:rPr>
          <w:rFonts w:ascii="Times New Roman" w:eastAsia="Times New Roman" w:hAnsi="Times New Roman"/>
          <w:color w:val="000000"/>
          <w:lang w:eastAsia="it-IT"/>
        </w:rPr>
        <w:t xml:space="preserve"> the conference website. </w:t>
      </w:r>
      <w:r w:rsidRPr="00303132">
        <w:rPr>
          <w:rFonts w:ascii="Times New Roman" w:hAnsi="Times New Roman"/>
          <w:color w:val="000000"/>
          <w:shd w:val="clear" w:color="auto" w:fill="FFFFFF"/>
        </w:rPr>
        <w:t>Submission Guidelines are available at</w:t>
      </w:r>
      <w:r w:rsidR="004523CC" w:rsidRPr="00303132">
        <w:rPr>
          <w:rFonts w:ascii="Times New Roman" w:hAnsi="Times New Roman"/>
          <w:color w:val="000000"/>
          <w:shd w:val="clear" w:color="auto" w:fill="FFFFFF"/>
        </w:rPr>
        <w:t xml:space="preserve"> the conference website (see above).  </w:t>
      </w:r>
      <w:r w:rsidRPr="00303132">
        <w:rPr>
          <w:rFonts w:ascii="Times New Roman" w:eastAsia="Times New Roman" w:hAnsi="Times New Roman"/>
          <w:color w:val="000000"/>
          <w:lang w:eastAsia="it-IT"/>
        </w:rPr>
        <w:t xml:space="preserve">Content in </w:t>
      </w:r>
      <w:r w:rsidR="004523CC" w:rsidRPr="00303132">
        <w:rPr>
          <w:rFonts w:ascii="Times New Roman" w:eastAsia="Times New Roman" w:hAnsi="Times New Roman"/>
          <w:color w:val="000000"/>
          <w:lang w:eastAsia="it-IT"/>
        </w:rPr>
        <w:t>the</w:t>
      </w:r>
      <w:r w:rsidRPr="00303132">
        <w:rPr>
          <w:rFonts w:ascii="Times New Roman" w:eastAsia="Times New Roman" w:hAnsi="Times New Roman"/>
          <w:color w:val="000000"/>
          <w:lang w:eastAsia="it-IT"/>
        </w:rPr>
        <w:t xml:space="preserve"> conference website will be added as the event develops</w:t>
      </w:r>
      <w:r w:rsidR="00303132">
        <w:rPr>
          <w:rFonts w:ascii="Times New Roman" w:eastAsia="Times New Roman" w:hAnsi="Times New Roman"/>
          <w:color w:val="000000"/>
          <w:lang w:eastAsia="it-IT"/>
        </w:rPr>
        <w:t xml:space="preserve"> and</w:t>
      </w:r>
      <w:r w:rsidRPr="00303132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="00303132">
        <w:rPr>
          <w:rFonts w:ascii="Times New Roman" w:eastAsia="Times New Roman" w:hAnsi="Times New Roman"/>
          <w:color w:val="000000"/>
          <w:lang w:eastAsia="it-IT"/>
        </w:rPr>
        <w:t>w</w:t>
      </w:r>
      <w:r w:rsidRPr="00303132">
        <w:rPr>
          <w:rFonts w:ascii="Times New Roman" w:eastAsia="Times New Roman" w:hAnsi="Times New Roman"/>
          <w:color w:val="000000"/>
          <w:lang w:eastAsia="it-IT"/>
        </w:rPr>
        <w:t xml:space="preserve">e invite you to check for updates from time to time. </w:t>
      </w:r>
    </w:p>
    <w:p w:rsidR="00875C25" w:rsidRPr="00303132" w:rsidRDefault="00875C25" w:rsidP="00EC69D3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D5134A" w:rsidRPr="00303132" w:rsidRDefault="00D5134A" w:rsidP="00EC69D3">
      <w:pPr>
        <w:pStyle w:val="NormalWeb"/>
        <w:spacing w:before="105" w:beforeAutospacing="0" w:after="105" w:afterAutospacing="0" w:line="360" w:lineRule="auto"/>
        <w:jc w:val="both"/>
        <w:rPr>
          <w:rStyle w:val="Strong"/>
          <w:sz w:val="22"/>
          <w:szCs w:val="22"/>
        </w:rPr>
      </w:pPr>
      <w:r w:rsidRPr="00303132">
        <w:rPr>
          <w:rStyle w:val="Strong"/>
          <w:sz w:val="22"/>
          <w:szCs w:val="22"/>
        </w:rPr>
        <w:t>Full Papers</w:t>
      </w:r>
    </w:p>
    <w:p w:rsidR="00D5134A" w:rsidRPr="00303132" w:rsidRDefault="00D5134A" w:rsidP="00EC69D3">
      <w:pPr>
        <w:pStyle w:val="NormalWeb"/>
        <w:spacing w:before="105" w:beforeAutospacing="0" w:after="105" w:afterAutospacing="0" w:line="360" w:lineRule="auto"/>
        <w:jc w:val="both"/>
        <w:rPr>
          <w:rStyle w:val="Strong"/>
          <w:b w:val="0"/>
          <w:sz w:val="22"/>
          <w:szCs w:val="22"/>
        </w:rPr>
      </w:pPr>
      <w:r w:rsidRPr="00303132">
        <w:rPr>
          <w:rStyle w:val="Strong"/>
          <w:b w:val="0"/>
          <w:sz w:val="22"/>
          <w:szCs w:val="22"/>
        </w:rPr>
        <w:t>Those whose work is fully developed should submit their work as a ‘full paper’ and such papers will be evaluated according to the usual standard academic criteria of rigour, reliability and originality. Please submit an extended abstract of 1800 words by 18</w:t>
      </w:r>
      <w:r w:rsidRPr="00303132">
        <w:rPr>
          <w:rStyle w:val="Strong"/>
          <w:b w:val="0"/>
          <w:sz w:val="22"/>
          <w:szCs w:val="22"/>
          <w:vertAlign w:val="superscript"/>
        </w:rPr>
        <w:t>th</w:t>
      </w:r>
      <w:r w:rsidRPr="00303132">
        <w:rPr>
          <w:rStyle w:val="Strong"/>
          <w:b w:val="0"/>
          <w:sz w:val="22"/>
          <w:szCs w:val="22"/>
        </w:rPr>
        <w:t xml:space="preserve"> October 2017. Full papers (5000 to 7000 words) will be due 1</w:t>
      </w:r>
      <w:r w:rsidRPr="00303132">
        <w:rPr>
          <w:rStyle w:val="Strong"/>
          <w:b w:val="0"/>
          <w:sz w:val="22"/>
          <w:szCs w:val="22"/>
          <w:vertAlign w:val="superscript"/>
        </w:rPr>
        <w:t>st</w:t>
      </w:r>
      <w:r w:rsidRPr="00303132">
        <w:rPr>
          <w:rStyle w:val="Strong"/>
          <w:b w:val="0"/>
          <w:sz w:val="22"/>
          <w:szCs w:val="22"/>
        </w:rPr>
        <w:t xml:space="preserve"> February 2018.</w:t>
      </w:r>
    </w:p>
    <w:p w:rsidR="00D5134A" w:rsidRPr="00303132" w:rsidRDefault="00D5134A" w:rsidP="00EC69D3">
      <w:pPr>
        <w:pStyle w:val="NormalWeb"/>
        <w:spacing w:before="105" w:beforeAutospacing="0" w:after="105" w:afterAutospacing="0" w:line="360" w:lineRule="auto"/>
        <w:jc w:val="both"/>
        <w:rPr>
          <w:sz w:val="22"/>
          <w:szCs w:val="22"/>
        </w:rPr>
      </w:pPr>
      <w:r w:rsidRPr="00303132">
        <w:rPr>
          <w:rStyle w:val="Strong"/>
          <w:sz w:val="22"/>
          <w:szCs w:val="22"/>
        </w:rPr>
        <w:t xml:space="preserve">Developmental Papers </w:t>
      </w:r>
    </w:p>
    <w:p w:rsidR="0008739E" w:rsidRPr="00303132" w:rsidRDefault="0046235F" w:rsidP="00EC69D3">
      <w:pPr>
        <w:pStyle w:val="NormalWeb"/>
        <w:spacing w:before="105" w:beforeAutospacing="0" w:after="105" w:afterAutospacing="0" w:line="360" w:lineRule="auto"/>
        <w:jc w:val="both"/>
        <w:rPr>
          <w:sz w:val="22"/>
          <w:szCs w:val="22"/>
        </w:rPr>
      </w:pPr>
      <w:r w:rsidRPr="00303132">
        <w:rPr>
          <w:sz w:val="22"/>
          <w:szCs w:val="22"/>
        </w:rPr>
        <w:t>Submitting to the</w:t>
      </w:r>
      <w:r w:rsidR="00D5134A" w:rsidRPr="00303132">
        <w:rPr>
          <w:sz w:val="22"/>
          <w:szCs w:val="22"/>
        </w:rPr>
        <w:t xml:space="preserve"> development</w:t>
      </w:r>
      <w:r w:rsidRPr="00303132">
        <w:rPr>
          <w:sz w:val="22"/>
          <w:szCs w:val="22"/>
        </w:rPr>
        <w:t xml:space="preserve"> stream will enable authors</w:t>
      </w:r>
      <w:r w:rsidR="00D5134A" w:rsidRPr="00303132">
        <w:rPr>
          <w:sz w:val="22"/>
          <w:szCs w:val="22"/>
        </w:rPr>
        <w:t xml:space="preserve"> to obtain appropriate feedback to help </w:t>
      </w:r>
      <w:proofErr w:type="gramStart"/>
      <w:r w:rsidR="00D5134A" w:rsidRPr="00303132">
        <w:rPr>
          <w:sz w:val="22"/>
          <w:szCs w:val="22"/>
        </w:rPr>
        <w:t>progress</w:t>
      </w:r>
      <w:proofErr w:type="gramEnd"/>
      <w:r w:rsidR="00D5134A" w:rsidRPr="00303132">
        <w:rPr>
          <w:sz w:val="22"/>
          <w:szCs w:val="22"/>
        </w:rPr>
        <w:t xml:space="preserve"> their work </w:t>
      </w:r>
      <w:r w:rsidRPr="00303132">
        <w:rPr>
          <w:sz w:val="22"/>
          <w:szCs w:val="22"/>
        </w:rPr>
        <w:t xml:space="preserve">towards </w:t>
      </w:r>
      <w:r w:rsidR="00D5134A" w:rsidRPr="00303132">
        <w:rPr>
          <w:sz w:val="22"/>
          <w:szCs w:val="22"/>
        </w:rPr>
        <w:t>a journal</w:t>
      </w:r>
      <w:r w:rsidRPr="00303132">
        <w:rPr>
          <w:sz w:val="22"/>
          <w:szCs w:val="22"/>
        </w:rPr>
        <w:t xml:space="preserve"> submission</w:t>
      </w:r>
      <w:r w:rsidR="00D5134A" w:rsidRPr="00303132">
        <w:rPr>
          <w:sz w:val="22"/>
          <w:szCs w:val="22"/>
        </w:rPr>
        <w:t xml:space="preserve">. The review stage will be used to provide guidance on how to strengthen the paper before presentation at the conference. </w:t>
      </w:r>
      <w:bookmarkStart w:id="1" w:name="_Hlk482339087"/>
      <w:r w:rsidR="00D5134A" w:rsidRPr="00303132">
        <w:rPr>
          <w:sz w:val="22"/>
          <w:szCs w:val="22"/>
        </w:rPr>
        <w:t>Please submit an extended abstract of 1800 words by 18</w:t>
      </w:r>
      <w:r w:rsidR="00D5134A" w:rsidRPr="00303132">
        <w:rPr>
          <w:sz w:val="22"/>
          <w:szCs w:val="22"/>
          <w:vertAlign w:val="superscript"/>
        </w:rPr>
        <w:t>th</w:t>
      </w:r>
      <w:r w:rsidR="00D5134A" w:rsidRPr="00303132">
        <w:rPr>
          <w:sz w:val="22"/>
          <w:szCs w:val="22"/>
        </w:rPr>
        <w:t xml:space="preserve"> October 2017. </w:t>
      </w:r>
      <w:bookmarkEnd w:id="1"/>
      <w:r w:rsidR="00D5134A" w:rsidRPr="00303132">
        <w:rPr>
          <w:sz w:val="22"/>
          <w:szCs w:val="22"/>
        </w:rPr>
        <w:t>Revised abstracts (1800 words)</w:t>
      </w:r>
      <w:r w:rsidR="008879D3" w:rsidRPr="00303132">
        <w:rPr>
          <w:sz w:val="22"/>
          <w:szCs w:val="22"/>
        </w:rPr>
        <w:t xml:space="preserve"> should be submitted</w:t>
      </w:r>
      <w:r w:rsidR="00D5134A" w:rsidRPr="00303132">
        <w:rPr>
          <w:sz w:val="22"/>
          <w:szCs w:val="22"/>
        </w:rPr>
        <w:t xml:space="preserve"> by 1</w:t>
      </w:r>
      <w:r w:rsidR="00D5134A" w:rsidRPr="00303132">
        <w:rPr>
          <w:sz w:val="22"/>
          <w:szCs w:val="22"/>
          <w:vertAlign w:val="superscript"/>
        </w:rPr>
        <w:t>st</w:t>
      </w:r>
      <w:r w:rsidR="00D5134A" w:rsidRPr="00303132">
        <w:rPr>
          <w:sz w:val="22"/>
          <w:szCs w:val="22"/>
        </w:rPr>
        <w:t xml:space="preserve"> February 2018.</w:t>
      </w:r>
      <w:r w:rsidR="0008739E" w:rsidRPr="00303132">
        <w:rPr>
          <w:sz w:val="22"/>
          <w:szCs w:val="22"/>
        </w:rPr>
        <w:t xml:space="preserve"> </w:t>
      </w:r>
    </w:p>
    <w:p w:rsidR="00303132" w:rsidRDefault="00303132" w:rsidP="00EC69D3">
      <w:pPr>
        <w:pStyle w:val="NormalWeb"/>
        <w:spacing w:before="105" w:beforeAutospacing="0" w:after="105" w:afterAutospacing="0" w:line="360" w:lineRule="auto"/>
        <w:jc w:val="both"/>
        <w:rPr>
          <w:b/>
          <w:bCs/>
          <w:sz w:val="22"/>
          <w:szCs w:val="22"/>
        </w:rPr>
      </w:pPr>
    </w:p>
    <w:p w:rsidR="0008739E" w:rsidRPr="00303132" w:rsidRDefault="0008739E" w:rsidP="00EC69D3">
      <w:pPr>
        <w:pStyle w:val="NormalWeb"/>
        <w:spacing w:before="105" w:beforeAutospacing="0" w:after="105" w:afterAutospacing="0" w:line="360" w:lineRule="auto"/>
        <w:jc w:val="both"/>
        <w:rPr>
          <w:b/>
          <w:bCs/>
          <w:sz w:val="22"/>
          <w:szCs w:val="22"/>
        </w:rPr>
      </w:pPr>
      <w:r w:rsidRPr="00303132">
        <w:rPr>
          <w:b/>
          <w:bCs/>
          <w:sz w:val="22"/>
          <w:szCs w:val="22"/>
        </w:rPr>
        <w:lastRenderedPageBreak/>
        <w:t>Practice-led Papers</w:t>
      </w:r>
    </w:p>
    <w:p w:rsidR="005C4B8F" w:rsidRPr="00303132" w:rsidRDefault="005C4B8F" w:rsidP="005C4B8F">
      <w:pPr>
        <w:pStyle w:val="NormalWeb"/>
        <w:spacing w:before="105" w:beforeAutospacing="0" w:after="105" w:afterAutospacing="0" w:line="360" w:lineRule="auto"/>
        <w:jc w:val="both"/>
        <w:rPr>
          <w:sz w:val="22"/>
          <w:szCs w:val="22"/>
        </w:rPr>
      </w:pPr>
      <w:r w:rsidRPr="00303132">
        <w:rPr>
          <w:sz w:val="22"/>
          <w:szCs w:val="22"/>
        </w:rPr>
        <w:t xml:space="preserve">We encourage practising managers and consultants who seek to engage with scholarship (those undertaking DBAs or Professional Doctorates for example) to </w:t>
      </w:r>
      <w:r w:rsidR="0092331E" w:rsidRPr="00303132">
        <w:rPr>
          <w:sz w:val="22"/>
          <w:szCs w:val="22"/>
        </w:rPr>
        <w:t>attend the conference</w:t>
      </w:r>
      <w:r w:rsidRPr="00303132">
        <w:rPr>
          <w:sz w:val="22"/>
          <w:szCs w:val="22"/>
        </w:rPr>
        <w:t>.  Please submit an abstract of 600 words by 18</w:t>
      </w:r>
      <w:r w:rsidRPr="00303132">
        <w:rPr>
          <w:sz w:val="22"/>
          <w:szCs w:val="22"/>
          <w:vertAlign w:val="superscript"/>
        </w:rPr>
        <w:t>th</w:t>
      </w:r>
      <w:r w:rsidRPr="00303132">
        <w:rPr>
          <w:sz w:val="22"/>
          <w:szCs w:val="22"/>
        </w:rPr>
        <w:t xml:space="preserve"> October 2017. A full Practice paper (3000-4000 words) should be submitted by 1</w:t>
      </w:r>
      <w:r w:rsidRPr="00303132">
        <w:rPr>
          <w:sz w:val="22"/>
          <w:szCs w:val="22"/>
          <w:vertAlign w:val="superscript"/>
        </w:rPr>
        <w:t>st</w:t>
      </w:r>
      <w:r w:rsidRPr="00303132">
        <w:rPr>
          <w:sz w:val="22"/>
          <w:szCs w:val="22"/>
        </w:rPr>
        <w:t xml:space="preserve"> February 2018.</w:t>
      </w:r>
    </w:p>
    <w:p w:rsidR="00D5134A" w:rsidRPr="00303132" w:rsidRDefault="00D5134A" w:rsidP="00EC69D3">
      <w:pPr>
        <w:pStyle w:val="NormalWeb"/>
        <w:spacing w:before="105" w:beforeAutospacing="0" w:after="105" w:afterAutospacing="0" w:line="360" w:lineRule="auto"/>
        <w:jc w:val="both"/>
        <w:rPr>
          <w:b/>
          <w:sz w:val="22"/>
          <w:szCs w:val="22"/>
        </w:rPr>
      </w:pPr>
      <w:r w:rsidRPr="00303132">
        <w:rPr>
          <w:b/>
          <w:sz w:val="22"/>
          <w:szCs w:val="22"/>
        </w:rPr>
        <w:t>Symposia</w:t>
      </w:r>
    </w:p>
    <w:p w:rsidR="004523CC" w:rsidRPr="00303132" w:rsidRDefault="00D5134A" w:rsidP="00EC69D3">
      <w:pPr>
        <w:pStyle w:val="NormalWeb"/>
        <w:spacing w:before="105" w:beforeAutospacing="0" w:after="105" w:afterAutospacing="0" w:line="360" w:lineRule="auto"/>
        <w:jc w:val="both"/>
        <w:rPr>
          <w:sz w:val="22"/>
          <w:szCs w:val="22"/>
        </w:rPr>
      </w:pPr>
      <w:r w:rsidRPr="00303132">
        <w:rPr>
          <w:sz w:val="22"/>
          <w:szCs w:val="22"/>
        </w:rPr>
        <w:t>The OLKC201</w:t>
      </w:r>
      <w:r w:rsidR="00E437F0">
        <w:rPr>
          <w:sz w:val="22"/>
          <w:szCs w:val="22"/>
        </w:rPr>
        <w:t>8</w:t>
      </w:r>
      <w:r w:rsidRPr="00303132">
        <w:rPr>
          <w:sz w:val="22"/>
          <w:szCs w:val="22"/>
        </w:rPr>
        <w:t xml:space="preserve"> </w:t>
      </w:r>
      <w:r w:rsidR="00E37E34" w:rsidRPr="00303132">
        <w:rPr>
          <w:sz w:val="22"/>
          <w:szCs w:val="22"/>
        </w:rPr>
        <w:t xml:space="preserve">theme </w:t>
      </w:r>
      <w:r w:rsidRPr="00303132">
        <w:rPr>
          <w:sz w:val="22"/>
          <w:szCs w:val="22"/>
        </w:rPr>
        <w:t>is ‘Learning to Make a Difference’. Those interested in organizing a symposium related to this theme should submit a</w:t>
      </w:r>
      <w:r w:rsidR="00303132" w:rsidRPr="00303132">
        <w:rPr>
          <w:sz w:val="22"/>
          <w:szCs w:val="22"/>
        </w:rPr>
        <w:t>n abstract of</w:t>
      </w:r>
      <w:r w:rsidRPr="00303132">
        <w:rPr>
          <w:sz w:val="22"/>
          <w:szCs w:val="22"/>
        </w:rPr>
        <w:t xml:space="preserve"> 500 to 800</w:t>
      </w:r>
      <w:r w:rsidR="00303132" w:rsidRPr="00303132">
        <w:rPr>
          <w:sz w:val="22"/>
          <w:szCs w:val="22"/>
        </w:rPr>
        <w:t xml:space="preserve"> w</w:t>
      </w:r>
      <w:r w:rsidRPr="00303132">
        <w:rPr>
          <w:sz w:val="22"/>
          <w:szCs w:val="22"/>
        </w:rPr>
        <w:t>ord</w:t>
      </w:r>
      <w:r w:rsidR="00303132" w:rsidRPr="00303132">
        <w:rPr>
          <w:sz w:val="22"/>
          <w:szCs w:val="22"/>
        </w:rPr>
        <w:t>s</w:t>
      </w:r>
      <w:r w:rsidRPr="00303132">
        <w:rPr>
          <w:sz w:val="22"/>
          <w:szCs w:val="22"/>
        </w:rPr>
        <w:t xml:space="preserve"> by 18</w:t>
      </w:r>
      <w:r w:rsidRPr="00303132">
        <w:rPr>
          <w:sz w:val="22"/>
          <w:szCs w:val="22"/>
          <w:vertAlign w:val="superscript"/>
        </w:rPr>
        <w:t>th</w:t>
      </w:r>
      <w:r w:rsidRPr="00303132">
        <w:rPr>
          <w:sz w:val="22"/>
          <w:szCs w:val="22"/>
        </w:rPr>
        <w:t xml:space="preserve"> October 2017.</w:t>
      </w:r>
      <w:r w:rsidR="004523CC" w:rsidRPr="00303132">
        <w:rPr>
          <w:sz w:val="22"/>
          <w:szCs w:val="22"/>
        </w:rPr>
        <w:t xml:space="preserve"> </w:t>
      </w:r>
    </w:p>
    <w:p w:rsidR="00A625C8" w:rsidRPr="00303132" w:rsidRDefault="00A625C8" w:rsidP="00EC69D3">
      <w:pPr>
        <w:pStyle w:val="NormalWeb"/>
        <w:spacing w:before="105" w:beforeAutospacing="0" w:after="105" w:afterAutospacing="0" w:line="360" w:lineRule="auto"/>
        <w:jc w:val="both"/>
        <w:rPr>
          <w:b/>
          <w:sz w:val="22"/>
          <w:szCs w:val="22"/>
        </w:rPr>
      </w:pPr>
      <w:r w:rsidRPr="00303132">
        <w:rPr>
          <w:b/>
          <w:sz w:val="22"/>
          <w:szCs w:val="22"/>
        </w:rPr>
        <w:t>Doctoral Workshop</w:t>
      </w:r>
      <w:r w:rsidR="00A37CF4" w:rsidRPr="00303132">
        <w:rPr>
          <w:b/>
          <w:sz w:val="22"/>
          <w:szCs w:val="22"/>
        </w:rPr>
        <w:t xml:space="preserve"> (PhD and DBA)</w:t>
      </w:r>
    </w:p>
    <w:p w:rsidR="00ED2286" w:rsidRPr="00303132" w:rsidRDefault="00A625C8" w:rsidP="00F147E5">
      <w:pPr>
        <w:spacing w:line="360" w:lineRule="auto"/>
        <w:jc w:val="both"/>
        <w:rPr>
          <w:rFonts w:ascii="Times New Roman" w:hAnsi="Times New Roman"/>
        </w:rPr>
      </w:pPr>
      <w:r w:rsidRPr="00303132">
        <w:rPr>
          <w:rFonts w:ascii="Times New Roman" w:hAnsi="Times New Roman"/>
        </w:rPr>
        <w:t>We invite submissions for our doctoral workshop, which will take place in the University of Liverpool Management School on 25</w:t>
      </w:r>
      <w:r w:rsidRPr="00303132">
        <w:rPr>
          <w:rFonts w:ascii="Times New Roman" w:hAnsi="Times New Roman"/>
          <w:vertAlign w:val="superscript"/>
        </w:rPr>
        <w:t>th</w:t>
      </w:r>
      <w:r w:rsidRPr="00303132">
        <w:rPr>
          <w:rFonts w:ascii="Times New Roman" w:hAnsi="Times New Roman"/>
        </w:rPr>
        <w:t xml:space="preserve"> April 201</w:t>
      </w:r>
      <w:r w:rsidR="00E437F0">
        <w:rPr>
          <w:rFonts w:ascii="Times New Roman" w:hAnsi="Times New Roman"/>
        </w:rPr>
        <w:t>8</w:t>
      </w:r>
      <w:r w:rsidRPr="00303132">
        <w:rPr>
          <w:rFonts w:ascii="Times New Roman" w:hAnsi="Times New Roman"/>
        </w:rPr>
        <w:t xml:space="preserve">.  All </w:t>
      </w:r>
      <w:r w:rsidR="000D3A49" w:rsidRPr="00303132">
        <w:rPr>
          <w:rFonts w:ascii="Times New Roman" w:hAnsi="Times New Roman"/>
        </w:rPr>
        <w:t>students</w:t>
      </w:r>
      <w:r w:rsidRPr="00303132">
        <w:rPr>
          <w:rFonts w:ascii="Times New Roman" w:hAnsi="Times New Roman"/>
        </w:rPr>
        <w:t xml:space="preserve"> participating in the doctoral workshop will be eligible to attend the main conference without additional charge</w:t>
      </w:r>
      <w:r w:rsidR="000D3A49" w:rsidRPr="00303132">
        <w:rPr>
          <w:rFonts w:ascii="Times New Roman" w:hAnsi="Times New Roman"/>
        </w:rPr>
        <w:t xml:space="preserve"> (except conference dinner)</w:t>
      </w:r>
      <w:r w:rsidRPr="00303132">
        <w:rPr>
          <w:rFonts w:ascii="Times New Roman" w:hAnsi="Times New Roman"/>
        </w:rPr>
        <w:t>.</w:t>
      </w:r>
      <w:r w:rsidR="000E3A33" w:rsidRPr="00303132">
        <w:rPr>
          <w:rFonts w:ascii="Times New Roman" w:hAnsi="Times New Roman"/>
        </w:rPr>
        <w:t xml:space="preserve"> The </w:t>
      </w:r>
      <w:r w:rsidR="00F0322B" w:rsidRPr="00303132">
        <w:rPr>
          <w:rFonts w:ascii="Times New Roman" w:hAnsi="Times New Roman"/>
        </w:rPr>
        <w:t>Workshop</w:t>
      </w:r>
      <w:r w:rsidR="000E3A33" w:rsidRPr="00303132">
        <w:rPr>
          <w:rFonts w:ascii="Times New Roman" w:hAnsi="Times New Roman"/>
        </w:rPr>
        <w:t xml:space="preserve"> will provide the opportunity </w:t>
      </w:r>
      <w:r w:rsidR="009A712E" w:rsidRPr="00303132">
        <w:rPr>
          <w:rFonts w:ascii="Times New Roman" w:hAnsi="Times New Roman"/>
        </w:rPr>
        <w:t xml:space="preserve">for students </w:t>
      </w:r>
      <w:r w:rsidR="000E3A33" w:rsidRPr="00303132">
        <w:rPr>
          <w:rFonts w:ascii="Times New Roman" w:hAnsi="Times New Roman"/>
        </w:rPr>
        <w:t>to engage with experienced researchers</w:t>
      </w:r>
      <w:r w:rsidR="00A37CF4" w:rsidRPr="00303132">
        <w:rPr>
          <w:rFonts w:ascii="Times New Roman" w:hAnsi="Times New Roman"/>
        </w:rPr>
        <w:t xml:space="preserve"> and journal editors</w:t>
      </w:r>
      <w:r w:rsidR="000E3A33" w:rsidRPr="00303132">
        <w:rPr>
          <w:rFonts w:ascii="Times New Roman" w:hAnsi="Times New Roman"/>
        </w:rPr>
        <w:t xml:space="preserve"> from the OLKC community. </w:t>
      </w:r>
      <w:r w:rsidR="00ED2286" w:rsidRPr="00303132">
        <w:rPr>
          <w:rFonts w:ascii="Times New Roman" w:hAnsi="Times New Roman"/>
        </w:rPr>
        <w:t xml:space="preserve">An extended abstract of 1000 words should be set out under 7 sub-headings: Objectives, Research methods, (expected) Findings, Research implications, Practical implications, Originality, </w:t>
      </w:r>
      <w:r w:rsidR="00F147E5" w:rsidRPr="00303132">
        <w:rPr>
          <w:rFonts w:ascii="Times New Roman" w:hAnsi="Times New Roman"/>
        </w:rPr>
        <w:t>Key r</w:t>
      </w:r>
      <w:r w:rsidR="00ED2286" w:rsidRPr="00303132">
        <w:rPr>
          <w:rFonts w:ascii="Times New Roman" w:hAnsi="Times New Roman"/>
        </w:rPr>
        <w:t xml:space="preserve">eferences. </w:t>
      </w:r>
    </w:p>
    <w:p w:rsidR="00A37CF4" w:rsidRPr="00303132" w:rsidRDefault="00A37CF4" w:rsidP="001D6207">
      <w:pPr>
        <w:spacing w:after="0" w:line="360" w:lineRule="auto"/>
        <w:jc w:val="both"/>
        <w:rPr>
          <w:rFonts w:ascii="Times New Roman" w:hAnsi="Times New Roman"/>
        </w:rPr>
      </w:pPr>
      <w:r w:rsidRPr="00303132">
        <w:rPr>
          <w:rFonts w:ascii="Times New Roman" w:hAnsi="Times New Roman"/>
        </w:rPr>
        <w:t xml:space="preserve">You will then be required to submit a paper of </w:t>
      </w:r>
      <w:r w:rsidR="00ED2286" w:rsidRPr="00303132">
        <w:rPr>
          <w:rFonts w:ascii="Times New Roman" w:hAnsi="Times New Roman"/>
        </w:rPr>
        <w:t>40</w:t>
      </w:r>
      <w:r w:rsidRPr="00303132">
        <w:rPr>
          <w:rFonts w:ascii="Times New Roman" w:hAnsi="Times New Roman"/>
        </w:rPr>
        <w:t>00 words by 1st February, following the same format as</w:t>
      </w:r>
      <w:r w:rsidR="00ED2286" w:rsidRPr="00303132">
        <w:rPr>
          <w:rFonts w:ascii="Times New Roman" w:hAnsi="Times New Roman"/>
        </w:rPr>
        <w:t xml:space="preserve"> the</w:t>
      </w:r>
      <w:r w:rsidRPr="00303132">
        <w:rPr>
          <w:rFonts w:ascii="Times New Roman" w:hAnsi="Times New Roman"/>
        </w:rPr>
        <w:t xml:space="preserve"> abstract. You should also include a</w:t>
      </w:r>
      <w:r w:rsidR="00ED2286" w:rsidRPr="00303132">
        <w:rPr>
          <w:rFonts w:ascii="Times New Roman" w:hAnsi="Times New Roman"/>
        </w:rPr>
        <w:t>n additional section (</w:t>
      </w:r>
      <w:r w:rsidR="00F147E5" w:rsidRPr="00303132">
        <w:rPr>
          <w:rFonts w:ascii="Times New Roman" w:hAnsi="Times New Roman"/>
        </w:rPr>
        <w:t>no more than</w:t>
      </w:r>
      <w:r w:rsidR="00ED2286" w:rsidRPr="00303132">
        <w:rPr>
          <w:rFonts w:ascii="Times New Roman" w:hAnsi="Times New Roman"/>
        </w:rPr>
        <w:t xml:space="preserve"> 300 words) outlining</w:t>
      </w:r>
      <w:r w:rsidRPr="00303132">
        <w:rPr>
          <w:rFonts w:ascii="Times New Roman" w:hAnsi="Times New Roman"/>
        </w:rPr>
        <w:t xml:space="preserve"> the </w:t>
      </w:r>
      <w:r w:rsidR="00ED2286" w:rsidRPr="00303132">
        <w:rPr>
          <w:rFonts w:ascii="Times New Roman" w:hAnsi="Times New Roman"/>
        </w:rPr>
        <w:t>m</w:t>
      </w:r>
      <w:r w:rsidRPr="00303132">
        <w:rPr>
          <w:rFonts w:ascii="Times New Roman" w:hAnsi="Times New Roman"/>
        </w:rPr>
        <w:t xml:space="preserve">ain </w:t>
      </w:r>
      <w:r w:rsidR="00ED2286" w:rsidRPr="00303132">
        <w:rPr>
          <w:rFonts w:ascii="Times New Roman" w:hAnsi="Times New Roman"/>
        </w:rPr>
        <w:t xml:space="preserve">challenges </w:t>
      </w:r>
      <w:r w:rsidRPr="00303132">
        <w:rPr>
          <w:rFonts w:ascii="Times New Roman" w:hAnsi="Times New Roman"/>
        </w:rPr>
        <w:t xml:space="preserve">you </w:t>
      </w:r>
      <w:r w:rsidR="00ED2286" w:rsidRPr="00303132">
        <w:rPr>
          <w:rFonts w:ascii="Times New Roman" w:hAnsi="Times New Roman"/>
        </w:rPr>
        <w:t>currently facing in your doctoral studies</w:t>
      </w:r>
      <w:r w:rsidRPr="00303132">
        <w:rPr>
          <w:rFonts w:ascii="Times New Roman" w:hAnsi="Times New Roman"/>
        </w:rPr>
        <w:t xml:space="preserve">.  </w:t>
      </w:r>
    </w:p>
    <w:p w:rsidR="000E3A33" w:rsidRPr="00303132" w:rsidRDefault="000E3A33" w:rsidP="001D6207">
      <w:pPr>
        <w:pStyle w:val="NormalWeb"/>
        <w:spacing w:before="105" w:beforeAutospacing="0" w:after="105" w:afterAutospacing="0" w:line="360" w:lineRule="auto"/>
        <w:jc w:val="both"/>
        <w:rPr>
          <w:sz w:val="22"/>
          <w:szCs w:val="22"/>
        </w:rPr>
      </w:pPr>
      <w:r w:rsidRPr="00303132">
        <w:rPr>
          <w:sz w:val="22"/>
          <w:szCs w:val="22"/>
        </w:rPr>
        <w:t xml:space="preserve"> </w:t>
      </w:r>
    </w:p>
    <w:p w:rsidR="004523CC" w:rsidRPr="00303132" w:rsidRDefault="00D5134A" w:rsidP="00EC69D3">
      <w:pPr>
        <w:pStyle w:val="NormalWeb"/>
        <w:spacing w:before="105" w:beforeAutospacing="0" w:after="105" w:afterAutospacing="0" w:line="360" w:lineRule="auto"/>
        <w:jc w:val="both"/>
        <w:rPr>
          <w:color w:val="000000"/>
          <w:sz w:val="22"/>
          <w:szCs w:val="22"/>
          <w:lang w:eastAsia="it-IT"/>
        </w:rPr>
      </w:pPr>
      <w:r w:rsidRPr="00303132">
        <w:rPr>
          <w:b/>
          <w:color w:val="000000"/>
          <w:sz w:val="22"/>
          <w:szCs w:val="22"/>
          <w:lang w:eastAsia="it-IT"/>
        </w:rPr>
        <w:t>Please</w:t>
      </w:r>
      <w:r w:rsidR="00303132">
        <w:rPr>
          <w:b/>
          <w:color w:val="000000"/>
          <w:sz w:val="22"/>
          <w:szCs w:val="22"/>
          <w:lang w:eastAsia="it-IT"/>
        </w:rPr>
        <w:t xml:space="preserve"> </w:t>
      </w:r>
      <w:r w:rsidRPr="00303132">
        <w:rPr>
          <w:b/>
          <w:color w:val="000000"/>
          <w:sz w:val="22"/>
          <w:szCs w:val="22"/>
          <w:lang w:eastAsia="it-IT"/>
        </w:rPr>
        <w:t>circulate the Call widely within your networks</w:t>
      </w:r>
      <w:r w:rsidR="004523CC" w:rsidRPr="00303132">
        <w:rPr>
          <w:color w:val="000000"/>
          <w:sz w:val="22"/>
          <w:szCs w:val="22"/>
          <w:lang w:eastAsia="it-IT"/>
        </w:rPr>
        <w:t xml:space="preserve"> </w:t>
      </w:r>
    </w:p>
    <w:p w:rsidR="004523CC" w:rsidRPr="00303132" w:rsidRDefault="00D5134A" w:rsidP="00EC69D3">
      <w:pPr>
        <w:pStyle w:val="NormalWeb"/>
        <w:spacing w:before="105" w:beforeAutospacing="0" w:after="105" w:afterAutospacing="0"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03132">
        <w:rPr>
          <w:color w:val="000000"/>
          <w:sz w:val="22"/>
          <w:szCs w:val="22"/>
          <w:shd w:val="clear" w:color="auto" w:fill="FFFFFF"/>
        </w:rPr>
        <w:t>We look forward to welcoming you Liverpool. The conference venue is at the prestigious Hilton Hotel (4*) located close to Liverpool’s iconic Albert Dock</w:t>
      </w:r>
      <w:r w:rsidR="004523CC" w:rsidRPr="00303132">
        <w:rPr>
          <w:color w:val="000000"/>
          <w:sz w:val="22"/>
          <w:szCs w:val="22"/>
          <w:shd w:val="clear" w:color="auto" w:fill="FFFFFF"/>
        </w:rPr>
        <w:t xml:space="preserve">.  </w:t>
      </w:r>
    </w:p>
    <w:p w:rsidR="004523CC" w:rsidRPr="00303132" w:rsidRDefault="004523CC" w:rsidP="004523CC">
      <w:pPr>
        <w:pStyle w:val="NormalWeb"/>
        <w:spacing w:before="105" w:beforeAutospacing="0" w:after="105" w:afterAutospacing="0" w:line="360" w:lineRule="auto"/>
        <w:rPr>
          <w:color w:val="000000"/>
          <w:sz w:val="22"/>
          <w:szCs w:val="22"/>
          <w:shd w:val="clear" w:color="auto" w:fill="FFFFFF"/>
        </w:rPr>
      </w:pPr>
    </w:p>
    <w:p w:rsidR="004523CC" w:rsidRPr="00303132" w:rsidRDefault="00875C25" w:rsidP="004523CC">
      <w:pPr>
        <w:pStyle w:val="NormalWeb"/>
        <w:spacing w:before="105" w:beforeAutospacing="0" w:after="105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303132">
        <w:rPr>
          <w:color w:val="000000"/>
          <w:sz w:val="22"/>
          <w:szCs w:val="22"/>
          <w:shd w:val="clear" w:color="auto" w:fill="FFFFFF"/>
        </w:rPr>
        <w:t>Best regards</w:t>
      </w:r>
      <w:r w:rsidR="00420AB8" w:rsidRPr="00303132">
        <w:rPr>
          <w:color w:val="000000"/>
          <w:sz w:val="22"/>
          <w:szCs w:val="22"/>
          <w:shd w:val="clear" w:color="auto" w:fill="FFFFFF"/>
        </w:rPr>
        <w:tab/>
      </w:r>
    </w:p>
    <w:p w:rsidR="004523CC" w:rsidRPr="00303132" w:rsidRDefault="004523CC" w:rsidP="004523CC">
      <w:pPr>
        <w:pStyle w:val="NormalWeb"/>
        <w:spacing w:before="105" w:beforeAutospacing="0" w:after="105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303132">
        <w:rPr>
          <w:color w:val="000000"/>
          <w:sz w:val="22"/>
          <w:szCs w:val="22"/>
          <w:shd w:val="clear" w:color="auto" w:fill="FFFFFF"/>
        </w:rPr>
        <w:t>Ossie Jones, Lisa Anderson, Elena Antonacopoulou, David Higgins, Allan Macphe</w:t>
      </w:r>
      <w:r w:rsidR="00F53C71" w:rsidRPr="00303132">
        <w:rPr>
          <w:color w:val="000000"/>
          <w:sz w:val="22"/>
          <w:szCs w:val="22"/>
          <w:shd w:val="clear" w:color="auto" w:fill="FFFFFF"/>
        </w:rPr>
        <w:t>r</w:t>
      </w:r>
      <w:r w:rsidRPr="00303132">
        <w:rPr>
          <w:color w:val="000000"/>
          <w:sz w:val="22"/>
          <w:szCs w:val="22"/>
          <w:shd w:val="clear" w:color="auto" w:fill="FFFFFF"/>
        </w:rPr>
        <w:t>son, Caroline Ramsey</w:t>
      </w:r>
      <w:r w:rsidR="00F53C71" w:rsidRPr="00303132">
        <w:rPr>
          <w:color w:val="000000"/>
          <w:sz w:val="22"/>
          <w:szCs w:val="22"/>
          <w:shd w:val="clear" w:color="auto" w:fill="FFFFFF"/>
        </w:rPr>
        <w:t xml:space="preserve">, </w:t>
      </w:r>
      <w:r w:rsidRPr="00303132">
        <w:rPr>
          <w:color w:val="000000"/>
          <w:sz w:val="22"/>
          <w:szCs w:val="22"/>
          <w:shd w:val="clear" w:color="auto" w:fill="FFFFFF"/>
        </w:rPr>
        <w:t xml:space="preserve">Clare Rigg </w:t>
      </w:r>
      <w:r w:rsidR="00F53C71" w:rsidRPr="00303132">
        <w:rPr>
          <w:color w:val="000000"/>
          <w:sz w:val="22"/>
          <w:szCs w:val="22"/>
          <w:shd w:val="clear" w:color="auto" w:fill="FFFFFF"/>
        </w:rPr>
        <w:t>and Mike Zundel</w:t>
      </w:r>
    </w:p>
    <w:p w:rsidR="004523CC" w:rsidRPr="00303132" w:rsidRDefault="004523CC" w:rsidP="00875C2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3D1549" w:rsidRPr="00303132" w:rsidRDefault="0060414D" w:rsidP="00641C11">
      <w:pPr>
        <w:spacing w:after="0" w:line="240" w:lineRule="auto"/>
        <w:rPr>
          <w:rStyle w:val="Strong"/>
          <w:rFonts w:ascii="Times New Roman" w:hAnsi="Times New Roman"/>
        </w:rPr>
      </w:pPr>
      <w:r w:rsidRPr="00303132">
        <w:rPr>
          <w:rFonts w:ascii="Times New Roman" w:hAnsi="Times New Roman"/>
          <w:i/>
          <w:color w:val="000000"/>
          <w:shd w:val="clear" w:color="auto" w:fill="FFFFFF"/>
        </w:rPr>
        <w:t xml:space="preserve">Conference </w:t>
      </w:r>
      <w:r w:rsidR="00E37E34" w:rsidRPr="00303132">
        <w:rPr>
          <w:rFonts w:ascii="Times New Roman" w:hAnsi="Times New Roman"/>
          <w:i/>
          <w:color w:val="000000"/>
          <w:shd w:val="clear" w:color="auto" w:fill="FFFFFF"/>
        </w:rPr>
        <w:t xml:space="preserve">Organizing </w:t>
      </w:r>
      <w:r w:rsidR="004523CC" w:rsidRPr="00303132">
        <w:rPr>
          <w:rFonts w:ascii="Times New Roman" w:hAnsi="Times New Roman"/>
          <w:i/>
          <w:color w:val="000000"/>
          <w:shd w:val="clear" w:color="auto" w:fill="FFFFFF"/>
        </w:rPr>
        <w:t>Commitee</w:t>
      </w:r>
      <w:r w:rsidR="00641C11" w:rsidRPr="00303132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</w:p>
    <w:p w:rsidR="00425325" w:rsidRPr="00F35D1D" w:rsidRDefault="00425325" w:rsidP="00F04DBB">
      <w:pPr>
        <w:pStyle w:val="NormalWeb"/>
        <w:spacing w:before="105" w:beforeAutospacing="0" w:after="105" w:afterAutospacing="0" w:line="360" w:lineRule="auto"/>
        <w:rPr>
          <w:rFonts w:ascii="Arial" w:hAnsi="Arial" w:cs="Arial"/>
          <w:sz w:val="18"/>
          <w:szCs w:val="18"/>
        </w:rPr>
      </w:pPr>
    </w:p>
    <w:p w:rsidR="008F3FB5" w:rsidRPr="00F35D1D" w:rsidRDefault="008F3FB5"/>
    <w:sectPr w:rsidR="008F3FB5" w:rsidRPr="00F35D1D" w:rsidSect="00A9085A">
      <w:footerReference w:type="default" r:id="rId9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FF" w:rsidRDefault="002F39FF" w:rsidP="00E37E34">
      <w:pPr>
        <w:spacing w:after="0" w:line="240" w:lineRule="auto"/>
      </w:pPr>
      <w:r>
        <w:separator/>
      </w:r>
    </w:p>
  </w:endnote>
  <w:endnote w:type="continuationSeparator" w:id="0">
    <w:p w:rsidR="002F39FF" w:rsidRDefault="002F39FF" w:rsidP="00E3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923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3A5" w:rsidRDefault="00685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E34" w:rsidRDefault="00E37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FF" w:rsidRDefault="002F39FF" w:rsidP="00E37E34">
      <w:pPr>
        <w:spacing w:after="0" w:line="240" w:lineRule="auto"/>
      </w:pPr>
      <w:r>
        <w:separator/>
      </w:r>
    </w:p>
  </w:footnote>
  <w:footnote w:type="continuationSeparator" w:id="0">
    <w:p w:rsidR="002F39FF" w:rsidRDefault="002F39FF" w:rsidP="00E37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D4C"/>
    <w:multiLevelType w:val="multilevel"/>
    <w:tmpl w:val="7CFE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21DB5"/>
    <w:multiLevelType w:val="multilevel"/>
    <w:tmpl w:val="9B5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D6026"/>
    <w:multiLevelType w:val="hybridMultilevel"/>
    <w:tmpl w:val="9BE2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BB"/>
    <w:rsid w:val="00001FBC"/>
    <w:rsid w:val="000044AD"/>
    <w:rsid w:val="0008739E"/>
    <w:rsid w:val="00091B85"/>
    <w:rsid w:val="000C0EA2"/>
    <w:rsid w:val="000D3A49"/>
    <w:rsid w:val="000E3A33"/>
    <w:rsid w:val="001219E7"/>
    <w:rsid w:val="001827E5"/>
    <w:rsid w:val="001D6207"/>
    <w:rsid w:val="00272ED3"/>
    <w:rsid w:val="002F39FF"/>
    <w:rsid w:val="00303132"/>
    <w:rsid w:val="00356AA4"/>
    <w:rsid w:val="003D1549"/>
    <w:rsid w:val="003F42A3"/>
    <w:rsid w:val="00420AB8"/>
    <w:rsid w:val="00425325"/>
    <w:rsid w:val="004523CC"/>
    <w:rsid w:val="00452873"/>
    <w:rsid w:val="004560EC"/>
    <w:rsid w:val="00460104"/>
    <w:rsid w:val="0046235F"/>
    <w:rsid w:val="005C4B8F"/>
    <w:rsid w:val="005C6AA1"/>
    <w:rsid w:val="0060414D"/>
    <w:rsid w:val="00641C11"/>
    <w:rsid w:val="006853A5"/>
    <w:rsid w:val="007B785B"/>
    <w:rsid w:val="00875C25"/>
    <w:rsid w:val="008879D3"/>
    <w:rsid w:val="008F3FB5"/>
    <w:rsid w:val="0092331E"/>
    <w:rsid w:val="00926100"/>
    <w:rsid w:val="00946847"/>
    <w:rsid w:val="009A712E"/>
    <w:rsid w:val="009E4628"/>
    <w:rsid w:val="00A37CF4"/>
    <w:rsid w:val="00A625C8"/>
    <w:rsid w:val="00A9085A"/>
    <w:rsid w:val="00AD1BC1"/>
    <w:rsid w:val="00B42F5D"/>
    <w:rsid w:val="00B6342F"/>
    <w:rsid w:val="00C462B4"/>
    <w:rsid w:val="00D5134A"/>
    <w:rsid w:val="00E13598"/>
    <w:rsid w:val="00E37E34"/>
    <w:rsid w:val="00E437F0"/>
    <w:rsid w:val="00EA361B"/>
    <w:rsid w:val="00EB7E59"/>
    <w:rsid w:val="00EC69D3"/>
    <w:rsid w:val="00ED2286"/>
    <w:rsid w:val="00F0322B"/>
    <w:rsid w:val="00F04DBB"/>
    <w:rsid w:val="00F147E5"/>
    <w:rsid w:val="00F35D1D"/>
    <w:rsid w:val="00F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25"/>
    <w:pPr>
      <w:spacing w:after="160" w:line="25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04DBB"/>
    <w:rPr>
      <w:b/>
      <w:bCs/>
    </w:rPr>
  </w:style>
  <w:style w:type="character" w:styleId="Hyperlink">
    <w:name w:val="Hyperlink"/>
    <w:basedOn w:val="DefaultParagraphFont"/>
    <w:uiPriority w:val="99"/>
    <w:unhideWhenUsed/>
    <w:rsid w:val="00EA36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34"/>
    <w:rPr>
      <w:rFonts w:ascii="Calibri" w:eastAsia="Calibri" w:hAnsi="Calibri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3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34"/>
    <w:rPr>
      <w:rFonts w:ascii="Calibri" w:eastAsia="Calibri" w:hAnsi="Calibri" w:cs="Times New Roman"/>
      <w:lang w:val="it-IT"/>
    </w:rPr>
  </w:style>
  <w:style w:type="paragraph" w:styleId="ListParagraph">
    <w:name w:val="List Paragraph"/>
    <w:basedOn w:val="Normal"/>
    <w:uiPriority w:val="34"/>
    <w:qFormat/>
    <w:rsid w:val="00A37C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28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25"/>
    <w:pPr>
      <w:spacing w:after="160" w:line="25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04DBB"/>
    <w:rPr>
      <w:b/>
      <w:bCs/>
    </w:rPr>
  </w:style>
  <w:style w:type="character" w:styleId="Hyperlink">
    <w:name w:val="Hyperlink"/>
    <w:basedOn w:val="DefaultParagraphFont"/>
    <w:uiPriority w:val="99"/>
    <w:unhideWhenUsed/>
    <w:rsid w:val="00EA36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34"/>
    <w:rPr>
      <w:rFonts w:ascii="Calibri" w:eastAsia="Calibri" w:hAnsi="Calibri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3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34"/>
    <w:rPr>
      <w:rFonts w:ascii="Calibri" w:eastAsia="Calibri" w:hAnsi="Calibri" w:cs="Times New Roman"/>
      <w:lang w:val="it-IT"/>
    </w:rPr>
  </w:style>
  <w:style w:type="paragraph" w:styleId="ListParagraph">
    <w:name w:val="List Paragraph"/>
    <w:basedOn w:val="Normal"/>
    <w:uiPriority w:val="34"/>
    <w:qFormat/>
    <w:rsid w:val="00A37C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2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management/conferences-and-events/olk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Ossie</dc:creator>
  <cp:lastModifiedBy>Jones, Ossie</cp:lastModifiedBy>
  <cp:revision>3</cp:revision>
  <dcterms:created xsi:type="dcterms:W3CDTF">2017-09-07T12:49:00Z</dcterms:created>
  <dcterms:modified xsi:type="dcterms:W3CDTF">2017-09-07T12:49:00Z</dcterms:modified>
</cp:coreProperties>
</file>