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9C" w:rsidRPr="00543745" w:rsidRDefault="00904980" w:rsidP="00543745">
      <w:pPr>
        <w:jc w:val="center"/>
        <w:rPr>
          <w:b/>
          <w:sz w:val="28"/>
        </w:rPr>
      </w:pPr>
      <w:r w:rsidRPr="00543745">
        <w:rPr>
          <w:b/>
          <w:sz w:val="28"/>
        </w:rPr>
        <w:t>Workshop 1 Notes</w:t>
      </w:r>
    </w:p>
    <w:p w:rsidR="00DE047E" w:rsidRDefault="00904980">
      <w:r>
        <w:t xml:space="preserve">Sides from the speakers are available </w:t>
      </w:r>
      <w:r w:rsidR="00DE047E">
        <w:t xml:space="preserve">on the </w:t>
      </w:r>
      <w:hyperlink r:id="rId4" w:history="1">
        <w:r w:rsidR="00DE047E" w:rsidRPr="00DE047E">
          <w:rPr>
            <w:rStyle w:val="Hyperlink"/>
          </w:rPr>
          <w:t>project website</w:t>
        </w:r>
      </w:hyperlink>
    </w:p>
    <w:p w:rsidR="00DE047E" w:rsidRDefault="00DE047E" w:rsidP="00DE047E">
      <w:r>
        <w:t xml:space="preserve">Neil Macdonald – Introduction </w:t>
      </w:r>
    </w:p>
    <w:p w:rsidR="00904980" w:rsidRDefault="00904980">
      <w:r>
        <w:t xml:space="preserve">Suraje Dessai </w:t>
      </w:r>
      <w:r w:rsidR="00DE047E">
        <w:t>&amp; Kate Lonsdale</w:t>
      </w:r>
      <w:r>
        <w:t xml:space="preserve">– </w:t>
      </w:r>
      <w:r w:rsidR="00543745">
        <w:t>Introduction to the SPF UK Climate Resilience Programme. ‘T</w:t>
      </w:r>
      <w:r>
        <w:t>his is the only network bid funded.</w:t>
      </w:r>
      <w:r w:rsidR="00543745">
        <w:t>’</w:t>
      </w:r>
      <w:r>
        <w:t xml:space="preserve"> </w:t>
      </w:r>
    </w:p>
    <w:p w:rsidR="00904980" w:rsidRPr="00543745" w:rsidRDefault="00904980" w:rsidP="00543745">
      <w:r>
        <w:t>Georgina Endfield</w:t>
      </w:r>
      <w:r w:rsidR="00543745">
        <w:t xml:space="preserve"> –</w:t>
      </w:r>
      <w:r>
        <w:t xml:space="preserve"> </w:t>
      </w:r>
      <w:r w:rsidR="00543745">
        <w:t>‘</w:t>
      </w:r>
      <w:r w:rsidR="00543745" w:rsidRPr="00543745">
        <w:t>TEMPEST! Exploring extreme weather history in the UK</w:t>
      </w:r>
      <w:r w:rsidR="00543745">
        <w:t>’</w:t>
      </w:r>
    </w:p>
    <w:p w:rsidR="00904980" w:rsidRDefault="00904980">
      <w:r>
        <w:t>Andrew Black</w:t>
      </w:r>
      <w:r w:rsidRPr="00904980">
        <w:t xml:space="preserve">- </w:t>
      </w:r>
      <w:r w:rsidR="00543745">
        <w:t>‘</w:t>
      </w:r>
      <w:r>
        <w:t xml:space="preserve">Introducing the </w:t>
      </w:r>
      <w:r w:rsidRPr="00904980">
        <w:t>Chronology of British Hydrological Events</w:t>
      </w:r>
      <w:r w:rsidR="00543745">
        <w:t>’</w:t>
      </w:r>
    </w:p>
    <w:p w:rsidR="00904980" w:rsidRDefault="00904980">
      <w:r>
        <w:t xml:space="preserve">Jamie Hannaford </w:t>
      </w:r>
      <w:r w:rsidR="00543745">
        <w:t>–</w:t>
      </w:r>
      <w:r w:rsidRPr="00904980">
        <w:t xml:space="preserve"> </w:t>
      </w:r>
      <w:r w:rsidR="00543745">
        <w:t>‘</w:t>
      </w:r>
      <w:r w:rsidR="00543745" w:rsidRPr="00543745">
        <w:t>Drought and flood risk estimation in a changing climate: a longer view</w:t>
      </w:r>
      <w:r w:rsidR="00543745">
        <w:t>’</w:t>
      </w:r>
    </w:p>
    <w:p w:rsidR="00904980" w:rsidRDefault="00904980">
      <w:r>
        <w:t xml:space="preserve">Thomas Kjeldsen </w:t>
      </w:r>
      <w:r w:rsidR="00543745">
        <w:t>– ‘</w:t>
      </w:r>
      <w:r w:rsidR="00543745" w:rsidRPr="00543745">
        <w:t>Mobilising Britain’s historical flood information in support of contemporary flood risk assessments</w:t>
      </w:r>
      <w:r w:rsidR="00543745">
        <w:t>’</w:t>
      </w:r>
    </w:p>
    <w:p w:rsidR="00904980" w:rsidRDefault="00904980"/>
    <w:p w:rsidR="004F7E45" w:rsidRPr="004F7E45" w:rsidRDefault="004F7E45" w:rsidP="004F7E45">
      <w:pPr>
        <w:jc w:val="center"/>
        <w:rPr>
          <w:b/>
          <w:sz w:val="28"/>
          <w:szCs w:val="28"/>
        </w:rPr>
      </w:pPr>
      <w:r w:rsidRPr="004F7E45">
        <w:rPr>
          <w:b/>
          <w:sz w:val="28"/>
          <w:szCs w:val="28"/>
        </w:rPr>
        <w:t>Discussion sessions</w:t>
      </w:r>
    </w:p>
    <w:p w:rsidR="004F7E45" w:rsidRDefault="004F7E45" w:rsidP="004F7E45">
      <w:r>
        <w:t>Discussion to consider the following questions: Which databases are people using? How did/do you become aware of them? What elements are important? Geographical or temporal spread? What purpose do you use the database for and why? What are the problems/limitations of the databases?</w:t>
      </w:r>
    </w:p>
    <w:p w:rsidR="004F7E45" w:rsidRDefault="004F7E45">
      <w:pPr>
        <w:rPr>
          <w:b/>
        </w:rPr>
      </w:pPr>
    </w:p>
    <w:p w:rsidR="00904980" w:rsidRPr="00904980" w:rsidRDefault="00904980">
      <w:pPr>
        <w:rPr>
          <w:b/>
        </w:rPr>
      </w:pPr>
      <w:r w:rsidRPr="00904980">
        <w:rPr>
          <w:b/>
        </w:rPr>
        <w:t>Discussion 1- Existing databases and applications</w:t>
      </w:r>
    </w:p>
    <w:p w:rsidR="00251EF8" w:rsidRDefault="00251EF8" w:rsidP="00251EF8">
      <w:r>
        <w:t>Group discussion of existing climate databases and UK databases of value:</w:t>
      </w:r>
    </w:p>
    <w:p w:rsidR="00731054" w:rsidRDefault="00731054">
      <w:pPr>
        <w:sectPr w:rsidR="007310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047E" w:rsidRDefault="004F7E45">
      <w:hyperlink r:id="rId5" w:history="1">
        <w:r w:rsidR="00DE047E" w:rsidRPr="006800F1">
          <w:rPr>
            <w:rStyle w:val="Hyperlink"/>
          </w:rPr>
          <w:t>TEMPEST</w:t>
        </w:r>
      </w:hyperlink>
      <w:r w:rsidR="006800F1">
        <w:t xml:space="preserve"> </w:t>
      </w:r>
    </w:p>
    <w:p w:rsidR="00DE047E" w:rsidRDefault="00DE047E">
      <w:r>
        <w:t>DRY</w:t>
      </w:r>
    </w:p>
    <w:p w:rsidR="00DE047E" w:rsidRDefault="004F7E45">
      <w:hyperlink r:id="rId6" w:history="1">
        <w:r w:rsidR="00DE047E" w:rsidRPr="006800F1">
          <w:rPr>
            <w:rStyle w:val="Hyperlink"/>
          </w:rPr>
          <w:t>CBHE</w:t>
        </w:r>
      </w:hyperlink>
      <w:r w:rsidR="00DE047E">
        <w:t xml:space="preserve"> (</w:t>
      </w:r>
      <w:r w:rsidR="00DE047E" w:rsidRPr="00904980">
        <w:t>Chronology of British Hydrological Events</w:t>
      </w:r>
      <w:r w:rsidR="00DE047E">
        <w:t>)</w:t>
      </w:r>
    </w:p>
    <w:p w:rsidR="00DE047E" w:rsidRDefault="004F7E45">
      <w:hyperlink r:id="rId7" w:history="1">
        <w:r w:rsidR="00DE047E" w:rsidRPr="006800F1">
          <w:rPr>
            <w:rStyle w:val="Hyperlink"/>
          </w:rPr>
          <w:t>EURO</w:t>
        </w:r>
        <w:r w:rsidR="006800F1" w:rsidRPr="006800F1">
          <w:rPr>
            <w:rStyle w:val="Hyperlink"/>
          </w:rPr>
          <w:t>-</w:t>
        </w:r>
        <w:r w:rsidR="00DE047E" w:rsidRPr="006800F1">
          <w:rPr>
            <w:rStyle w:val="Hyperlink"/>
          </w:rPr>
          <w:t>CLIMHIST</w:t>
        </w:r>
      </w:hyperlink>
    </w:p>
    <w:p w:rsidR="006800F1" w:rsidRDefault="004F7E45">
      <w:hyperlink r:id="rId8" w:history="1">
        <w:r w:rsidR="006800F1">
          <w:rPr>
            <w:rStyle w:val="Hyperlink"/>
          </w:rPr>
          <w:t>https://www.tambora.org/</w:t>
        </w:r>
      </w:hyperlink>
      <w:r w:rsidR="006800F1">
        <w:t xml:space="preserve"> </w:t>
      </w:r>
    </w:p>
    <w:p w:rsidR="006800F1" w:rsidRDefault="004F7E45">
      <w:hyperlink r:id="rId9" w:history="1">
        <w:r w:rsidR="006800F1">
          <w:rPr>
            <w:rStyle w:val="Hyperlink"/>
          </w:rPr>
          <w:t>https://www.oldweather.org/</w:t>
        </w:r>
      </w:hyperlink>
      <w:r w:rsidR="006800F1">
        <w:t xml:space="preserve"> </w:t>
      </w:r>
    </w:p>
    <w:p w:rsidR="006800F1" w:rsidRDefault="006800F1"/>
    <w:p w:rsidR="00DE047E" w:rsidRDefault="004F7E45">
      <w:hyperlink r:id="rId10" w:history="1">
        <w:r w:rsidR="00DE047E" w:rsidRPr="006800F1">
          <w:rPr>
            <w:rStyle w:val="Hyperlink"/>
          </w:rPr>
          <w:t>London Lives</w:t>
        </w:r>
      </w:hyperlink>
    </w:p>
    <w:p w:rsidR="00DE047E" w:rsidRDefault="004F7E45">
      <w:hyperlink r:id="rId11" w:history="1">
        <w:r w:rsidR="00DE047E" w:rsidRPr="006800F1">
          <w:rPr>
            <w:rStyle w:val="Hyperlink"/>
          </w:rPr>
          <w:t>Welsh Tithe Index</w:t>
        </w:r>
      </w:hyperlink>
    </w:p>
    <w:p w:rsidR="00DE047E" w:rsidRDefault="004F7E45">
      <w:hyperlink r:id="rId12" w:history="1">
        <w:r w:rsidR="00DE047E" w:rsidRPr="006800F1">
          <w:rPr>
            <w:rStyle w:val="Hyperlink"/>
          </w:rPr>
          <w:t>Old Bailey online</w:t>
        </w:r>
      </w:hyperlink>
    </w:p>
    <w:p w:rsidR="00DE047E" w:rsidRDefault="00DE047E">
      <w:proofErr w:type="spellStart"/>
      <w:r>
        <w:t>Placenames</w:t>
      </w:r>
      <w:proofErr w:type="spellEnd"/>
    </w:p>
    <w:p w:rsidR="00DE047E" w:rsidRDefault="004F7E45">
      <w:hyperlink r:id="rId13" w:history="1">
        <w:r w:rsidR="00DE047E" w:rsidRPr="006800F1">
          <w:rPr>
            <w:rStyle w:val="Hyperlink"/>
          </w:rPr>
          <w:t>Mass Observation Archive</w:t>
        </w:r>
      </w:hyperlink>
    </w:p>
    <w:p w:rsidR="00DE047E" w:rsidRDefault="004F7E45">
      <w:hyperlink r:id="rId14" w:history="1">
        <w:r w:rsidR="00DE047E" w:rsidRPr="006800F1">
          <w:rPr>
            <w:rStyle w:val="Hyperlink"/>
          </w:rPr>
          <w:t>Sound Archives</w:t>
        </w:r>
      </w:hyperlink>
      <w:r w:rsidR="00DE047E">
        <w:t xml:space="preserve"> </w:t>
      </w:r>
    </w:p>
    <w:p w:rsidR="00DE047E" w:rsidRDefault="006800F1">
      <w:r>
        <w:t>Online Newspaper databases</w:t>
      </w:r>
    </w:p>
    <w:p w:rsidR="006800F1" w:rsidRDefault="004F7E45">
      <w:hyperlink r:id="rId15" w:history="1">
        <w:r w:rsidR="006800F1">
          <w:rPr>
            <w:rStyle w:val="Hyperlink"/>
          </w:rPr>
          <w:t>https://storiesofchange.ac.uk/</w:t>
        </w:r>
      </w:hyperlink>
    </w:p>
    <w:p w:rsidR="00731054" w:rsidRDefault="00731054">
      <w:pPr>
        <w:sectPr w:rsidR="00731054" w:rsidSect="0073105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31054" w:rsidRDefault="00731054">
      <w:r>
        <w:t>Some of the challenges with existing databases include: not downloadable; search function(s); manageability – movement through database - clunky; absence of a map interface; use of different datasets</w:t>
      </w:r>
    </w:p>
    <w:p w:rsidR="00DE047E" w:rsidRDefault="00731054">
      <w:r>
        <w:t>Who are the stakeholders, How do we design databases and for whom?</w:t>
      </w:r>
      <w:r w:rsidR="00251EF8">
        <w:t xml:space="preserve"> User interface – who is intended user – needs to consider</w:t>
      </w:r>
    </w:p>
    <w:p w:rsidR="002C4CB9" w:rsidRDefault="002C4CB9" w:rsidP="002C4CB9"/>
    <w:p w:rsidR="002C4CB9" w:rsidRPr="002C4CB9" w:rsidRDefault="002C4CB9" w:rsidP="002C4CB9">
      <w:pPr>
        <w:rPr>
          <w:b/>
          <w:i/>
        </w:rPr>
      </w:pPr>
      <w:r w:rsidRPr="002C4CB9">
        <w:rPr>
          <w:b/>
          <w:i/>
        </w:rPr>
        <w:t>Temporal</w:t>
      </w:r>
      <w:r w:rsidR="00543745">
        <w:rPr>
          <w:b/>
          <w:i/>
        </w:rPr>
        <w:t xml:space="preserve"> and</w:t>
      </w:r>
      <w:r w:rsidRPr="002C4CB9">
        <w:rPr>
          <w:b/>
          <w:i/>
        </w:rPr>
        <w:t>/</w:t>
      </w:r>
      <w:r w:rsidR="00543745">
        <w:rPr>
          <w:b/>
          <w:i/>
        </w:rPr>
        <w:t>or s</w:t>
      </w:r>
      <w:r w:rsidRPr="002C4CB9">
        <w:rPr>
          <w:b/>
          <w:i/>
        </w:rPr>
        <w:t xml:space="preserve">patial gaps </w:t>
      </w:r>
      <w:r w:rsidR="00543745">
        <w:rPr>
          <w:b/>
          <w:i/>
        </w:rPr>
        <w:t xml:space="preserve">UK </w:t>
      </w:r>
      <w:r w:rsidRPr="002C4CB9">
        <w:rPr>
          <w:b/>
          <w:i/>
        </w:rPr>
        <w:t>/ Challenges to use of records</w:t>
      </w:r>
    </w:p>
    <w:p w:rsidR="002C4CB9" w:rsidRDefault="002C4CB9" w:rsidP="002C4CB9">
      <w:r>
        <w:lastRenderedPageBreak/>
        <w:t>N. Ireland – little research undertaken</w:t>
      </w:r>
    </w:p>
    <w:p w:rsidR="002C4CB9" w:rsidRDefault="002C4CB9" w:rsidP="002C4CB9">
      <w:r>
        <w:t>Instrumental, much could be done through transcription of data within Met Office archives</w:t>
      </w:r>
    </w:p>
    <w:p w:rsidR="002C4CB9" w:rsidRDefault="002C4CB9" w:rsidP="002C4CB9">
      <w:r>
        <w:t>Narrative - stories, music and images unconsolidated records – few studies</w:t>
      </w:r>
    </w:p>
    <w:p w:rsidR="002C4CB9" w:rsidRDefault="002C4CB9" w:rsidP="002C4CB9">
      <w:r>
        <w:t>Pre-16</w:t>
      </w:r>
      <w:r w:rsidR="000F56B1">
        <w:t>0</w:t>
      </w:r>
      <w:r>
        <w:t>0 several sources discuss climate</w:t>
      </w:r>
    </w:p>
    <w:p w:rsidR="002C4CB9" w:rsidRDefault="002C4CB9" w:rsidP="002C4CB9">
      <w:r>
        <w:t>Underused opportunity to couple crop series data with archival data – Bruce Campbell</w:t>
      </w:r>
    </w:p>
    <w:p w:rsidR="002C4CB9" w:rsidRDefault="002C4CB9" w:rsidP="002C4CB9">
      <w:r>
        <w:t>Potential to calibrate overlap periods but requires rigorous approaches to bridging approaches, methodologically unrefined, no single approach, scale of project, for a large project acquiring all such information would require infrastructure - what would it look like?</w:t>
      </w:r>
    </w:p>
    <w:p w:rsidR="002C4CB9" w:rsidRDefault="002C4CB9"/>
    <w:p w:rsidR="002C4CB9" w:rsidRPr="002C4CB9" w:rsidRDefault="002C4CB9">
      <w:pPr>
        <w:rPr>
          <w:b/>
          <w:i/>
        </w:rPr>
      </w:pPr>
      <w:r w:rsidRPr="002C4CB9">
        <w:rPr>
          <w:b/>
          <w:i/>
        </w:rPr>
        <w:t>Engagement</w:t>
      </w:r>
    </w:p>
    <w:p w:rsidR="00731054" w:rsidRDefault="00251EF8">
      <w:r>
        <w:t>Citizen science success based often around k</w:t>
      </w:r>
      <w:r w:rsidR="00731054">
        <w:t>ey elements that work: Personalise, can someone follow a personal history e.g. old weather, follow a ship – potential family link</w:t>
      </w:r>
    </w:p>
    <w:p w:rsidR="00731054" w:rsidRDefault="00731054">
      <w:r>
        <w:t>Place – where someone lived or visited, family history (potential outreach and engagement)</w:t>
      </w:r>
    </w:p>
    <w:p w:rsidR="00731054" w:rsidRDefault="00731054">
      <w:r>
        <w:t xml:space="preserve">Engagement is key through potential schools, societies (RGS) </w:t>
      </w:r>
      <w:proofErr w:type="spellStart"/>
      <w:r>
        <w:t>etc</w:t>
      </w:r>
      <w:proofErr w:type="spellEnd"/>
      <w:r>
        <w:t xml:space="preserve"> – feed into teaching Conor</w:t>
      </w:r>
      <w:r w:rsidR="000F56B1">
        <w:t xml:space="preserve"> Murphy</w:t>
      </w:r>
      <w:r>
        <w:t xml:space="preserve">’s module at </w:t>
      </w:r>
      <w:proofErr w:type="spellStart"/>
      <w:r>
        <w:t>Maynooth</w:t>
      </w:r>
      <w:proofErr w:type="spellEnd"/>
      <w:r>
        <w:t xml:space="preserve"> where they undertake blind duplicated digitisation</w:t>
      </w:r>
      <w:r w:rsidR="002C4CB9">
        <w:t xml:space="preserve"> of historical records</w:t>
      </w:r>
    </w:p>
    <w:p w:rsidR="002C4CB9" w:rsidRDefault="000F56B1">
      <w:r>
        <w:t>Potential for use of fictional space to illustrate stories…</w:t>
      </w:r>
    </w:p>
    <w:p w:rsidR="000F56B1" w:rsidRDefault="000F56B1"/>
    <w:p w:rsidR="002C4CB9" w:rsidRPr="002C4CB9" w:rsidRDefault="002C4CB9">
      <w:pPr>
        <w:rPr>
          <w:b/>
          <w:i/>
        </w:rPr>
      </w:pPr>
      <w:r w:rsidRPr="002C4CB9">
        <w:rPr>
          <w:b/>
          <w:i/>
        </w:rPr>
        <w:t>Creative means of developing engagement</w:t>
      </w:r>
    </w:p>
    <w:p w:rsidR="00612B51" w:rsidRDefault="00612B51">
      <w:r>
        <w:t>Consider: Place – Proximity – Impact – Record present</w:t>
      </w:r>
    </w:p>
    <w:p w:rsidR="002C4CB9" w:rsidRPr="001201A8" w:rsidRDefault="002C4CB9">
      <w:proofErr w:type="spellStart"/>
      <w:r w:rsidRPr="001201A8">
        <w:t>Placemaking</w:t>
      </w:r>
      <w:proofErr w:type="spellEnd"/>
    </w:p>
    <w:p w:rsidR="001201A8" w:rsidRPr="001201A8" w:rsidRDefault="001201A8">
      <w:r w:rsidRPr="001201A8">
        <w:t>Fictional and historical stories</w:t>
      </w:r>
    </w:p>
    <w:p w:rsidR="002C4CB9" w:rsidRPr="001201A8" w:rsidRDefault="002C4CB9">
      <w:r w:rsidRPr="001201A8">
        <w:t>Creative approaches</w:t>
      </w:r>
    </w:p>
    <w:p w:rsidR="002C4CB9" w:rsidRPr="001201A8" w:rsidRDefault="002C4CB9">
      <w:r w:rsidRPr="001201A8">
        <w:t xml:space="preserve">‘Archive of the imagined’ </w:t>
      </w:r>
      <w:r w:rsidR="001201A8" w:rsidRPr="001201A8">
        <w:t>– public opinion –overwhelmed / can cope</w:t>
      </w:r>
    </w:p>
    <w:p w:rsidR="001201A8" w:rsidRDefault="001201A8">
      <w:r w:rsidRPr="001201A8">
        <w:t xml:space="preserve">Literature landscapes – Identity and form – </w:t>
      </w:r>
      <w:proofErr w:type="spellStart"/>
      <w:r w:rsidRPr="001201A8">
        <w:t>solastalgia</w:t>
      </w:r>
      <w:proofErr w:type="spellEnd"/>
      <w:r w:rsidRPr="001201A8">
        <w:t xml:space="preserve"> (</w:t>
      </w:r>
      <w:r w:rsidRPr="001201A8">
        <w:rPr>
          <w:rStyle w:val="e24kjd"/>
          <w:rFonts w:cs="Arial"/>
          <w:color w:val="222222"/>
        </w:rPr>
        <w:t>is a neologism that describes a form of mental or existential distress caused by environmental change, in many cases in reference to climate change, but also more localized events, flood, drought or volcanic eruption…</w:t>
      </w:r>
      <w:r w:rsidRPr="001201A8">
        <w:t>), the term comes from Glenn Albrecht 2005</w:t>
      </w:r>
      <w:r>
        <w:t>. As weather frames our environment, so what happens when that weather is lost</w:t>
      </w:r>
      <w:proofErr w:type="gramStart"/>
      <w:r>
        <w:t>…</w:t>
      </w:r>
      <w:proofErr w:type="gramEnd"/>
      <w:r w:rsidR="00A45165">
        <w:t xml:space="preserve"> (A modern form of archive documented what ‘we’ think weather is required?)</w:t>
      </w:r>
      <w:r>
        <w:t>.</w:t>
      </w:r>
    </w:p>
    <w:p w:rsidR="00A45165" w:rsidRDefault="00A45165">
      <w:r>
        <w:t>Tools for communication – Apocalyptic warnings disengage, ‘out-there’ turns people off</w:t>
      </w:r>
    </w:p>
    <w:p w:rsidR="001201A8" w:rsidRDefault="00A45165">
      <w:r>
        <w:t xml:space="preserve">Change in place is important as engages with people, opportunities for storytelling that engages… can shape how people respond and emotively engage. </w:t>
      </w:r>
      <w:r w:rsidR="000F56B1">
        <w:t xml:space="preserve">Reflects changing demographics and transient populations – both new and old locations. </w:t>
      </w:r>
    </w:p>
    <w:p w:rsidR="00612B51" w:rsidRDefault="00612B51">
      <w:r>
        <w:t xml:space="preserve">Poor law – transcriptions, might struggle to get into. Often local archives have letter written to someone local rather than from someone local, therefore weather accounts often depict a broad regional spread. </w:t>
      </w:r>
    </w:p>
    <w:p w:rsidR="004F7E45" w:rsidRDefault="00612B51">
      <w:r>
        <w:lastRenderedPageBreak/>
        <w:t xml:space="preserve">Consider </w:t>
      </w:r>
      <w:hyperlink r:id="rId16" w:history="1">
        <w:r w:rsidRPr="00612B51">
          <w:rPr>
            <w:rStyle w:val="Hyperlink"/>
          </w:rPr>
          <w:t xml:space="preserve">Volcanoes of the </w:t>
        </w:r>
        <w:r>
          <w:rPr>
            <w:rStyle w:val="Hyperlink"/>
          </w:rPr>
          <w:t>W</w:t>
        </w:r>
        <w:r w:rsidRPr="00612B51">
          <w:rPr>
            <w:rStyle w:val="Hyperlink"/>
          </w:rPr>
          <w:t>orld</w:t>
        </w:r>
      </w:hyperlink>
      <w:r>
        <w:t xml:space="preserve"> database – no focus on a single source. Archaeological to contemporary. Developed from </w:t>
      </w:r>
      <w:hyperlink r:id="rId17" w:history="1">
        <w:r w:rsidRPr="00612B51">
          <w:rPr>
            <w:rStyle w:val="Hyperlink"/>
          </w:rPr>
          <w:t>VOLGRIPA</w:t>
        </w:r>
      </w:hyperlink>
      <w:r w:rsidR="004F7E45">
        <w:t>. Magnitude of event recorded.</w:t>
      </w:r>
    </w:p>
    <w:p w:rsidR="004F7E45" w:rsidRDefault="004F7E45"/>
    <w:p w:rsidR="00612B51" w:rsidRDefault="00612B51">
      <w:pPr>
        <w:rPr>
          <w:b/>
        </w:rPr>
      </w:pPr>
    </w:p>
    <w:p w:rsidR="00904980" w:rsidRPr="00904980" w:rsidRDefault="00904980">
      <w:pPr>
        <w:rPr>
          <w:b/>
        </w:rPr>
      </w:pPr>
      <w:r w:rsidRPr="00904980">
        <w:rPr>
          <w:b/>
        </w:rPr>
        <w:t>Discussion 2 - Current uses of such databases and limitations</w:t>
      </w:r>
    </w:p>
    <w:p w:rsidR="00904980" w:rsidRDefault="00904980"/>
    <w:p w:rsidR="000F56B1" w:rsidRDefault="000F56B1">
      <w:r>
        <w:t>Does the term database dis</w:t>
      </w:r>
      <w:r w:rsidR="004F7E45">
        <w:t>/</w:t>
      </w:r>
      <w:proofErr w:type="spellStart"/>
      <w:r>
        <w:t>en</w:t>
      </w:r>
      <w:proofErr w:type="spellEnd"/>
      <w:r w:rsidR="004F7E45">
        <w:t>-</w:t>
      </w:r>
      <w:r>
        <w:t xml:space="preserve">courage involvement – does the language as academics we use influence the level of engagement. </w:t>
      </w:r>
    </w:p>
    <w:p w:rsidR="000F56B1" w:rsidRDefault="000F56B1"/>
    <w:p w:rsidR="0085704B" w:rsidRPr="0085704B" w:rsidRDefault="0085704B">
      <w:pPr>
        <w:rPr>
          <w:b/>
          <w:i/>
        </w:rPr>
      </w:pPr>
      <w:r w:rsidRPr="0085704B">
        <w:rPr>
          <w:b/>
          <w:i/>
        </w:rPr>
        <w:t>Value added</w:t>
      </w:r>
      <w:bookmarkStart w:id="0" w:name="_GoBack"/>
      <w:bookmarkEnd w:id="0"/>
    </w:p>
    <w:p w:rsidR="004F0A19" w:rsidRDefault="004F0A19">
      <w:r>
        <w:t>Centralisation &gt; linking to existing databases&gt; avoid taking over &gt; avoid duplication</w:t>
      </w:r>
    </w:p>
    <w:p w:rsidR="004F0A19" w:rsidRDefault="004F0A19">
      <w:r>
        <w:t>Database use</w:t>
      </w:r>
    </w:p>
    <w:p w:rsidR="004F0A19" w:rsidRDefault="004F0A19">
      <w:r>
        <w:t>Users lose out</w:t>
      </w:r>
    </w:p>
    <w:p w:rsidR="004F0A19" w:rsidRDefault="004F0A19">
      <w:r>
        <w:t>Synergies</w:t>
      </w:r>
    </w:p>
    <w:p w:rsidR="004F0A19" w:rsidRDefault="004F0A19">
      <w:r>
        <w:t>Platform for all databases to operate from</w:t>
      </w:r>
    </w:p>
    <w:p w:rsidR="004F0A19" w:rsidRDefault="004F0A19">
      <w:r>
        <w:t>Single site that focuses attention</w:t>
      </w:r>
    </w:p>
    <w:p w:rsidR="004F0A19" w:rsidRDefault="004F0A19"/>
    <w:p w:rsidR="004F0A19" w:rsidRPr="0085704B" w:rsidRDefault="004F0A19">
      <w:pPr>
        <w:rPr>
          <w:b/>
          <w:i/>
        </w:rPr>
      </w:pPr>
      <w:r w:rsidRPr="0085704B">
        <w:rPr>
          <w:b/>
          <w:i/>
        </w:rPr>
        <w:t>Users from different disciplines</w:t>
      </w:r>
    </w:p>
    <w:p w:rsidR="004F0A19" w:rsidRDefault="004F0A19">
      <w:r>
        <w:t>UKRI – Datacentres EIDC – visibility beyond academia? Best place for ownership – EA?</w:t>
      </w:r>
    </w:p>
    <w:p w:rsidR="00904980" w:rsidRDefault="004F0A19">
      <w:r>
        <w:t>Central Independent Databases – focus on presentation and standards</w:t>
      </w:r>
    </w:p>
    <w:p w:rsidR="004F0A19" w:rsidRDefault="004F0A19">
      <w:r>
        <w:t>Quality control issues, who manages?</w:t>
      </w:r>
    </w:p>
    <w:p w:rsidR="004F0A19" w:rsidRDefault="004F0A19">
      <w:r>
        <w:t>One hosting centre that links to other databases</w:t>
      </w:r>
    </w:p>
    <w:p w:rsidR="00904980" w:rsidRDefault="004F0A19">
      <w:r>
        <w:t>Host(s) in one place – a one stop shop</w:t>
      </w:r>
    </w:p>
    <w:p w:rsidR="004F0A19" w:rsidRDefault="004F0A19">
      <w:r>
        <w:t xml:space="preserve"> Who uses the database and for what….</w:t>
      </w:r>
    </w:p>
    <w:p w:rsidR="004F0A19" w:rsidRDefault="004F0A19"/>
    <w:p w:rsidR="0085704B" w:rsidRPr="0085704B" w:rsidRDefault="0085704B">
      <w:pPr>
        <w:rPr>
          <w:b/>
          <w:i/>
        </w:rPr>
      </w:pPr>
      <w:r w:rsidRPr="0085704B">
        <w:rPr>
          <w:b/>
          <w:i/>
        </w:rPr>
        <w:t>Considerations</w:t>
      </w:r>
    </w:p>
    <w:p w:rsidR="0085704B" w:rsidRDefault="0085704B">
      <w:r>
        <w:t>Emotional resonance – databases can strip information out, that information could be the aspect that draws someone to look</w:t>
      </w:r>
    </w:p>
    <w:p w:rsidR="0085704B" w:rsidRDefault="0085704B">
      <w:r>
        <w:t>Living people dislike being data</w:t>
      </w:r>
    </w:p>
    <w:p w:rsidR="0085704B" w:rsidRDefault="0085704B">
      <w:r>
        <w:t>Postcode search can help engage by highlighting by area rather than event… help facilitate interest.</w:t>
      </w:r>
    </w:p>
    <w:p w:rsidR="004F0A19" w:rsidRDefault="004F0A19">
      <w:r>
        <w:t>Historical perspective – Database – just a store or analyse as a tool for delivery</w:t>
      </w:r>
    </w:p>
    <w:p w:rsidR="004F0A19" w:rsidRDefault="004F0A19">
      <w:r>
        <w:t>Re-archive or Information archive</w:t>
      </w:r>
    </w:p>
    <w:sectPr w:rsidR="004F0A19" w:rsidSect="0073105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80"/>
    <w:rsid w:val="000F56B1"/>
    <w:rsid w:val="001201A8"/>
    <w:rsid w:val="00251EF8"/>
    <w:rsid w:val="002C4CB9"/>
    <w:rsid w:val="004F0A19"/>
    <w:rsid w:val="004F7E45"/>
    <w:rsid w:val="00543745"/>
    <w:rsid w:val="00612B51"/>
    <w:rsid w:val="006800F1"/>
    <w:rsid w:val="00731054"/>
    <w:rsid w:val="0085704B"/>
    <w:rsid w:val="00904980"/>
    <w:rsid w:val="00A45165"/>
    <w:rsid w:val="00B566BE"/>
    <w:rsid w:val="00DE047E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0846"/>
  <w15:chartTrackingRefBased/>
  <w15:docId w15:val="{E9C55468-5975-40D2-BEAB-7191E5A5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47E"/>
    <w:rPr>
      <w:color w:val="0000FF"/>
      <w:u w:val="single"/>
    </w:rPr>
  </w:style>
  <w:style w:type="character" w:customStyle="1" w:styleId="e24kjd">
    <w:name w:val="e24kjd"/>
    <w:basedOn w:val="DefaultParagraphFont"/>
    <w:rsid w:val="0012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bora.org/" TargetMode="External"/><Relationship Id="rId13" Type="http://schemas.openxmlformats.org/officeDocument/2006/relationships/hyperlink" Target="http://www.massobs.org.uk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uroclimhist.unibe.ch/en/" TargetMode="External"/><Relationship Id="rId12" Type="http://schemas.openxmlformats.org/officeDocument/2006/relationships/hyperlink" Target="https://www.oldbaileyonline.org/" TargetMode="External"/><Relationship Id="rId17" Type="http://schemas.openxmlformats.org/officeDocument/2006/relationships/hyperlink" Target="http://www.bgs.ac.uk/vogripa/index.cf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lcano.si.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bhe.hydrology.org.uk/" TargetMode="External"/><Relationship Id="rId11" Type="http://schemas.openxmlformats.org/officeDocument/2006/relationships/hyperlink" Target="https://www.library.wales/collections/learn-more/maps/tithe-maps-of-wales/" TargetMode="External"/><Relationship Id="rId5" Type="http://schemas.openxmlformats.org/officeDocument/2006/relationships/hyperlink" Target="https://www.nottingham.ac.uk/geography/extreme-weather/search/" TargetMode="External"/><Relationship Id="rId15" Type="http://schemas.openxmlformats.org/officeDocument/2006/relationships/hyperlink" Target="https://storiesofchange.ac.uk/" TargetMode="External"/><Relationship Id="rId10" Type="http://schemas.openxmlformats.org/officeDocument/2006/relationships/hyperlink" Target="https://www.londonlives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liverpool.ac.uk/geography-and-planning/research/building-uk-climate-resilience/" TargetMode="External"/><Relationship Id="rId9" Type="http://schemas.openxmlformats.org/officeDocument/2006/relationships/hyperlink" Target="https://www.oldweather.org/" TargetMode="External"/><Relationship Id="rId14" Type="http://schemas.openxmlformats.org/officeDocument/2006/relationships/hyperlink" Target="https://www.bl.uk/subjects/s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Neil</dc:creator>
  <cp:keywords/>
  <dc:description/>
  <cp:lastModifiedBy>Macdonald, Neil</cp:lastModifiedBy>
  <cp:revision>5</cp:revision>
  <dcterms:created xsi:type="dcterms:W3CDTF">2019-06-25T09:24:00Z</dcterms:created>
  <dcterms:modified xsi:type="dcterms:W3CDTF">2019-06-26T07:36:00Z</dcterms:modified>
</cp:coreProperties>
</file>