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B7A" w:rsidRDefault="00C66B7A" w:rsidP="00C66B7A">
      <w:r>
        <w:t>S</w:t>
      </w:r>
      <w:r>
        <w:t xml:space="preserve">elina </w:t>
      </w:r>
      <w:r>
        <w:t>J</w:t>
      </w:r>
      <w:r>
        <w:t>ohnson</w:t>
      </w:r>
      <w:r>
        <w:t xml:space="preserve">, </w:t>
      </w:r>
      <w:r w:rsidRPr="002835CF">
        <w:rPr>
          <w:b/>
          <w:bCs/>
        </w:rPr>
        <w:t>Department</w:t>
      </w:r>
      <w:r>
        <w:t xml:space="preserve">: </w:t>
      </w:r>
      <w:r w:rsidRPr="00B44155">
        <w:t>Institute of Life Course and Medical Sciences</w:t>
      </w:r>
    </w:p>
    <w:p w:rsidR="00C66B7A" w:rsidRDefault="00C66B7A" w:rsidP="00C66B7A">
      <w:pPr>
        <w:rPr>
          <w:rFonts w:ascii="Calibri" w:eastAsia="Times New Roman" w:hAnsi="Calibri" w:cs="Calibri"/>
          <w:b/>
          <w:bCs/>
          <w:color w:val="000000" w:themeColor="text1"/>
          <w:lang w:eastAsia="en-GB"/>
        </w:rPr>
      </w:pPr>
    </w:p>
    <w:p w:rsidR="00C66B7A" w:rsidRDefault="00C66B7A" w:rsidP="00C66B7A">
      <w:pPr>
        <w:rPr>
          <w:rFonts w:ascii="Calibri" w:eastAsia="Times New Roman" w:hAnsi="Calibri" w:cs="Calibri"/>
          <w:color w:val="000000" w:themeColor="text1"/>
          <w:lang w:eastAsia="en-GB"/>
        </w:rPr>
      </w:pPr>
      <w:bookmarkStart w:id="0" w:name="_GoBack"/>
      <w:bookmarkEnd w:id="0"/>
      <w:r w:rsidRPr="002835CF">
        <w:rPr>
          <w:rFonts w:ascii="Calibri" w:eastAsia="Times New Roman" w:hAnsi="Calibri" w:cs="Calibri"/>
          <w:b/>
          <w:bCs/>
          <w:color w:val="000000" w:themeColor="text1"/>
          <w:lang w:eastAsia="en-GB"/>
        </w:rPr>
        <w:t>Abstract</w:t>
      </w:r>
      <w:r w:rsidRPr="008C6918">
        <w:rPr>
          <w:rFonts w:ascii="Calibri" w:eastAsia="Times New Roman" w:hAnsi="Calibri" w:cs="Calibri"/>
          <w:color w:val="000000" w:themeColor="text1"/>
          <w:lang w:eastAsia="en-GB"/>
        </w:rPr>
        <w:t xml:space="preserve"> </w:t>
      </w:r>
      <w:r>
        <w:rPr>
          <w:rFonts w:ascii="Calibri" w:eastAsia="Times New Roman" w:hAnsi="Calibri" w:cs="Calibri"/>
          <w:color w:val="000000" w:themeColor="text1"/>
          <w:lang w:eastAsia="en-GB"/>
        </w:rPr>
        <w:t xml:space="preserve">– </w:t>
      </w:r>
      <w:r w:rsidRPr="008C6918">
        <w:rPr>
          <w:rFonts w:ascii="Calibri" w:eastAsia="Times New Roman" w:hAnsi="Calibri" w:cs="Calibri"/>
          <w:color w:val="000000" w:themeColor="text1"/>
          <w:lang w:eastAsia="en-GB"/>
        </w:rPr>
        <w:t>max 150 words</w:t>
      </w:r>
      <w:r>
        <w:rPr>
          <w:rFonts w:ascii="Calibri" w:eastAsia="Times New Roman" w:hAnsi="Calibri" w:cs="Calibri"/>
          <w:color w:val="000000" w:themeColor="text1"/>
          <w:lang w:eastAsia="en-GB"/>
        </w:rPr>
        <w:t xml:space="preserve">: </w:t>
      </w:r>
      <w:r w:rsidRPr="00B44155">
        <w:rPr>
          <w:rFonts w:ascii="Calibri" w:eastAsia="Times New Roman" w:hAnsi="Calibri" w:cs="Calibri"/>
          <w:color w:val="000000" w:themeColor="text1"/>
          <w:lang w:eastAsia="en-GB"/>
        </w:rPr>
        <w:t>My research interest is the management of chronic pelvic pain. Having this condition can dramatically interfere with activities, relationships, and a person’s wellbeing. I am specifically interested in looking how physiotherapists can use approaches that focus on activities and values important to the patient to improve wellbeing. Whilst this picture doesn’t reflect a clinical scenario it does reflect the how easy current working models have made it to connect with different researchers and experts in my field. Last week I was able to chat with a researcher from Brisbane and discuss her work and my planned work in this field. Being able to share my research proposal this way is allowing me to build collaborations that have helped to inform my work and will improve the impact and reach of findings.</w:t>
      </w:r>
    </w:p>
    <w:p w:rsidR="003201F2" w:rsidRDefault="003201F2" w:rsidP="003201F2"/>
    <w:p w:rsidR="003201F2" w:rsidRDefault="003201F2"/>
    <w:sectPr w:rsidR="00320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F2"/>
    <w:rsid w:val="003201F2"/>
    <w:rsid w:val="00C66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A5A4D"/>
  <w15:chartTrackingRefBased/>
  <w15:docId w15:val="{081D40D5-7896-43A9-A30E-9DE4F0AF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1F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Midgley, Angela</dc:creator>
  <cp:keywords/>
  <dc:description/>
  <cp:lastModifiedBy>Midgley, Angela</cp:lastModifiedBy>
  <cp:revision>2</cp:revision>
  <dcterms:created xsi:type="dcterms:W3CDTF">2022-11-21T12:49:00Z</dcterms:created>
  <dcterms:modified xsi:type="dcterms:W3CDTF">2022-11-21T12:49:00Z</dcterms:modified>
</cp:coreProperties>
</file>