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63A2" w14:textId="77777777" w:rsidR="002D48EF" w:rsidRPr="009637CC" w:rsidRDefault="002D48EF" w:rsidP="002D48E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</w:pPr>
      <w:r w:rsidRPr="009637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 xml:space="preserve">My Wobble Cushion and I </w:t>
      </w:r>
    </w:p>
    <w:p w14:paraId="767A313D" w14:textId="77777777" w:rsidR="002D48EF" w:rsidRPr="009637CC" w:rsidRDefault="002D48EF" w:rsidP="002D48E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</w:pPr>
      <w:r w:rsidRPr="009637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GB"/>
        </w:rPr>
        <w:t>Rebecca Bresnahan, Department of Health Services Research</w:t>
      </w:r>
    </w:p>
    <w:p w14:paraId="48BFE6DF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</w:p>
    <w:p w14:paraId="0508E0A4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So…</w:t>
      </w:r>
    </w:p>
    <w:p w14:paraId="409EAF12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I have a condition called chronic migraine,</w:t>
      </w:r>
    </w:p>
    <w:p w14:paraId="22AF27EC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It can sometimes feel like somebody’s trying to crush my brain,</w:t>
      </w:r>
    </w:p>
    <w:p w14:paraId="349B4F2B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Tension builds across my shoulders and up my back,</w:t>
      </w:r>
    </w:p>
    <w:p w14:paraId="4538F492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And my evenings are spent popping pills from a blister pack.</w:t>
      </w:r>
    </w:p>
    <w:p w14:paraId="350B579C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</w:p>
    <w:p w14:paraId="0F2CDBF5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A chronic pain condition makes working from home a nightmare,</w:t>
      </w:r>
    </w:p>
    <w:p w14:paraId="46FF0924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Eight hours a day spent bent over in a dining room chair,</w:t>
      </w:r>
    </w:p>
    <w:p w14:paraId="410E7A54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But please fear not…</w:t>
      </w:r>
    </w:p>
    <w:p w14:paraId="6377B098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 xml:space="preserve">I have found something that could help quite a lot! </w:t>
      </w:r>
    </w:p>
    <w:p w14:paraId="01BEAD63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</w:p>
    <w:p w14:paraId="0B0E4D3D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 xml:space="preserve">A little wobble here, a little wobble there, </w:t>
      </w:r>
    </w:p>
    <w:p w14:paraId="3EB5DF53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A little wobble cushion situated on my chair.</w:t>
      </w:r>
    </w:p>
    <w:p w14:paraId="62454C88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It is blue, it is round,</w:t>
      </w:r>
    </w:p>
    <w:p w14:paraId="1795E2B6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It bounces off the ground,</w:t>
      </w:r>
    </w:p>
    <w:p w14:paraId="6C2729C5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And in the main,</w:t>
      </w:r>
    </w:p>
    <w:p w14:paraId="357A599C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It helps with my pain!</w:t>
      </w:r>
    </w:p>
    <w:p w14:paraId="31CC9701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My spine is realigned,</w:t>
      </w:r>
    </w:p>
    <w:p w14:paraId="10C9D955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My posture is in mind.</w:t>
      </w:r>
    </w:p>
    <w:p w14:paraId="2AA34ECC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And my balance, I begin to find.</w:t>
      </w:r>
    </w:p>
    <w:p w14:paraId="5612B56F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</w:p>
    <w:p w14:paraId="26C74E8C" w14:textId="77777777" w:rsidR="002D48EF" w:rsidRPr="009637CC" w:rsidRDefault="002D48EF" w:rsidP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Get on the internet and grab a wobble cushion!</w:t>
      </w:r>
    </w:p>
    <w:p w14:paraId="2E31F7F4" w14:textId="44918B7C" w:rsidR="005922E7" w:rsidRPr="002D48EF" w:rsidRDefault="002D48EF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>But don’t forget to stand every 45 minutes to give your legs a flushing!</w:t>
      </w:r>
    </w:p>
    <w:sectPr w:rsidR="005922E7" w:rsidRPr="002D4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EF"/>
    <w:rsid w:val="002D48EF"/>
    <w:rsid w:val="005756A1"/>
    <w:rsid w:val="009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6223E"/>
  <w15:chartTrackingRefBased/>
  <w15:docId w15:val="{5EAF52DF-06DE-194C-A931-C101011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2020-12-08T15:37:00Z</dcterms:created>
  <dcterms:modified xsi:type="dcterms:W3CDTF">2020-12-08T15:37:00Z</dcterms:modified>
</cp:coreProperties>
</file>