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1159" w14:textId="77777777" w:rsidR="00265329" w:rsidRPr="009D6439" w:rsidRDefault="00DF7C24" w:rsidP="00751709">
      <w:pPr>
        <w:rPr>
          <w:vertAlign w:val="subscript"/>
        </w:rPr>
      </w:pPr>
      <w:r>
        <w:softHyphen/>
      </w:r>
      <w:r>
        <w:softHyphen/>
      </w:r>
      <w:r>
        <w:softHyphen/>
      </w:r>
    </w:p>
    <w:p w14:paraId="74DE658F" w14:textId="0D201D85" w:rsidR="0089352D" w:rsidRPr="00751709" w:rsidRDefault="005F74B7" w:rsidP="00751709">
      <w:pPr>
        <w:pStyle w:val="AcademyBigHeader"/>
        <w:rPr>
          <w:color w:val="44546A" w:themeColor="text2"/>
        </w:rPr>
        <w:sectPr w:rsidR="0089352D" w:rsidRPr="00751709" w:rsidSect="00622369">
          <w:footerReference w:type="default" r:id="rId10"/>
          <w:headerReference w:type="first" r:id="rId11"/>
          <w:footerReference w:type="first" r:id="rId12"/>
          <w:pgSz w:w="11900" w:h="16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751709">
        <w:rPr>
          <w:rFonts w:asciiTheme="minorHAnsi" w:eastAsiaTheme="minorEastAsia" w:hAnsiTheme="minorHAnsi" w:cstheme="minorBidi"/>
          <w:color w:val="44546A" w:themeColor="text2"/>
        </w:rPr>
        <w:t>Developing your Leaderships Skills for PGRs</w:t>
      </w:r>
    </w:p>
    <w:p w14:paraId="5CC8570A" w14:textId="77777777" w:rsidR="00C8589A" w:rsidRDefault="00C8589A" w:rsidP="00751709">
      <w:pPr>
        <w:ind w:left="-709"/>
      </w:pPr>
    </w:p>
    <w:p w14:paraId="6B4621DF" w14:textId="60028C2C" w:rsidR="005F74B7" w:rsidRPr="00751709" w:rsidRDefault="00C8589A" w:rsidP="00751709">
      <w:pPr>
        <w:ind w:left="-709"/>
        <w:rPr>
          <w:b/>
          <w:bCs/>
          <w:color w:val="44546A" w:themeColor="text2"/>
          <w:sz w:val="28"/>
          <w:szCs w:val="28"/>
        </w:rPr>
      </w:pPr>
      <w:r w:rsidRPr="00751709">
        <w:rPr>
          <w:b/>
          <w:bCs/>
          <w:color w:val="44546A" w:themeColor="text2"/>
          <w:sz w:val="28"/>
          <w:szCs w:val="28"/>
        </w:rPr>
        <w:t xml:space="preserve">Introduction </w:t>
      </w:r>
    </w:p>
    <w:p w14:paraId="70C373F0" w14:textId="77777777" w:rsidR="00C8589A" w:rsidRDefault="00C8589A" w:rsidP="00751709">
      <w:pPr>
        <w:ind w:left="-709"/>
      </w:pPr>
    </w:p>
    <w:p w14:paraId="12EB242D" w14:textId="71BFAF83" w:rsidR="00C0433B" w:rsidRDefault="005F74B7" w:rsidP="00751709">
      <w:pPr>
        <w:ind w:left="-709"/>
      </w:pPr>
      <w:r>
        <w:t xml:space="preserve">Leadership should be a vital component of all PGR development regardless of whether your subject area is in the humanities, sciences or social sciences </w:t>
      </w:r>
      <w:r w:rsidR="1164C0CC">
        <w:t>or</w:t>
      </w:r>
      <w:r>
        <w:t xml:space="preserve"> whether you are intent on an academic or industry-based career. </w:t>
      </w:r>
    </w:p>
    <w:p w14:paraId="303564DA" w14:textId="77777777" w:rsidR="00C8589A" w:rsidRDefault="00C8589A" w:rsidP="00751709">
      <w:pPr>
        <w:ind w:left="-709"/>
      </w:pPr>
    </w:p>
    <w:p w14:paraId="19AB2742" w14:textId="03D6D36A" w:rsidR="00C8589A" w:rsidRPr="00751709" w:rsidRDefault="00C8589A" w:rsidP="00751709">
      <w:pPr>
        <w:ind w:left="-709"/>
        <w:rPr>
          <w:b/>
          <w:bCs/>
          <w:color w:val="44546A" w:themeColor="text2"/>
          <w:sz w:val="28"/>
          <w:szCs w:val="28"/>
        </w:rPr>
      </w:pPr>
      <w:r w:rsidRPr="00751709">
        <w:rPr>
          <w:b/>
          <w:bCs/>
          <w:color w:val="44546A" w:themeColor="text2"/>
          <w:sz w:val="28"/>
          <w:szCs w:val="28"/>
        </w:rPr>
        <w:t>Online</w:t>
      </w:r>
    </w:p>
    <w:p w14:paraId="2F30D8A7" w14:textId="77777777" w:rsidR="00C8589A" w:rsidRDefault="00C8589A" w:rsidP="00751709">
      <w:pPr>
        <w:ind w:left="-709"/>
      </w:pPr>
    </w:p>
    <w:p w14:paraId="41B73FB1" w14:textId="77777777" w:rsidR="00C8589A" w:rsidRDefault="00C8589A" w:rsidP="00751709">
      <w:pPr>
        <w:ind w:left="-709"/>
      </w:pPr>
      <w:r w:rsidRPr="00C8589A">
        <w:t xml:space="preserve">The Academy’s Researcher Hub </w:t>
      </w:r>
      <w:hyperlink r:id="rId13" w:history="1">
        <w:r w:rsidRPr="00C8589A">
          <w:rPr>
            <w:rStyle w:val="Hyperlink"/>
          </w:rPr>
          <w:t>Roadmap</w:t>
        </w:r>
      </w:hyperlink>
      <w:r w:rsidRPr="00C8589A">
        <w:t xml:space="preserve"> includes a variety of online leadership resources specifically designed for researchers</w:t>
      </w:r>
    </w:p>
    <w:p w14:paraId="56EBA212" w14:textId="77777777" w:rsidR="00C8589A" w:rsidRPr="00C8589A" w:rsidRDefault="00C8589A" w:rsidP="00751709">
      <w:pPr>
        <w:ind w:left="-709"/>
      </w:pPr>
    </w:p>
    <w:p w14:paraId="550DE76A" w14:textId="77777777" w:rsidR="00C8589A" w:rsidRDefault="00C8589A" w:rsidP="00751709">
      <w:pPr>
        <w:ind w:left="-709"/>
      </w:pPr>
      <w:r>
        <w:t xml:space="preserve">The Prosper Portal (accessible to all PGRs who can </w:t>
      </w:r>
      <w:hyperlink r:id="rId14">
        <w:r w:rsidRPr="28642866">
          <w:rPr>
            <w:rStyle w:val="Hyperlink"/>
          </w:rPr>
          <w:t>register here</w:t>
        </w:r>
      </w:hyperlink>
      <w:r>
        <w:t xml:space="preserve">) includes a wealth of leadership resources, including this </w:t>
      </w:r>
      <w:hyperlink r:id="rId15">
        <w:r w:rsidRPr="28642866">
          <w:rPr>
            <w:rStyle w:val="Hyperlink"/>
          </w:rPr>
          <w:t>Introduction to Leadership</w:t>
        </w:r>
      </w:hyperlink>
    </w:p>
    <w:p w14:paraId="6B314124" w14:textId="4E3B8420" w:rsidR="28642866" w:rsidRDefault="28642866" w:rsidP="00751709">
      <w:pPr>
        <w:ind w:left="-709"/>
      </w:pPr>
    </w:p>
    <w:p w14:paraId="6729A60E" w14:textId="7CC21436" w:rsidR="36337862" w:rsidRDefault="36337862" w:rsidP="00751709">
      <w:pPr>
        <w:ind w:left="-709"/>
      </w:pPr>
      <w:r>
        <w:t xml:space="preserve">Vitae </w:t>
      </w:r>
      <w:hyperlink r:id="rId16">
        <w:r w:rsidRPr="28642866">
          <w:rPr>
            <w:rStyle w:val="Hyperlink"/>
          </w:rPr>
          <w:t>How to develop as a research leader</w:t>
        </w:r>
      </w:hyperlink>
    </w:p>
    <w:p w14:paraId="2E134B02" w14:textId="28B579C9" w:rsidR="00C8589A" w:rsidRPr="00C8589A" w:rsidRDefault="00C8589A" w:rsidP="00751709">
      <w:pPr>
        <w:ind w:left="-709"/>
      </w:pPr>
      <w:r w:rsidRPr="00C8589A">
        <w:t xml:space="preserve"> </w:t>
      </w:r>
    </w:p>
    <w:p w14:paraId="3531602C" w14:textId="77777777" w:rsidR="00C8589A" w:rsidRPr="00C8589A" w:rsidRDefault="00C8589A" w:rsidP="00751709">
      <w:pPr>
        <w:ind w:left="-709"/>
      </w:pPr>
      <w:hyperlink r:id="rId17" w:history="1">
        <w:r w:rsidRPr="00C8589A">
          <w:rPr>
            <w:rStyle w:val="Hyperlink"/>
          </w:rPr>
          <w:t>LinkedIn Learning</w:t>
        </w:r>
      </w:hyperlink>
      <w:r w:rsidRPr="00C8589A">
        <w:t xml:space="preserve"> (accessible to all PGRs using University login details) provides several short, self-paced leadership courses, including:</w:t>
      </w:r>
    </w:p>
    <w:p w14:paraId="424346A9" w14:textId="77777777" w:rsidR="00C8589A" w:rsidRPr="00C8589A" w:rsidRDefault="00C8589A" w:rsidP="00751709">
      <w:pPr>
        <w:numPr>
          <w:ilvl w:val="0"/>
          <w:numId w:val="1"/>
        </w:numPr>
      </w:pPr>
      <w:hyperlink r:id="rId18" w:history="1">
        <w:r w:rsidRPr="00C8589A">
          <w:rPr>
            <w:rStyle w:val="Hyperlink"/>
          </w:rPr>
          <w:t>Leadership Foundations</w:t>
        </w:r>
      </w:hyperlink>
    </w:p>
    <w:p w14:paraId="29FA9098" w14:textId="77777777" w:rsidR="00C8589A" w:rsidRPr="00C8589A" w:rsidRDefault="00C8589A" w:rsidP="00751709">
      <w:pPr>
        <w:numPr>
          <w:ilvl w:val="0"/>
          <w:numId w:val="1"/>
        </w:numPr>
      </w:pPr>
      <w:hyperlink r:id="rId19" w:history="1">
        <w:r w:rsidRPr="00C8589A">
          <w:rPr>
            <w:rStyle w:val="Hyperlink"/>
          </w:rPr>
          <w:t>Leadership: Practical Skills</w:t>
        </w:r>
      </w:hyperlink>
    </w:p>
    <w:p w14:paraId="0C89F0D6" w14:textId="77777777" w:rsidR="00C8589A" w:rsidRPr="00C8589A" w:rsidRDefault="00C8589A" w:rsidP="00751709">
      <w:pPr>
        <w:numPr>
          <w:ilvl w:val="0"/>
          <w:numId w:val="1"/>
        </w:numPr>
      </w:pPr>
      <w:hyperlink r:id="rId20" w:history="1">
        <w:r w:rsidRPr="00C8589A">
          <w:rPr>
            <w:rStyle w:val="Hyperlink"/>
          </w:rPr>
          <w:t>Top 10 Rules for Highly Effective Leadership</w:t>
        </w:r>
      </w:hyperlink>
      <w:r w:rsidRPr="00C8589A">
        <w:t xml:space="preserve"> </w:t>
      </w:r>
    </w:p>
    <w:p w14:paraId="592B64F8" w14:textId="77777777" w:rsidR="00C8589A" w:rsidRDefault="00C8589A" w:rsidP="00751709">
      <w:pPr>
        <w:ind w:left="-709"/>
      </w:pPr>
    </w:p>
    <w:p w14:paraId="3EE8ACEA" w14:textId="77777777" w:rsidR="00C8589A" w:rsidRDefault="00C8589A" w:rsidP="00751709">
      <w:pPr>
        <w:ind w:left="-709"/>
      </w:pPr>
    </w:p>
    <w:p w14:paraId="18B17C5C" w14:textId="45CCDC21" w:rsidR="00C8589A" w:rsidRPr="00751709" w:rsidRDefault="00C8589A" w:rsidP="00751709">
      <w:pPr>
        <w:ind w:left="-709"/>
        <w:rPr>
          <w:b/>
          <w:bCs/>
          <w:color w:val="44546A" w:themeColor="text2"/>
          <w:sz w:val="28"/>
          <w:szCs w:val="28"/>
        </w:rPr>
      </w:pPr>
      <w:r w:rsidRPr="00751709">
        <w:rPr>
          <w:b/>
          <w:bCs/>
          <w:color w:val="44546A" w:themeColor="text2"/>
          <w:sz w:val="28"/>
          <w:szCs w:val="28"/>
        </w:rPr>
        <w:t>Publications</w:t>
      </w:r>
    </w:p>
    <w:p w14:paraId="4C66D4F0" w14:textId="77777777" w:rsidR="005F74B7" w:rsidRDefault="005F74B7" w:rsidP="00751709">
      <w:pPr>
        <w:ind w:left="-709"/>
      </w:pPr>
    </w:p>
    <w:p w14:paraId="163AEEBA" w14:textId="0E81F563" w:rsidR="13EC3DE3" w:rsidRDefault="13EC3DE3" w:rsidP="2CF68A22">
      <w:pPr>
        <w:ind w:left="-709"/>
        <w:rPr>
          <w:rFonts w:ascii="Calibri" w:eastAsia="Calibri" w:hAnsi="Calibri" w:cs="Calibri"/>
        </w:rPr>
      </w:pPr>
      <w:r w:rsidRPr="2CF68A22">
        <w:rPr>
          <w:rFonts w:ascii="Segoe UI" w:eastAsia="Segoe UI" w:hAnsi="Segoe UI" w:cs="Segoe UI"/>
          <w:color w:val="242424"/>
          <w:sz w:val="21"/>
          <w:szCs w:val="21"/>
        </w:rPr>
        <w:t xml:space="preserve">Harvard Business Review, George, B., &amp; Goleman, D. (2010). </w:t>
      </w:r>
      <w:r w:rsidRPr="2CF68A22">
        <w:rPr>
          <w:rFonts w:ascii="Segoe UI" w:eastAsia="Segoe UI" w:hAnsi="Segoe UI" w:cs="Segoe UI"/>
          <w:i/>
          <w:iCs/>
          <w:color w:val="242424"/>
          <w:sz w:val="21"/>
          <w:szCs w:val="21"/>
        </w:rPr>
        <w:t>HBR's 10 Must Reads on Leadership</w:t>
      </w:r>
      <w:r w:rsidRPr="2CF68A22">
        <w:rPr>
          <w:rFonts w:ascii="Segoe UI" w:eastAsia="Segoe UI" w:hAnsi="Segoe UI" w:cs="Segoe UI"/>
          <w:color w:val="242424"/>
          <w:sz w:val="21"/>
          <w:szCs w:val="21"/>
        </w:rPr>
        <w:t>. Harvard Business Review Press.</w:t>
      </w:r>
    </w:p>
    <w:p w14:paraId="70BB61D8" w14:textId="350DC810" w:rsidR="2CF68A22" w:rsidRDefault="2CF68A22" w:rsidP="2CF68A22">
      <w:pPr>
        <w:ind w:left="-709"/>
        <w:rPr>
          <w:rFonts w:ascii="Segoe UI" w:eastAsia="Segoe UI" w:hAnsi="Segoe UI" w:cs="Segoe UI"/>
          <w:color w:val="242424"/>
          <w:sz w:val="21"/>
          <w:szCs w:val="21"/>
        </w:rPr>
      </w:pPr>
    </w:p>
    <w:p w14:paraId="7A256489" w14:textId="4FC44B28" w:rsidR="13EC3DE3" w:rsidRDefault="13EC3DE3" w:rsidP="2CF68A22">
      <w:pPr>
        <w:ind w:left="-709"/>
        <w:rPr>
          <w:rFonts w:ascii="Segoe UI" w:eastAsia="Segoe UI" w:hAnsi="Segoe UI" w:cs="Segoe UI"/>
          <w:sz w:val="21"/>
          <w:szCs w:val="21"/>
        </w:rPr>
      </w:pPr>
      <w:r w:rsidRPr="2CF68A22">
        <w:rPr>
          <w:rFonts w:ascii="Segoe UI" w:eastAsia="Segoe UI" w:hAnsi="Segoe UI" w:cs="Segoe UI"/>
          <w:color w:val="242424"/>
          <w:sz w:val="21"/>
          <w:szCs w:val="21"/>
        </w:rPr>
        <w:t xml:space="preserve">Sinek, S. (2009). </w:t>
      </w:r>
      <w:r w:rsidRPr="2CF68A22">
        <w:rPr>
          <w:rFonts w:ascii="Segoe UI" w:eastAsia="Segoe UI" w:hAnsi="Segoe UI" w:cs="Segoe UI"/>
          <w:i/>
          <w:iCs/>
          <w:color w:val="242424"/>
          <w:sz w:val="21"/>
          <w:szCs w:val="21"/>
        </w:rPr>
        <w:t xml:space="preserve">Start with Why: How Great Leaders Inspire Everyone to </w:t>
      </w:r>
      <w:proofErr w:type="gramStart"/>
      <w:r w:rsidRPr="2CF68A22">
        <w:rPr>
          <w:rFonts w:ascii="Segoe UI" w:eastAsia="Segoe UI" w:hAnsi="Segoe UI" w:cs="Segoe UI"/>
          <w:i/>
          <w:iCs/>
          <w:color w:val="242424"/>
          <w:sz w:val="21"/>
          <w:szCs w:val="21"/>
        </w:rPr>
        <w:t>Take Action</w:t>
      </w:r>
      <w:proofErr w:type="gramEnd"/>
      <w:r w:rsidRPr="2CF68A22">
        <w:rPr>
          <w:rFonts w:ascii="Segoe UI" w:eastAsia="Segoe UI" w:hAnsi="Segoe UI" w:cs="Segoe UI"/>
          <w:color w:val="242424"/>
          <w:sz w:val="21"/>
          <w:szCs w:val="21"/>
        </w:rPr>
        <w:t>. Penguin.</w:t>
      </w:r>
    </w:p>
    <w:p w14:paraId="2D4093C6" w14:textId="5BBA11B3" w:rsidR="2CF68A22" w:rsidRDefault="2CF68A22" w:rsidP="2CF68A22">
      <w:pPr>
        <w:ind w:left="-709"/>
        <w:rPr>
          <w:rFonts w:ascii="Segoe UI" w:eastAsia="Segoe UI" w:hAnsi="Segoe UI" w:cs="Segoe UI"/>
          <w:color w:val="242424"/>
          <w:sz w:val="21"/>
          <w:szCs w:val="21"/>
        </w:rPr>
      </w:pPr>
    </w:p>
    <w:p w14:paraId="6A65AEF0" w14:textId="441A36C7" w:rsidR="4478724D" w:rsidRDefault="4478724D" w:rsidP="2CF68A22">
      <w:pPr>
        <w:ind w:left="-709"/>
        <w:rPr>
          <w:rFonts w:ascii="Segoe UI" w:eastAsia="Segoe UI" w:hAnsi="Segoe UI" w:cs="Segoe UI"/>
          <w:sz w:val="21"/>
          <w:szCs w:val="21"/>
        </w:rPr>
      </w:pPr>
      <w:r w:rsidRPr="2CF68A22">
        <w:rPr>
          <w:rFonts w:ascii="Segoe UI" w:eastAsia="Segoe UI" w:hAnsi="Segoe UI" w:cs="Segoe UI"/>
          <w:color w:val="242424"/>
          <w:sz w:val="21"/>
          <w:szCs w:val="21"/>
        </w:rPr>
        <w:t xml:space="preserve">Sinek, S. (2014). </w:t>
      </w:r>
      <w:r w:rsidRPr="2CF68A22">
        <w:rPr>
          <w:rFonts w:ascii="Segoe UI" w:eastAsia="Segoe UI" w:hAnsi="Segoe UI" w:cs="Segoe UI"/>
          <w:i/>
          <w:iCs/>
          <w:color w:val="242424"/>
          <w:sz w:val="21"/>
          <w:szCs w:val="21"/>
        </w:rPr>
        <w:t>Leaders Eat Last: Why Some Teams Pull Together and Others Don't</w:t>
      </w:r>
      <w:r w:rsidRPr="2CF68A22">
        <w:rPr>
          <w:rFonts w:ascii="Segoe UI" w:eastAsia="Segoe UI" w:hAnsi="Segoe UI" w:cs="Segoe UI"/>
          <w:color w:val="242424"/>
          <w:sz w:val="21"/>
          <w:szCs w:val="21"/>
        </w:rPr>
        <w:t>. Penguin.</w:t>
      </w:r>
    </w:p>
    <w:p w14:paraId="4BD15FDE" w14:textId="005CA28C" w:rsidR="2CF68A22" w:rsidRDefault="2CF68A22" w:rsidP="2CF68A22">
      <w:pPr>
        <w:ind w:left="-709"/>
        <w:rPr>
          <w:rFonts w:ascii="Segoe UI" w:eastAsia="Segoe UI" w:hAnsi="Segoe UI" w:cs="Segoe UI"/>
          <w:color w:val="242424"/>
          <w:sz w:val="21"/>
          <w:szCs w:val="21"/>
        </w:rPr>
      </w:pPr>
    </w:p>
    <w:p w14:paraId="728BBA00" w14:textId="1401CA25" w:rsidR="5AF9FE81" w:rsidRDefault="5AF9FE81" w:rsidP="2CF68A22">
      <w:pPr>
        <w:ind w:left="-709"/>
        <w:rPr>
          <w:rFonts w:ascii="Segoe UI" w:eastAsia="Segoe UI" w:hAnsi="Segoe UI" w:cs="Segoe UI"/>
          <w:sz w:val="21"/>
          <w:szCs w:val="21"/>
        </w:rPr>
      </w:pPr>
      <w:r w:rsidRPr="2CF68A22">
        <w:rPr>
          <w:rFonts w:ascii="Segoe UI" w:eastAsia="Segoe UI" w:hAnsi="Segoe UI" w:cs="Segoe UI"/>
          <w:color w:val="242424"/>
          <w:sz w:val="21"/>
          <w:szCs w:val="21"/>
        </w:rPr>
        <w:t xml:space="preserve">Covey, S.R. and Covey, S. (2020). </w:t>
      </w:r>
      <w:r w:rsidRPr="2CF68A22">
        <w:rPr>
          <w:rFonts w:ascii="Segoe UI" w:eastAsia="Segoe UI" w:hAnsi="Segoe UI" w:cs="Segoe UI"/>
          <w:i/>
          <w:iCs/>
          <w:color w:val="242424"/>
          <w:sz w:val="21"/>
          <w:szCs w:val="21"/>
        </w:rPr>
        <w:t>The 7 Habits of Highly Effective People: Revised and Updated: 30th Anniversary Edition</w:t>
      </w:r>
      <w:r w:rsidRPr="2CF68A22">
        <w:rPr>
          <w:rFonts w:ascii="Segoe UI" w:eastAsia="Segoe UI" w:hAnsi="Segoe UI" w:cs="Segoe UI"/>
          <w:color w:val="242424"/>
          <w:sz w:val="21"/>
          <w:szCs w:val="21"/>
        </w:rPr>
        <w:t>. Simon &amp; Schuster UK.</w:t>
      </w:r>
    </w:p>
    <w:p w14:paraId="0D603FF6" w14:textId="3CA3B57F" w:rsidR="2CF68A22" w:rsidRDefault="2CF68A22" w:rsidP="2CF68A22">
      <w:pPr>
        <w:ind w:left="-709"/>
        <w:rPr>
          <w:rFonts w:ascii="Segoe UI" w:eastAsia="Segoe UI" w:hAnsi="Segoe UI" w:cs="Segoe UI"/>
          <w:color w:val="242424"/>
          <w:sz w:val="21"/>
          <w:szCs w:val="21"/>
        </w:rPr>
      </w:pPr>
    </w:p>
    <w:p w14:paraId="7A0D8966" w14:textId="4E923436" w:rsidR="2CF68A22" w:rsidRDefault="2CF68A22" w:rsidP="2CF68A22">
      <w:pPr>
        <w:ind w:left="-709"/>
        <w:rPr>
          <w:rFonts w:ascii="Segoe UI" w:eastAsia="Segoe UI" w:hAnsi="Segoe UI" w:cs="Segoe UI"/>
          <w:color w:val="242424"/>
          <w:sz w:val="21"/>
          <w:szCs w:val="21"/>
        </w:rPr>
      </w:pPr>
    </w:p>
    <w:p w14:paraId="2CF42F3B" w14:textId="04CB455D" w:rsidR="2CF68A22" w:rsidRDefault="2CF68A22" w:rsidP="2CF68A22">
      <w:pPr>
        <w:ind w:left="-709"/>
        <w:rPr>
          <w:rFonts w:ascii="Segoe UI" w:eastAsia="Segoe UI" w:hAnsi="Segoe UI" w:cs="Segoe UI"/>
          <w:color w:val="242424"/>
          <w:sz w:val="21"/>
          <w:szCs w:val="21"/>
        </w:rPr>
      </w:pPr>
    </w:p>
    <w:p w14:paraId="627DDBAE" w14:textId="3248F7E2" w:rsidR="2CF68A22" w:rsidRDefault="2CF68A22" w:rsidP="2CF68A22">
      <w:pPr>
        <w:ind w:left="-709"/>
        <w:rPr>
          <w:rFonts w:ascii="Segoe UI" w:eastAsia="Segoe UI" w:hAnsi="Segoe UI" w:cs="Segoe UI"/>
          <w:color w:val="242424"/>
          <w:sz w:val="21"/>
          <w:szCs w:val="21"/>
        </w:rPr>
      </w:pPr>
    </w:p>
    <w:p w14:paraId="411002A0" w14:textId="5C945B3D" w:rsidR="2CF68A22" w:rsidRDefault="2CF68A22" w:rsidP="2CF68A22">
      <w:pPr>
        <w:ind w:left="-709"/>
        <w:rPr>
          <w:rFonts w:ascii="Segoe UI" w:eastAsia="Segoe UI" w:hAnsi="Segoe UI" w:cs="Segoe UI"/>
          <w:color w:val="242424"/>
          <w:sz w:val="21"/>
          <w:szCs w:val="21"/>
        </w:rPr>
      </w:pPr>
    </w:p>
    <w:p w14:paraId="0C04F1AB" w14:textId="4B306FED" w:rsidR="2CF68A22" w:rsidRDefault="2CF68A22" w:rsidP="2CF68A22">
      <w:pPr>
        <w:ind w:left="-709"/>
        <w:rPr>
          <w:rFonts w:ascii="Segoe UI" w:eastAsia="Segoe UI" w:hAnsi="Segoe UI" w:cs="Segoe UI"/>
          <w:color w:val="242424"/>
          <w:sz w:val="21"/>
          <w:szCs w:val="21"/>
        </w:rPr>
      </w:pPr>
    </w:p>
    <w:p w14:paraId="0EE26CAB" w14:textId="3DE2359A" w:rsidR="00427FD3" w:rsidRPr="002A7A86" w:rsidRDefault="00427FD3" w:rsidP="00751709"/>
    <w:sectPr w:rsidR="00427FD3" w:rsidRPr="002A7A86" w:rsidSect="005F74B7">
      <w:type w:val="continuous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EA119" w14:textId="77777777" w:rsidR="00F43F54" w:rsidRDefault="00F43F54" w:rsidP="000417F6">
      <w:r>
        <w:separator/>
      </w:r>
    </w:p>
  </w:endnote>
  <w:endnote w:type="continuationSeparator" w:id="0">
    <w:p w14:paraId="20351B03" w14:textId="77777777" w:rsidR="00F43F54" w:rsidRDefault="00F43F54" w:rsidP="000417F6">
      <w:r>
        <w:continuationSeparator/>
      </w:r>
    </w:p>
  </w:endnote>
  <w:endnote w:type="continuationNotice" w:id="1">
    <w:p w14:paraId="0AC35896" w14:textId="77777777" w:rsidR="00F43F54" w:rsidRDefault="00F43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232F" w14:textId="77777777" w:rsidR="000417F6" w:rsidRDefault="00D77ADE" w:rsidP="00D77ADE">
    <w:pPr>
      <w:pStyle w:val="Footer"/>
      <w:tabs>
        <w:tab w:val="clear" w:pos="4680"/>
        <w:tab w:val="clear" w:pos="9360"/>
        <w:tab w:val="left" w:pos="1397"/>
      </w:tabs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FE702F4" wp14:editId="7C6914F7">
              <wp:simplePos x="0" y="0"/>
              <wp:positionH relativeFrom="column">
                <wp:posOffset>-471487</wp:posOffset>
              </wp:positionH>
              <wp:positionV relativeFrom="paragraph">
                <wp:posOffset>-49848</wp:posOffset>
              </wp:positionV>
              <wp:extent cx="0" cy="376237"/>
              <wp:effectExtent l="19050" t="0" r="38100" b="431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76237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2060" strokeweight="4.5pt" from="-37.1pt,-3.95pt" to="-37.1pt,25.65pt" w14:anchorId="42366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">
              <v:stroke joinstyle="miter"/>
            </v:line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6564F20" wp14:editId="18266129">
          <wp:simplePos x="0" y="0"/>
          <wp:positionH relativeFrom="column">
            <wp:posOffset>-496252</wp:posOffset>
          </wp:positionH>
          <wp:positionV relativeFrom="paragraph">
            <wp:posOffset>-96838</wp:posOffset>
          </wp:positionV>
          <wp:extent cx="1264855" cy="444708"/>
          <wp:effectExtent l="0" t="0" r="0" b="0"/>
          <wp:wrapNone/>
          <wp:docPr id="862047322" name="Picture 862047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26" b="10326"/>
                  <a:stretch>
                    <a:fillRect/>
                  </a:stretch>
                </pic:blipFill>
                <pic:spPr bwMode="auto">
                  <a:xfrm>
                    <a:off x="0" y="0"/>
                    <a:ext cx="1264855" cy="4447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07C">
      <w:rPr>
        <w:noProof/>
        <w:color w:val="2B579A"/>
        <w:shd w:val="clear" w:color="auto" w:fill="E6E6E6"/>
        <w:lang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6A0FE7" wp14:editId="66F0D89F">
              <wp:simplePos x="0" y="0"/>
              <wp:positionH relativeFrom="rightMargin">
                <wp:posOffset>198672</wp:posOffset>
              </wp:positionH>
              <wp:positionV relativeFrom="bottomMargin">
                <wp:posOffset>144999</wp:posOffset>
              </wp:positionV>
              <wp:extent cx="306705" cy="332105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705" cy="33210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79443E" w14:textId="77777777" w:rsidR="000417F6" w:rsidRPr="00510831" w:rsidRDefault="000417F6" w:rsidP="00DF7C24">
                          <w:pPr>
                            <w:jc w:val="center"/>
                            <w:rPr>
                              <w:color w:val="292870"/>
                              <w:szCs w:val="22"/>
                            </w:rPr>
                          </w:pPr>
                          <w:r w:rsidRPr="00510831">
                            <w:rPr>
                              <w:color w:val="292870"/>
                              <w:szCs w:val="22"/>
                              <w:shd w:val="clear" w:color="auto" w:fill="E6E6E6"/>
                            </w:rPr>
                            <w:fldChar w:fldCharType="begin"/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instrText xml:space="preserve"> PAGE   \* MERGEFORMAT </w:instrText>
                          </w:r>
                          <w:r w:rsidRPr="00510831">
                            <w:rPr>
                              <w:color w:val="292870"/>
                              <w:szCs w:val="22"/>
                              <w:shd w:val="clear" w:color="auto" w:fill="E6E6E6"/>
                            </w:rPr>
                            <w:fldChar w:fldCharType="separate"/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t>2</w:t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0" style="position:absolute;margin-left:15.65pt;margin-top:11.4pt;width:24.15pt;height:26.1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spid="_x0000_s1026" filled="f" stroked="f" strokeweight="3pt" w14:anchorId="136A0F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">
              <v:textbox>
                <w:txbxContent>
                  <w:p w:rsidRPr="00510831" w:rsidR="000417F6" w:rsidP="00DF7C24" w:rsidRDefault="000417F6" w14:paraId="5F79443E" w14:textId="77777777">
                    <w:pPr>
                      <w:jc w:val="center"/>
                      <w:rPr>
                        <w:color w:val="292870"/>
                        <w:szCs w:val="22"/>
                      </w:rPr>
                    </w:pPr>
                    <w:r w:rsidRPr="00510831">
                      <w:rPr>
                        <w:color w:val="292870"/>
                        <w:szCs w:val="22"/>
                        <w:shd w:val="clear" w:color="auto" w:fill="E6E6E6"/>
                      </w:rPr>
                      <w:fldChar w:fldCharType="begin"/>
                    </w:r>
                    <w:r w:rsidRPr="00510831">
                      <w:rPr>
                        <w:color w:val="292870"/>
                        <w:szCs w:val="22"/>
                      </w:rPr>
                      <w:instrText xml:space="preserve"> PAGE   \* MERGEFORMAT </w:instrText>
                    </w:r>
                    <w:r w:rsidRPr="00510831">
                      <w:rPr>
                        <w:color w:val="292870"/>
                        <w:szCs w:val="22"/>
                        <w:shd w:val="clear" w:color="auto" w:fill="E6E6E6"/>
                      </w:rPr>
                      <w:fldChar w:fldCharType="separate"/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t>2</w:t>
                    </w:r>
                    <w:r w:rsidRPr="00510831">
                      <w:rPr>
                        <w:noProof/>
                        <w:color w:val="292870"/>
                        <w:szCs w:val="22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1A44" w14:textId="77777777" w:rsidR="009D41E4" w:rsidRDefault="009D41E4">
    <w:pPr>
      <w:pStyle w:val="Footer"/>
    </w:pPr>
    <w:r w:rsidRPr="0020635C">
      <w:rPr>
        <w:noProof/>
      </w:rPr>
      <w:drawing>
        <wp:anchor distT="0" distB="0" distL="114300" distR="114300" simplePos="0" relativeHeight="251660293" behindDoc="1" locked="0" layoutInCell="1" allowOverlap="1" wp14:anchorId="2253D602" wp14:editId="0545BD3B">
          <wp:simplePos x="0" y="0"/>
          <wp:positionH relativeFrom="page">
            <wp:posOffset>-93059</wp:posOffset>
          </wp:positionH>
          <wp:positionV relativeFrom="paragraph">
            <wp:posOffset>-1683778</wp:posOffset>
          </wp:positionV>
          <wp:extent cx="7361389" cy="3342005"/>
          <wp:effectExtent l="0" t="0" r="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 rotWithShape="1"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645"/>
                  <a:stretch/>
                </pic:blipFill>
                <pic:spPr bwMode="auto">
                  <a:xfrm>
                    <a:off x="0" y="0"/>
                    <a:ext cx="7361389" cy="334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36BF" w14:textId="77777777" w:rsidR="00F43F54" w:rsidRDefault="00F43F54" w:rsidP="000417F6">
      <w:r>
        <w:separator/>
      </w:r>
    </w:p>
  </w:footnote>
  <w:footnote w:type="continuationSeparator" w:id="0">
    <w:p w14:paraId="76F7C3C3" w14:textId="77777777" w:rsidR="00F43F54" w:rsidRDefault="00F43F54" w:rsidP="000417F6">
      <w:r>
        <w:continuationSeparator/>
      </w:r>
    </w:p>
  </w:footnote>
  <w:footnote w:type="continuationNotice" w:id="1">
    <w:p w14:paraId="0BE1E433" w14:textId="77777777" w:rsidR="00F43F54" w:rsidRDefault="00F43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8158" w14:textId="63EB8382" w:rsidR="00B334C7" w:rsidRDefault="00902919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77FC833F" wp14:editId="3DC6A909">
          <wp:simplePos x="0" y="0"/>
          <wp:positionH relativeFrom="column">
            <wp:posOffset>1447800</wp:posOffset>
          </wp:positionH>
          <wp:positionV relativeFrom="paragraph">
            <wp:posOffset>-180975</wp:posOffset>
          </wp:positionV>
          <wp:extent cx="1163292" cy="457200"/>
          <wp:effectExtent l="0" t="0" r="0" b="0"/>
          <wp:wrapNone/>
          <wp:docPr id="667155442" name="Picture 66715544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88"/>
                  <a:stretch/>
                </pic:blipFill>
                <pic:spPr bwMode="auto">
                  <a:xfrm>
                    <a:off x="0" y="0"/>
                    <a:ext cx="1163292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80B9053" wp14:editId="3609E193">
              <wp:simplePos x="0" y="0"/>
              <wp:positionH relativeFrom="column">
                <wp:posOffset>1432560</wp:posOffset>
              </wp:positionH>
              <wp:positionV relativeFrom="paragraph">
                <wp:posOffset>-161290</wp:posOffset>
              </wp:positionV>
              <wp:extent cx="0" cy="338138"/>
              <wp:effectExtent l="19050" t="0" r="38100" b="431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38138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1BC3AB" id="Straight Connector 8" o:spid="_x0000_s1026" style="position:absolute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-12.7pt" to="112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" strokecolor="#002060" strokeweight="4.5pt">
              <v:stroke joinstyle="miter"/>
            </v:line>
          </w:pict>
        </mc:Fallback>
      </mc:AlternateContent>
    </w:r>
    <w:r w:rsidR="00E01A29"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1" locked="0" layoutInCell="1" allowOverlap="1" wp14:anchorId="40B34572" wp14:editId="2463FE52">
          <wp:simplePos x="0" y="0"/>
          <wp:positionH relativeFrom="column">
            <wp:posOffset>-560</wp:posOffset>
          </wp:positionH>
          <wp:positionV relativeFrom="paragraph">
            <wp:posOffset>-170180</wp:posOffset>
          </wp:positionV>
          <wp:extent cx="1315085" cy="337820"/>
          <wp:effectExtent l="0" t="0" r="0" b="5080"/>
          <wp:wrapNone/>
          <wp:docPr id="1898263985" name="Picture 189826398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8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6D54"/>
    <w:multiLevelType w:val="hybridMultilevel"/>
    <w:tmpl w:val="E77E6B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51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DF"/>
    <w:rsid w:val="000020DE"/>
    <w:rsid w:val="00007D9A"/>
    <w:rsid w:val="00007E46"/>
    <w:rsid w:val="00010FB9"/>
    <w:rsid w:val="0001433E"/>
    <w:rsid w:val="000277A4"/>
    <w:rsid w:val="00037B4F"/>
    <w:rsid w:val="00040B58"/>
    <w:rsid w:val="000417F6"/>
    <w:rsid w:val="00042F2F"/>
    <w:rsid w:val="000440EC"/>
    <w:rsid w:val="0004649C"/>
    <w:rsid w:val="000528DA"/>
    <w:rsid w:val="00053488"/>
    <w:rsid w:val="00065769"/>
    <w:rsid w:val="000663C4"/>
    <w:rsid w:val="000679F5"/>
    <w:rsid w:val="0007536F"/>
    <w:rsid w:val="0007559D"/>
    <w:rsid w:val="00084593"/>
    <w:rsid w:val="0009150C"/>
    <w:rsid w:val="000A082C"/>
    <w:rsid w:val="000A6294"/>
    <w:rsid w:val="000A7178"/>
    <w:rsid w:val="000B2CE7"/>
    <w:rsid w:val="000B3B12"/>
    <w:rsid w:val="000C492E"/>
    <w:rsid w:val="000C5A92"/>
    <w:rsid w:val="000C630D"/>
    <w:rsid w:val="000E280B"/>
    <w:rsid w:val="000E5E83"/>
    <w:rsid w:val="000E5EA4"/>
    <w:rsid w:val="000F1304"/>
    <w:rsid w:val="000F51EF"/>
    <w:rsid w:val="000F5980"/>
    <w:rsid w:val="000F6647"/>
    <w:rsid w:val="0010093C"/>
    <w:rsid w:val="00105EB2"/>
    <w:rsid w:val="00106BAB"/>
    <w:rsid w:val="00115A22"/>
    <w:rsid w:val="00123F32"/>
    <w:rsid w:val="00125BEF"/>
    <w:rsid w:val="00131B58"/>
    <w:rsid w:val="00153B45"/>
    <w:rsid w:val="00156CB2"/>
    <w:rsid w:val="00163D7F"/>
    <w:rsid w:val="00166528"/>
    <w:rsid w:val="00166743"/>
    <w:rsid w:val="00167BD5"/>
    <w:rsid w:val="001729C0"/>
    <w:rsid w:val="00173DCD"/>
    <w:rsid w:val="0018047C"/>
    <w:rsid w:val="001842E8"/>
    <w:rsid w:val="00186DE3"/>
    <w:rsid w:val="0019587B"/>
    <w:rsid w:val="001965A1"/>
    <w:rsid w:val="001A2AA4"/>
    <w:rsid w:val="001A3669"/>
    <w:rsid w:val="001A4B12"/>
    <w:rsid w:val="001B290E"/>
    <w:rsid w:val="001B30B4"/>
    <w:rsid w:val="001B72DE"/>
    <w:rsid w:val="001C15C4"/>
    <w:rsid w:val="002012D6"/>
    <w:rsid w:val="002021A7"/>
    <w:rsid w:val="00202844"/>
    <w:rsid w:val="0020635C"/>
    <w:rsid w:val="00212BDB"/>
    <w:rsid w:val="002244F2"/>
    <w:rsid w:val="00225FC1"/>
    <w:rsid w:val="002410F4"/>
    <w:rsid w:val="00243CA2"/>
    <w:rsid w:val="0024456B"/>
    <w:rsid w:val="002511DF"/>
    <w:rsid w:val="002569E6"/>
    <w:rsid w:val="00261BC1"/>
    <w:rsid w:val="00261F72"/>
    <w:rsid w:val="00262A76"/>
    <w:rsid w:val="002643F9"/>
    <w:rsid w:val="00265329"/>
    <w:rsid w:val="0027476E"/>
    <w:rsid w:val="002821E6"/>
    <w:rsid w:val="0028617C"/>
    <w:rsid w:val="00295DE4"/>
    <w:rsid w:val="002A125C"/>
    <w:rsid w:val="002A4264"/>
    <w:rsid w:val="002A7A86"/>
    <w:rsid w:val="002B3896"/>
    <w:rsid w:val="002B54A0"/>
    <w:rsid w:val="002B7785"/>
    <w:rsid w:val="002C3D0B"/>
    <w:rsid w:val="002C7C1B"/>
    <w:rsid w:val="002D05F4"/>
    <w:rsid w:val="002D6FB4"/>
    <w:rsid w:val="002E5E3C"/>
    <w:rsid w:val="002F1E47"/>
    <w:rsid w:val="002F2782"/>
    <w:rsid w:val="002F3AEF"/>
    <w:rsid w:val="002F6906"/>
    <w:rsid w:val="003055D3"/>
    <w:rsid w:val="003106E6"/>
    <w:rsid w:val="00314948"/>
    <w:rsid w:val="00316F10"/>
    <w:rsid w:val="00321727"/>
    <w:rsid w:val="00321C22"/>
    <w:rsid w:val="00327ACB"/>
    <w:rsid w:val="00330ED3"/>
    <w:rsid w:val="00332877"/>
    <w:rsid w:val="0034006F"/>
    <w:rsid w:val="00340A25"/>
    <w:rsid w:val="00341B8A"/>
    <w:rsid w:val="00344EDA"/>
    <w:rsid w:val="0036141A"/>
    <w:rsid w:val="003712A9"/>
    <w:rsid w:val="00376E42"/>
    <w:rsid w:val="00377641"/>
    <w:rsid w:val="00380BEF"/>
    <w:rsid w:val="00392038"/>
    <w:rsid w:val="003A5517"/>
    <w:rsid w:val="003B1B0F"/>
    <w:rsid w:val="003C2BCE"/>
    <w:rsid w:val="003C4FCF"/>
    <w:rsid w:val="003D01BC"/>
    <w:rsid w:val="003E31D9"/>
    <w:rsid w:val="003E539C"/>
    <w:rsid w:val="003E7A35"/>
    <w:rsid w:val="003F39DC"/>
    <w:rsid w:val="003F61AF"/>
    <w:rsid w:val="003F7010"/>
    <w:rsid w:val="004110B8"/>
    <w:rsid w:val="00411D07"/>
    <w:rsid w:val="00421035"/>
    <w:rsid w:val="00427FD3"/>
    <w:rsid w:val="004437E0"/>
    <w:rsid w:val="004474BB"/>
    <w:rsid w:val="00450D8C"/>
    <w:rsid w:val="00467EAE"/>
    <w:rsid w:val="00470683"/>
    <w:rsid w:val="00475A22"/>
    <w:rsid w:val="0048026B"/>
    <w:rsid w:val="00484A2E"/>
    <w:rsid w:val="00490701"/>
    <w:rsid w:val="00491355"/>
    <w:rsid w:val="00493E12"/>
    <w:rsid w:val="0049708C"/>
    <w:rsid w:val="00497EB2"/>
    <w:rsid w:val="004A1C75"/>
    <w:rsid w:val="004A38BE"/>
    <w:rsid w:val="004A4BC9"/>
    <w:rsid w:val="004A5335"/>
    <w:rsid w:val="004B2AB4"/>
    <w:rsid w:val="004C0621"/>
    <w:rsid w:val="004D0232"/>
    <w:rsid w:val="004D22AA"/>
    <w:rsid w:val="004D3A9D"/>
    <w:rsid w:val="004E169B"/>
    <w:rsid w:val="004E3615"/>
    <w:rsid w:val="004E40BF"/>
    <w:rsid w:val="004F7952"/>
    <w:rsid w:val="00503844"/>
    <w:rsid w:val="00510831"/>
    <w:rsid w:val="00512436"/>
    <w:rsid w:val="00513A52"/>
    <w:rsid w:val="00520D7B"/>
    <w:rsid w:val="0052220D"/>
    <w:rsid w:val="005223B3"/>
    <w:rsid w:val="005306AF"/>
    <w:rsid w:val="00534F74"/>
    <w:rsid w:val="005364DA"/>
    <w:rsid w:val="0054697A"/>
    <w:rsid w:val="00556600"/>
    <w:rsid w:val="00571A3C"/>
    <w:rsid w:val="005747AF"/>
    <w:rsid w:val="00574D45"/>
    <w:rsid w:val="00576383"/>
    <w:rsid w:val="00586143"/>
    <w:rsid w:val="00594E0F"/>
    <w:rsid w:val="005A0C84"/>
    <w:rsid w:val="005A4F4C"/>
    <w:rsid w:val="005B309F"/>
    <w:rsid w:val="005B3642"/>
    <w:rsid w:val="005C2177"/>
    <w:rsid w:val="005C30F3"/>
    <w:rsid w:val="005C72C4"/>
    <w:rsid w:val="005C75CD"/>
    <w:rsid w:val="005D5CFC"/>
    <w:rsid w:val="005E07EC"/>
    <w:rsid w:val="005E687C"/>
    <w:rsid w:val="005F1C6C"/>
    <w:rsid w:val="005F74B7"/>
    <w:rsid w:val="00602AAF"/>
    <w:rsid w:val="00604EA5"/>
    <w:rsid w:val="0060618D"/>
    <w:rsid w:val="00621EFD"/>
    <w:rsid w:val="00622369"/>
    <w:rsid w:val="006279B4"/>
    <w:rsid w:val="0063415E"/>
    <w:rsid w:val="00636B5C"/>
    <w:rsid w:val="00651DB2"/>
    <w:rsid w:val="00664517"/>
    <w:rsid w:val="006662E4"/>
    <w:rsid w:val="00667688"/>
    <w:rsid w:val="00673411"/>
    <w:rsid w:val="00674561"/>
    <w:rsid w:val="00691D7D"/>
    <w:rsid w:val="006A4DB7"/>
    <w:rsid w:val="006B2E4E"/>
    <w:rsid w:val="006B59A0"/>
    <w:rsid w:val="006B798E"/>
    <w:rsid w:val="006C1E37"/>
    <w:rsid w:val="006C3F12"/>
    <w:rsid w:val="006C60C8"/>
    <w:rsid w:val="006C6CDE"/>
    <w:rsid w:val="006E64B7"/>
    <w:rsid w:val="00706C26"/>
    <w:rsid w:val="00711050"/>
    <w:rsid w:val="00711658"/>
    <w:rsid w:val="00711FC2"/>
    <w:rsid w:val="00712A58"/>
    <w:rsid w:val="00712C1C"/>
    <w:rsid w:val="00716909"/>
    <w:rsid w:val="00717559"/>
    <w:rsid w:val="007204D2"/>
    <w:rsid w:val="007243BB"/>
    <w:rsid w:val="007259D3"/>
    <w:rsid w:val="00733641"/>
    <w:rsid w:val="007351F9"/>
    <w:rsid w:val="00741302"/>
    <w:rsid w:val="007424B6"/>
    <w:rsid w:val="007434FD"/>
    <w:rsid w:val="007453D3"/>
    <w:rsid w:val="00746CF7"/>
    <w:rsid w:val="00751709"/>
    <w:rsid w:val="00757349"/>
    <w:rsid w:val="007661B3"/>
    <w:rsid w:val="00771291"/>
    <w:rsid w:val="00772461"/>
    <w:rsid w:val="00775FD4"/>
    <w:rsid w:val="00782206"/>
    <w:rsid w:val="007841C1"/>
    <w:rsid w:val="00786D24"/>
    <w:rsid w:val="007A01B9"/>
    <w:rsid w:val="007A1B47"/>
    <w:rsid w:val="007A3FE8"/>
    <w:rsid w:val="007A7DDE"/>
    <w:rsid w:val="007D0A8D"/>
    <w:rsid w:val="007D28A5"/>
    <w:rsid w:val="007D28D4"/>
    <w:rsid w:val="007D55B6"/>
    <w:rsid w:val="007F649C"/>
    <w:rsid w:val="0080247B"/>
    <w:rsid w:val="00803726"/>
    <w:rsid w:val="00806CDF"/>
    <w:rsid w:val="008116EA"/>
    <w:rsid w:val="0083767B"/>
    <w:rsid w:val="00837F6F"/>
    <w:rsid w:val="00840CE5"/>
    <w:rsid w:val="00843504"/>
    <w:rsid w:val="00844ADF"/>
    <w:rsid w:val="0086286C"/>
    <w:rsid w:val="00864052"/>
    <w:rsid w:val="00864E9E"/>
    <w:rsid w:val="0088227C"/>
    <w:rsid w:val="0089060C"/>
    <w:rsid w:val="0089074A"/>
    <w:rsid w:val="0089352D"/>
    <w:rsid w:val="00895217"/>
    <w:rsid w:val="008A5A9A"/>
    <w:rsid w:val="008B09EA"/>
    <w:rsid w:val="008B4D70"/>
    <w:rsid w:val="008C046D"/>
    <w:rsid w:val="008C41F6"/>
    <w:rsid w:val="008D0B65"/>
    <w:rsid w:val="008F1572"/>
    <w:rsid w:val="009012D5"/>
    <w:rsid w:val="00902919"/>
    <w:rsid w:val="00905DDF"/>
    <w:rsid w:val="00911E92"/>
    <w:rsid w:val="009174C4"/>
    <w:rsid w:val="009176D8"/>
    <w:rsid w:val="00922F2D"/>
    <w:rsid w:val="00930344"/>
    <w:rsid w:val="00934D74"/>
    <w:rsid w:val="00941EEF"/>
    <w:rsid w:val="00950108"/>
    <w:rsid w:val="00971034"/>
    <w:rsid w:val="00971C8C"/>
    <w:rsid w:val="00971C9D"/>
    <w:rsid w:val="00992A35"/>
    <w:rsid w:val="00996F2A"/>
    <w:rsid w:val="009A3FC8"/>
    <w:rsid w:val="009B7F2C"/>
    <w:rsid w:val="009C5BD9"/>
    <w:rsid w:val="009C70C1"/>
    <w:rsid w:val="009D1126"/>
    <w:rsid w:val="009D41E4"/>
    <w:rsid w:val="009D538A"/>
    <w:rsid w:val="009D6439"/>
    <w:rsid w:val="009D796D"/>
    <w:rsid w:val="009E0B72"/>
    <w:rsid w:val="009E39C5"/>
    <w:rsid w:val="009E43B8"/>
    <w:rsid w:val="009F5DD6"/>
    <w:rsid w:val="009F6001"/>
    <w:rsid w:val="00A07BA4"/>
    <w:rsid w:val="00A10509"/>
    <w:rsid w:val="00A13B4E"/>
    <w:rsid w:val="00A15596"/>
    <w:rsid w:val="00A2366C"/>
    <w:rsid w:val="00A24728"/>
    <w:rsid w:val="00A32C57"/>
    <w:rsid w:val="00A36B8E"/>
    <w:rsid w:val="00A42CF7"/>
    <w:rsid w:val="00A479FA"/>
    <w:rsid w:val="00A5329A"/>
    <w:rsid w:val="00A54C39"/>
    <w:rsid w:val="00A55B25"/>
    <w:rsid w:val="00A71884"/>
    <w:rsid w:val="00A7762B"/>
    <w:rsid w:val="00A86CDD"/>
    <w:rsid w:val="00A9259D"/>
    <w:rsid w:val="00A9367A"/>
    <w:rsid w:val="00A93710"/>
    <w:rsid w:val="00AA13B1"/>
    <w:rsid w:val="00AA13DA"/>
    <w:rsid w:val="00AB080C"/>
    <w:rsid w:val="00AB0EEA"/>
    <w:rsid w:val="00AC4033"/>
    <w:rsid w:val="00AD415B"/>
    <w:rsid w:val="00AD6CC7"/>
    <w:rsid w:val="00AE4C94"/>
    <w:rsid w:val="00AF03B7"/>
    <w:rsid w:val="00AF6464"/>
    <w:rsid w:val="00B00273"/>
    <w:rsid w:val="00B02992"/>
    <w:rsid w:val="00B21293"/>
    <w:rsid w:val="00B27281"/>
    <w:rsid w:val="00B334C7"/>
    <w:rsid w:val="00B510A4"/>
    <w:rsid w:val="00B51F60"/>
    <w:rsid w:val="00B638C0"/>
    <w:rsid w:val="00B6638B"/>
    <w:rsid w:val="00B66446"/>
    <w:rsid w:val="00B72B4A"/>
    <w:rsid w:val="00B77ED2"/>
    <w:rsid w:val="00B80D08"/>
    <w:rsid w:val="00BA014E"/>
    <w:rsid w:val="00BA0910"/>
    <w:rsid w:val="00BA1ED6"/>
    <w:rsid w:val="00BA476F"/>
    <w:rsid w:val="00BB133A"/>
    <w:rsid w:val="00BB2BD1"/>
    <w:rsid w:val="00BC2F6E"/>
    <w:rsid w:val="00BD6B9E"/>
    <w:rsid w:val="00BE5678"/>
    <w:rsid w:val="00BF137B"/>
    <w:rsid w:val="00BF22FB"/>
    <w:rsid w:val="00BF5C84"/>
    <w:rsid w:val="00BF7C65"/>
    <w:rsid w:val="00C0433B"/>
    <w:rsid w:val="00C04399"/>
    <w:rsid w:val="00C061EA"/>
    <w:rsid w:val="00C071C9"/>
    <w:rsid w:val="00C14F16"/>
    <w:rsid w:val="00C1560C"/>
    <w:rsid w:val="00C15AEE"/>
    <w:rsid w:val="00C21840"/>
    <w:rsid w:val="00C23157"/>
    <w:rsid w:val="00C34DD2"/>
    <w:rsid w:val="00C353E2"/>
    <w:rsid w:val="00C4428E"/>
    <w:rsid w:val="00C50192"/>
    <w:rsid w:val="00C62CFE"/>
    <w:rsid w:val="00C70D40"/>
    <w:rsid w:val="00C77C11"/>
    <w:rsid w:val="00C80C68"/>
    <w:rsid w:val="00C832AF"/>
    <w:rsid w:val="00C847B5"/>
    <w:rsid w:val="00C8589A"/>
    <w:rsid w:val="00CA07FC"/>
    <w:rsid w:val="00CA6C53"/>
    <w:rsid w:val="00CA7285"/>
    <w:rsid w:val="00CB1BBF"/>
    <w:rsid w:val="00CC21B7"/>
    <w:rsid w:val="00CC6DD0"/>
    <w:rsid w:val="00CD1419"/>
    <w:rsid w:val="00CE1301"/>
    <w:rsid w:val="00CE64AB"/>
    <w:rsid w:val="00CE6AB7"/>
    <w:rsid w:val="00CF0F25"/>
    <w:rsid w:val="00CF44EA"/>
    <w:rsid w:val="00D017BE"/>
    <w:rsid w:val="00D06FE6"/>
    <w:rsid w:val="00D10651"/>
    <w:rsid w:val="00D150D0"/>
    <w:rsid w:val="00D154A2"/>
    <w:rsid w:val="00D20353"/>
    <w:rsid w:val="00D25E02"/>
    <w:rsid w:val="00D3007C"/>
    <w:rsid w:val="00D30C1B"/>
    <w:rsid w:val="00D41754"/>
    <w:rsid w:val="00D41B39"/>
    <w:rsid w:val="00D43859"/>
    <w:rsid w:val="00D53B42"/>
    <w:rsid w:val="00D668AA"/>
    <w:rsid w:val="00D72E1B"/>
    <w:rsid w:val="00D77ADE"/>
    <w:rsid w:val="00D80AF6"/>
    <w:rsid w:val="00D83F45"/>
    <w:rsid w:val="00D84AC2"/>
    <w:rsid w:val="00D91989"/>
    <w:rsid w:val="00D950DB"/>
    <w:rsid w:val="00D95FD6"/>
    <w:rsid w:val="00D9685F"/>
    <w:rsid w:val="00DA2547"/>
    <w:rsid w:val="00DA4C07"/>
    <w:rsid w:val="00DB6452"/>
    <w:rsid w:val="00DC6AC6"/>
    <w:rsid w:val="00DC7A41"/>
    <w:rsid w:val="00DD2AE4"/>
    <w:rsid w:val="00DE7C0E"/>
    <w:rsid w:val="00DE7F76"/>
    <w:rsid w:val="00DF7C24"/>
    <w:rsid w:val="00E01A29"/>
    <w:rsid w:val="00E116F2"/>
    <w:rsid w:val="00E20ABE"/>
    <w:rsid w:val="00E21295"/>
    <w:rsid w:val="00E308AD"/>
    <w:rsid w:val="00E449A3"/>
    <w:rsid w:val="00E458B0"/>
    <w:rsid w:val="00E51CB3"/>
    <w:rsid w:val="00E55EB2"/>
    <w:rsid w:val="00E64F17"/>
    <w:rsid w:val="00E7559D"/>
    <w:rsid w:val="00E76782"/>
    <w:rsid w:val="00E77667"/>
    <w:rsid w:val="00E87D09"/>
    <w:rsid w:val="00E91822"/>
    <w:rsid w:val="00E95C1F"/>
    <w:rsid w:val="00EA4605"/>
    <w:rsid w:val="00EA4E3D"/>
    <w:rsid w:val="00EB1B2F"/>
    <w:rsid w:val="00EB5F19"/>
    <w:rsid w:val="00EB5F2B"/>
    <w:rsid w:val="00EB683D"/>
    <w:rsid w:val="00EC5715"/>
    <w:rsid w:val="00ED04B5"/>
    <w:rsid w:val="00ED0C9E"/>
    <w:rsid w:val="00ED145E"/>
    <w:rsid w:val="00ED2A67"/>
    <w:rsid w:val="00ED31CC"/>
    <w:rsid w:val="00EE2607"/>
    <w:rsid w:val="00EE311F"/>
    <w:rsid w:val="00EF03B9"/>
    <w:rsid w:val="00EF0A2B"/>
    <w:rsid w:val="00F03F8A"/>
    <w:rsid w:val="00F04B5B"/>
    <w:rsid w:val="00F120F3"/>
    <w:rsid w:val="00F14AC6"/>
    <w:rsid w:val="00F22265"/>
    <w:rsid w:val="00F227A6"/>
    <w:rsid w:val="00F257D4"/>
    <w:rsid w:val="00F26D0D"/>
    <w:rsid w:val="00F300CC"/>
    <w:rsid w:val="00F43F54"/>
    <w:rsid w:val="00F52D83"/>
    <w:rsid w:val="00F5320B"/>
    <w:rsid w:val="00F577E7"/>
    <w:rsid w:val="00F60BBA"/>
    <w:rsid w:val="00F62EE9"/>
    <w:rsid w:val="00F64262"/>
    <w:rsid w:val="00F65700"/>
    <w:rsid w:val="00F71717"/>
    <w:rsid w:val="00F75750"/>
    <w:rsid w:val="00F87C81"/>
    <w:rsid w:val="00F96DBC"/>
    <w:rsid w:val="00FA2E5C"/>
    <w:rsid w:val="00FB4EA9"/>
    <w:rsid w:val="00FC36D4"/>
    <w:rsid w:val="00FD3C2A"/>
    <w:rsid w:val="00FD5A96"/>
    <w:rsid w:val="00FE5AE2"/>
    <w:rsid w:val="00FF71E9"/>
    <w:rsid w:val="00FF7B6B"/>
    <w:rsid w:val="02824C8E"/>
    <w:rsid w:val="07A4FF0B"/>
    <w:rsid w:val="0B91E6FF"/>
    <w:rsid w:val="0D2F4D00"/>
    <w:rsid w:val="1019D08F"/>
    <w:rsid w:val="10FBD5AE"/>
    <w:rsid w:val="1164C0CC"/>
    <w:rsid w:val="133D133B"/>
    <w:rsid w:val="13EC3DE3"/>
    <w:rsid w:val="16926B86"/>
    <w:rsid w:val="209C9E17"/>
    <w:rsid w:val="20C31DC0"/>
    <w:rsid w:val="2765137D"/>
    <w:rsid w:val="2845E92A"/>
    <w:rsid w:val="28642866"/>
    <w:rsid w:val="2BA763DE"/>
    <w:rsid w:val="2C25282B"/>
    <w:rsid w:val="2CF68A22"/>
    <w:rsid w:val="2F1D95C9"/>
    <w:rsid w:val="2F7B120A"/>
    <w:rsid w:val="3623E22A"/>
    <w:rsid w:val="36337862"/>
    <w:rsid w:val="38180825"/>
    <w:rsid w:val="3C74C045"/>
    <w:rsid w:val="3E1090A6"/>
    <w:rsid w:val="40C39DB4"/>
    <w:rsid w:val="4478724D"/>
    <w:rsid w:val="4743863D"/>
    <w:rsid w:val="589DEBEB"/>
    <w:rsid w:val="59AEC695"/>
    <w:rsid w:val="5AF9FE81"/>
    <w:rsid w:val="5BB26FE5"/>
    <w:rsid w:val="5F06663D"/>
    <w:rsid w:val="6374F46E"/>
    <w:rsid w:val="640D5754"/>
    <w:rsid w:val="645FCDBC"/>
    <w:rsid w:val="6B224CA9"/>
    <w:rsid w:val="7542AB44"/>
    <w:rsid w:val="77DBF063"/>
    <w:rsid w:val="7B4F611C"/>
    <w:rsid w:val="7BBFCDA0"/>
    <w:rsid w:val="7E0C9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D583"/>
  <w14:defaultImageDpi w14:val="32767"/>
  <w15:chartTrackingRefBased/>
  <w15:docId w15:val="{7449AE1E-3DF7-4D05-AD0E-386E13D0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Academy"/>
    <w:qFormat/>
    <w:rsid w:val="002A7A86"/>
  </w:style>
  <w:style w:type="paragraph" w:styleId="Heading1">
    <w:name w:val="heading 1"/>
    <w:basedOn w:val="Normal"/>
    <w:next w:val="Normal"/>
    <w:link w:val="Heading1Char"/>
    <w:uiPriority w:val="9"/>
    <w:qFormat/>
    <w:rsid w:val="00A55B25"/>
    <w:pPr>
      <w:keepNext/>
      <w:keepLines/>
      <w:pBdr>
        <w:bottom w:val="single" w:sz="8" w:space="0" w:color="D9E2F3" w:themeColor="accent1" w:themeTint="33"/>
      </w:pBdr>
      <w:spacing w:before="320" w:after="200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25"/>
    <w:pPr>
      <w:keepNext/>
      <w:keepLines/>
      <w:spacing w:before="40" w:line="300" w:lineRule="auto"/>
      <w:outlineLvl w:val="2"/>
    </w:pPr>
    <w:rPr>
      <w:rFonts w:eastAsiaTheme="minorEastAsia"/>
      <w:b/>
      <w:bCs/>
      <w:i/>
      <w:iCs/>
      <w:color w:val="44546A" w:themeColor="text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F6"/>
  </w:style>
  <w:style w:type="paragraph" w:styleId="Footer">
    <w:name w:val="footer"/>
    <w:basedOn w:val="Normal"/>
    <w:link w:val="Foot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F6"/>
  </w:style>
  <w:style w:type="paragraph" w:styleId="ListParagraph">
    <w:name w:val="List Paragraph"/>
    <w:basedOn w:val="Normal"/>
    <w:uiPriority w:val="34"/>
    <w:qFormat/>
    <w:rsid w:val="00AF6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68AA"/>
    <w:rPr>
      <w:color w:val="605E5C"/>
      <w:shd w:val="clear" w:color="auto" w:fill="E1DFDD"/>
    </w:rPr>
  </w:style>
  <w:style w:type="paragraph" w:customStyle="1" w:styleId="AcademyBigHeader">
    <w:name w:val="Academy Big Header"/>
    <w:basedOn w:val="Heading1"/>
    <w:qFormat/>
    <w:rsid w:val="004437E0"/>
    <w:rPr>
      <w:rFonts w:ascii="Poppins" w:hAnsi="Poppins" w:cs="Arial"/>
      <w:b/>
      <w:bCs/>
      <w:color w:val="292870"/>
      <w:sz w:val="48"/>
      <w:szCs w:val="44"/>
    </w:rPr>
  </w:style>
  <w:style w:type="paragraph" w:customStyle="1" w:styleId="AcademyBoldSubtitle">
    <w:name w:val="Academy Bold Subtitle"/>
    <w:basedOn w:val="Heading2"/>
    <w:qFormat/>
    <w:rsid w:val="004437E0"/>
    <w:pPr>
      <w:spacing w:line="276" w:lineRule="auto"/>
    </w:pPr>
    <w:rPr>
      <w:rFonts w:ascii="Poppins" w:hAnsi="Poppins" w:cs="Arial"/>
      <w:b/>
      <w:bCs/>
      <w:i/>
      <w:iCs/>
      <w:color w:val="auto"/>
      <w:sz w:val="28"/>
      <w:szCs w:val="28"/>
    </w:rPr>
  </w:style>
  <w:style w:type="paragraph" w:customStyle="1" w:styleId="AcademyBoldfirstParagraph">
    <w:name w:val="Academy Bold first Paragraph"/>
    <w:basedOn w:val="Normal"/>
    <w:qFormat/>
    <w:rsid w:val="00F65700"/>
    <w:rPr>
      <w:rFonts w:cs="Arial"/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5B25"/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55B25"/>
    <w:rPr>
      <w:rFonts w:eastAsiaTheme="minorEastAsia"/>
      <w:b/>
      <w:bCs/>
      <w:i/>
      <w:iCs/>
      <w:color w:val="44546A" w:themeColor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55B25"/>
    <w:pPr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55B25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A55B25"/>
    <w:pPr>
      <w:numPr>
        <w:ilvl w:val="1"/>
      </w:numPr>
      <w:spacing w:before="320" w:after="320"/>
    </w:pPr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A55B25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paragraph" w:styleId="NoSpacing">
    <w:name w:val="No Spacing"/>
    <w:uiPriority w:val="1"/>
    <w:qFormat/>
    <w:rsid w:val="00A55B25"/>
    <w:pPr>
      <w:spacing w:before="60"/>
    </w:pPr>
    <w:rPr>
      <w:rFonts w:eastAsiaTheme="minorEastAsia"/>
      <w:color w:val="44546A" w:themeColor="text2"/>
      <w:sz w:val="20"/>
      <w:szCs w:val="20"/>
      <w:lang w:val="en-US" w:eastAsia="ja-JP"/>
    </w:rPr>
  </w:style>
  <w:style w:type="table" w:customStyle="1" w:styleId="LayoutTable">
    <w:name w:val="Layout Table"/>
    <w:basedOn w:val="TableNormal"/>
    <w:uiPriority w:val="99"/>
    <w:rsid w:val="00A55B25"/>
    <w:pPr>
      <w:spacing w:before="60"/>
      <w:ind w:left="144" w:right="144"/>
    </w:pPr>
    <w:rPr>
      <w:rFonts w:eastAsiaTheme="minorEastAsia"/>
      <w:color w:val="44546A" w:themeColor="text2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55B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2EE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3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86D24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86D24"/>
  </w:style>
  <w:style w:type="paragraph" w:customStyle="1" w:styleId="DevelopingBoldFirstParagraph">
    <w:name w:val="Developing Bold First Paragraph"/>
    <w:basedOn w:val="Normal"/>
    <w:qFormat/>
    <w:rsid w:val="00F75750"/>
    <w:rPr>
      <w:rFonts w:ascii="Arial" w:hAnsi="Arial" w:cs="Arial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FB4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FB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6FB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B4"/>
    <w:rPr>
      <w:rFonts w:ascii="Segoe UI" w:hAnsi="Segoe UI" w:cs="Segoe UI"/>
      <w:sz w:val="18"/>
      <w:szCs w:val="18"/>
    </w:rPr>
  </w:style>
  <w:style w:type="paragraph" w:customStyle="1" w:styleId="Prosperbodytext">
    <w:name w:val="Prosper body text"/>
    <w:basedOn w:val="Normal"/>
    <w:qFormat/>
    <w:rsid w:val="002D6FB4"/>
    <w:pPr>
      <w:spacing w:line="288" w:lineRule="exact"/>
    </w:pPr>
    <w:rPr>
      <w:rFonts w:ascii="Arial" w:eastAsiaTheme="minorEastAsia" w:hAnsi="Arial"/>
      <w:lang w:val="en-US"/>
    </w:rPr>
  </w:style>
  <w:style w:type="paragraph" w:customStyle="1" w:styleId="xmsonormal">
    <w:name w:val="x_msonormal"/>
    <w:basedOn w:val="Normal"/>
    <w:rsid w:val="002D6FB4"/>
    <w:rPr>
      <w:rFonts w:ascii="Calibri" w:hAnsi="Calibri" w:cs="Calibri"/>
      <w:szCs w:val="22"/>
      <w:lang w:eastAsia="en-GB"/>
    </w:rPr>
  </w:style>
  <w:style w:type="paragraph" w:customStyle="1" w:styleId="paragraph">
    <w:name w:val="paragraph"/>
    <w:basedOn w:val="Normal"/>
    <w:rsid w:val="002D6F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2D6FB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FB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FB4"/>
    <w:rPr>
      <w:b/>
      <w:bCs/>
      <w:sz w:val="20"/>
      <w:szCs w:val="20"/>
    </w:rPr>
  </w:style>
  <w:style w:type="character" w:customStyle="1" w:styleId="cf01">
    <w:name w:val="cf01"/>
    <w:basedOn w:val="DefaultParagraphFont"/>
    <w:uiPriority w:val="1"/>
    <w:rsid w:val="002D6FB4"/>
    <w:rPr>
      <w:rFonts w:ascii="Segoe UI" w:eastAsiaTheme="minorEastAsia" w:hAnsi="Segoe UI" w:cs="Segoe UI"/>
      <w:sz w:val="18"/>
      <w:szCs w:val="18"/>
    </w:rPr>
  </w:style>
  <w:style w:type="character" w:customStyle="1" w:styleId="scxw73648006">
    <w:name w:val="scxw73648006"/>
    <w:basedOn w:val="DefaultParagraphFont"/>
    <w:uiPriority w:val="1"/>
    <w:rsid w:val="002D6FB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verpool.ac.uk/researcher/development/roadmap/themes/thrive/leadership-funding/" TargetMode="External"/><Relationship Id="rId18" Type="http://schemas.openxmlformats.org/officeDocument/2006/relationships/hyperlink" Target="https://www.linkedin.com/learning-login/share?account=41910772&amp;forceAccount=false&amp;redirect=https%3A%2F%2Fwww.linkedin.com%2Flearning%2Fleadership-foundations-22307442%3Ftrk%3Dshare_ent_url%26shareId%3DMk5fGwN%252BSeO2ZcVW3nHKGg%253D%253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www.liverpool.ac.uk/researcher/development/onli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tae.ac.uk/resource/working-in-research/leading-research/doing-research-research-leadership/" TargetMode="External"/><Relationship Id="rId20" Type="http://schemas.openxmlformats.org/officeDocument/2006/relationships/hyperlink" Target="https://www.linkedin.com/learning-login/share?account=41910772&amp;forceAccount=false&amp;redirect=https%3A%2F%2Fwww.linkedin.com%2Flearning%2Ftop-10-rules-for-highly-effective-leadership%3Ftrk%3Dshare_ent_url%26shareId%3D8vNA6Ng4QR6B%252F44dU5uGRg%253D%253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prosper.liverpool.ac.uk/postdoc-resources/explore/leadership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linkedin.com/learning-login/share?account=41910772&amp;forceAccount=false&amp;redirect=https%3A%2F%2Fwww.linkedin.com%2Flearning%2Fleadership-practical-skills%3Ftrk%3Dshare_ent_url%26shareId%3DGEtadd8xTPq14DaT1z9e6w%253D%25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osper.liverpool.ac.uk/login-register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sim\Downloads\Academy%20handou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D6F51E14C348AB9C308D910549D0" ma:contentTypeVersion="15" ma:contentTypeDescription="Create a new document." ma:contentTypeScope="" ma:versionID="ff23158a9df8371a4af98f14f629565e">
  <xsd:schema xmlns:xsd="http://www.w3.org/2001/XMLSchema" xmlns:xs="http://www.w3.org/2001/XMLSchema" xmlns:p="http://schemas.microsoft.com/office/2006/metadata/properties" xmlns:ns2="80317770-fc11-4741-bce2-239c0d249e30" xmlns:ns3="b605b6b6-8364-469d-8d5f-0fd82433a602" targetNamespace="http://schemas.microsoft.com/office/2006/metadata/properties" ma:root="true" ma:fieldsID="21d50984289ab444d46a4cdbd4a66f85" ns2:_="" ns3:_="">
    <xsd:import namespace="80317770-fc11-4741-bce2-239c0d249e30"/>
    <xsd:import namespace="b605b6b6-8364-469d-8d5f-0fd82433a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7770-fc11-4741-bce2-239c0d249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b6b6-8364-469d-8d5f-0fd82433a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12d523-2779-451a-acd3-a6527896f758}" ma:internalName="TaxCatchAll" ma:showField="CatchAllData" ma:web="b605b6b6-8364-469d-8d5f-0fd82433a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17770-fc11-4741-bce2-239c0d249e30">
      <Terms xmlns="http://schemas.microsoft.com/office/infopath/2007/PartnerControls"/>
    </lcf76f155ced4ddcb4097134ff3c332f>
    <TaxCatchAll xmlns="b605b6b6-8364-469d-8d5f-0fd82433a6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FD18A-E100-4060-BDCF-D6831C7D0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7770-fc11-4741-bce2-239c0d249e30"/>
    <ds:schemaRef ds:uri="b605b6b6-8364-469d-8d5f-0fd82433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2D478-A81D-4A0F-892C-3C3785D92D5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605b6b6-8364-469d-8d5f-0fd82433a602"/>
    <ds:schemaRef ds:uri="80317770-fc11-4741-bce2-239c0d249e30"/>
  </ds:schemaRefs>
</ds:datastoreItem>
</file>

<file path=customXml/itemProps3.xml><?xml version="1.0" encoding="utf-8"?>
<ds:datastoreItem xmlns:ds="http://schemas.openxmlformats.org/officeDocument/2006/customXml" ds:itemID="{A96AA8D8-74C1-4B2C-BDC5-2BC76C7F55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Academy handout template.dotx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Luke [lukesim]</dc:creator>
  <cp:keywords/>
  <dc:description/>
  <cp:lastModifiedBy>Hoare, Sally</cp:lastModifiedBy>
  <cp:revision>8</cp:revision>
  <dcterms:created xsi:type="dcterms:W3CDTF">2025-03-04T14:16:00Z</dcterms:created>
  <dcterms:modified xsi:type="dcterms:W3CDTF">2025-05-12T15:46:00Z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0x01010048A2D6F51E14C348AB9C308D910549D0</vt:lpwstr>
  </property>
  <property fmtid="{D5CDD505-2E9C-101B-9397-08002B2CF9AE}" pid="3" name="MediaServiceImageTags">
    <vt:lpwstr/>
  </property>
</Properties>
</file>