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AFCE" w14:textId="4F269040" w:rsidR="00822E8D" w:rsidRDefault="00822E8D" w:rsidP="00822E8D">
      <w:pPr>
        <w:spacing w:after="0" w:line="240" w:lineRule="auto"/>
        <w:jc w:val="center"/>
        <w:textAlignment w:val="baseline"/>
        <w:rPr>
          <w:rFonts w:ascii="Arial Nova" w:eastAsia="Times New Roman" w:hAnsi="Arial Nova" w:cs="Segoe UI"/>
          <w:color w:val="000000"/>
          <w:sz w:val="32"/>
          <w:szCs w:val="32"/>
          <w:lang w:eastAsia="en-GB"/>
        </w:rPr>
      </w:pPr>
      <w:r w:rsidRPr="0738EA3A">
        <w:rPr>
          <w:rFonts w:ascii="Arial Nova" w:eastAsia="Times New Roman" w:hAnsi="Arial Nova" w:cs="Segoe UI"/>
          <w:b/>
          <w:bCs/>
          <w:color w:val="000000" w:themeColor="text1"/>
          <w:sz w:val="32"/>
          <w:szCs w:val="32"/>
          <w:lang w:eastAsia="en-GB"/>
        </w:rPr>
        <w:t>Research Development Checklist for Postgraduate Research Students</w:t>
      </w:r>
      <w:r w:rsidR="7363C5C4" w:rsidRPr="0738EA3A">
        <w:rPr>
          <w:rFonts w:ascii="Arial Nova" w:eastAsia="Times New Roman" w:hAnsi="Arial Nova" w:cs="Segoe UI"/>
          <w:b/>
          <w:bCs/>
          <w:color w:val="000000" w:themeColor="text1"/>
          <w:sz w:val="32"/>
          <w:szCs w:val="32"/>
          <w:lang w:eastAsia="en-GB"/>
        </w:rPr>
        <w:t>, 202</w:t>
      </w:r>
      <w:r w:rsidR="00CE2911">
        <w:rPr>
          <w:rFonts w:ascii="Arial Nova" w:eastAsia="Times New Roman" w:hAnsi="Arial Nova" w:cs="Segoe UI"/>
          <w:b/>
          <w:bCs/>
          <w:color w:val="000000" w:themeColor="text1"/>
          <w:sz w:val="32"/>
          <w:szCs w:val="32"/>
          <w:lang w:eastAsia="en-GB"/>
        </w:rPr>
        <w:t>5</w:t>
      </w:r>
      <w:r w:rsidR="7363C5C4" w:rsidRPr="0738EA3A">
        <w:rPr>
          <w:rFonts w:ascii="Arial Nova" w:eastAsia="Times New Roman" w:hAnsi="Arial Nova" w:cs="Segoe UI"/>
          <w:b/>
          <w:bCs/>
          <w:color w:val="000000" w:themeColor="text1"/>
          <w:sz w:val="32"/>
          <w:szCs w:val="32"/>
          <w:lang w:eastAsia="en-GB"/>
        </w:rPr>
        <w:t>-2</w:t>
      </w:r>
      <w:r w:rsidR="00CE2911">
        <w:rPr>
          <w:rFonts w:ascii="Arial Nova" w:eastAsia="Times New Roman" w:hAnsi="Arial Nova" w:cs="Segoe UI"/>
          <w:b/>
          <w:bCs/>
          <w:color w:val="000000" w:themeColor="text1"/>
          <w:sz w:val="32"/>
          <w:szCs w:val="32"/>
          <w:lang w:eastAsia="en-GB"/>
        </w:rPr>
        <w:t>6</w:t>
      </w:r>
      <w:r w:rsidRPr="0738EA3A">
        <w:rPr>
          <w:rFonts w:ascii="Arial Nova" w:eastAsia="Times New Roman" w:hAnsi="Arial Nova" w:cs="Segoe UI"/>
          <w:color w:val="000000" w:themeColor="text1"/>
          <w:sz w:val="32"/>
          <w:szCs w:val="32"/>
          <w:lang w:eastAsia="en-GB"/>
        </w:rPr>
        <w:t> </w:t>
      </w:r>
    </w:p>
    <w:p w14:paraId="1008642E" w14:textId="77777777" w:rsidR="00822E8D" w:rsidRDefault="00822E8D" w:rsidP="00822E8D">
      <w:pPr>
        <w:spacing w:after="0" w:line="240" w:lineRule="auto"/>
        <w:jc w:val="center"/>
        <w:textAlignment w:val="baseline"/>
        <w:rPr>
          <w:rFonts w:ascii="Arial Nova" w:eastAsia="Times New Roman" w:hAnsi="Arial Nova" w:cs="Segoe UI"/>
          <w:color w:val="000000"/>
          <w:sz w:val="32"/>
          <w:szCs w:val="32"/>
          <w:lang w:eastAsia="en-GB"/>
        </w:rPr>
      </w:pPr>
    </w:p>
    <w:p w14:paraId="2CF7F362" w14:textId="3A50C4C8" w:rsidR="00822E8D" w:rsidRPr="00822E8D" w:rsidRDefault="00822E8D" w:rsidP="494195B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2209E8ED">
        <w:rPr>
          <w:rFonts w:ascii="Segoe UI" w:eastAsia="Times New Roman" w:hAnsi="Segoe UI" w:cs="Segoe UI"/>
          <w:color w:val="000000" w:themeColor="text1"/>
          <w:sz w:val="18"/>
          <w:szCs w:val="18"/>
          <w:lang w:eastAsia="en-GB"/>
        </w:rPr>
        <w:t>This Checklist is intended to act as a resource to help keep your Research Development Plan on track. It is designed to highlight key milestones and opportunities to help you across</w:t>
      </w:r>
      <w:r w:rsidR="33181BF1" w:rsidRPr="2209E8ED">
        <w:rPr>
          <w:rFonts w:ascii="Segoe UI" w:eastAsia="Times New Roman" w:hAnsi="Segoe UI" w:cs="Segoe UI"/>
          <w:color w:val="000000" w:themeColor="text1"/>
          <w:sz w:val="18"/>
          <w:szCs w:val="18"/>
          <w:lang w:eastAsia="en-GB"/>
        </w:rPr>
        <w:t xml:space="preserve"> the</w:t>
      </w:r>
      <w:r w:rsidRPr="2209E8ED">
        <w:rPr>
          <w:rFonts w:ascii="Segoe UI" w:eastAsia="Times New Roman" w:hAnsi="Segoe UI" w:cs="Segoe UI"/>
          <w:color w:val="000000" w:themeColor="text1"/>
          <w:sz w:val="18"/>
          <w:szCs w:val="18"/>
          <w:lang w:eastAsia="en-GB"/>
        </w:rPr>
        <w:t xml:space="preserve"> </w:t>
      </w:r>
      <w:r w:rsidR="536A794A" w:rsidRPr="2209E8ED">
        <w:rPr>
          <w:rFonts w:ascii="Segoe UI" w:eastAsia="Segoe UI" w:hAnsi="Segoe UI" w:cs="Segoe UI"/>
          <w:color w:val="333333"/>
          <w:sz w:val="18"/>
          <w:szCs w:val="18"/>
        </w:rPr>
        <w:t>five themes of the Researcher Development Roadmap</w:t>
      </w:r>
      <w:r w:rsidR="536A794A" w:rsidRPr="2209E8ED">
        <w:rPr>
          <w:rFonts w:ascii="Segoe UI" w:eastAsia="Segoe UI" w:hAnsi="Segoe UI" w:cs="Segoe UI"/>
          <w:sz w:val="18"/>
          <w:szCs w:val="18"/>
        </w:rPr>
        <w:t xml:space="preserve"> </w:t>
      </w:r>
      <w:r w:rsidRPr="2209E8ED">
        <w:rPr>
          <w:rFonts w:ascii="Segoe UI" w:eastAsia="Times New Roman" w:hAnsi="Segoe UI" w:cs="Segoe UI"/>
          <w:color w:val="000000" w:themeColor="text1"/>
          <w:sz w:val="18"/>
          <w:szCs w:val="18"/>
          <w:lang w:eastAsia="en-GB"/>
        </w:rPr>
        <w:t xml:space="preserve">- to help you to Progress, Reflect, Thrive, Advance &amp; Grow </w:t>
      </w:r>
      <w:r w:rsidR="009158B3" w:rsidRPr="2209E8ED">
        <w:rPr>
          <w:rFonts w:ascii="Segoe UI" w:eastAsia="Times New Roman" w:hAnsi="Segoe UI" w:cs="Segoe UI"/>
          <w:color w:val="000000" w:themeColor="text1"/>
          <w:sz w:val="18"/>
          <w:szCs w:val="18"/>
          <w:lang w:eastAsia="en-GB"/>
        </w:rPr>
        <w:t xml:space="preserve">at every stage of your </w:t>
      </w:r>
      <w:r w:rsidR="6548DF3F" w:rsidRPr="2209E8ED">
        <w:rPr>
          <w:rFonts w:ascii="Segoe UI" w:eastAsia="Times New Roman" w:hAnsi="Segoe UI" w:cs="Segoe UI"/>
          <w:color w:val="000000" w:themeColor="text1"/>
          <w:sz w:val="18"/>
          <w:szCs w:val="18"/>
          <w:lang w:eastAsia="en-GB"/>
        </w:rPr>
        <w:t>PGR (Postgraduate Research)</w:t>
      </w:r>
      <w:r w:rsidR="009158B3" w:rsidRPr="2209E8ED">
        <w:rPr>
          <w:rFonts w:ascii="Segoe UI" w:eastAsia="Times New Roman" w:hAnsi="Segoe UI" w:cs="Segoe UI"/>
          <w:color w:val="000000" w:themeColor="text1"/>
          <w:sz w:val="18"/>
          <w:szCs w:val="18"/>
          <w:lang w:eastAsia="en-GB"/>
        </w:rPr>
        <w:t xml:space="preserve"> programme</w:t>
      </w:r>
    </w:p>
    <w:p w14:paraId="3F40B2B2" w14:textId="77777777" w:rsidR="00822E8D" w:rsidRPr="00822E8D" w:rsidRDefault="00822E8D" w:rsidP="00822E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2E8D">
        <w:rPr>
          <w:rFonts w:ascii="Calibri" w:eastAsia="Times New Roman" w:hAnsi="Calibri" w:cs="Segoe UI"/>
          <w:lang w:eastAsia="en-GB"/>
        </w:rPr>
        <w:t> </w:t>
      </w:r>
    </w:p>
    <w:p w14:paraId="30142411" w14:textId="77777777" w:rsidR="00822E8D" w:rsidRPr="00822E8D" w:rsidRDefault="00822E8D" w:rsidP="00822E8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2E8D">
        <w:rPr>
          <w:rFonts w:ascii="Calibri" w:eastAsia="Times New Roman" w:hAnsi="Calibri" w:cs="Segoe UI"/>
          <w:sz w:val="10"/>
          <w:szCs w:val="10"/>
          <w:lang w:eastAsia="en-GB"/>
        </w:rPr>
        <w:t> </w:t>
      </w:r>
    </w:p>
    <w:tbl>
      <w:tblPr>
        <w:tblW w:w="1561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9"/>
        <w:gridCol w:w="1368"/>
        <w:gridCol w:w="7196"/>
      </w:tblGrid>
      <w:tr w:rsidR="00822E8D" w:rsidRPr="00822E8D" w14:paraId="1CA827C3" w14:textId="77777777" w:rsidTr="0DF287A6">
        <w:trPr>
          <w:trHeight w:val="300"/>
        </w:trPr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FB86C02" w14:textId="77777777" w:rsidR="00822E8D" w:rsidRPr="00822E8D" w:rsidRDefault="00822E8D" w:rsidP="00822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Have </w:t>
            </w:r>
            <w:r w:rsidR="004D04DD">
              <w:rPr>
                <w:rFonts w:ascii="Calibri" w:eastAsia="Times New Roman" w:hAnsi="Calibri" w:cs="Times New Roman"/>
                <w:b/>
                <w:bCs/>
                <w:lang w:eastAsia="en-GB"/>
              </w:rPr>
              <w:t>you...?</w:t>
            </w:r>
            <w:r w:rsidRPr="00822E8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114354F" w14:textId="77777777" w:rsidR="00822E8D" w:rsidRPr="00822E8D" w:rsidRDefault="00822E8D" w:rsidP="00822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Target Date for completion</w:t>
            </w:r>
            <w:r w:rsidRPr="00822E8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F4DF475" w14:textId="77777777" w:rsidR="00822E8D" w:rsidRPr="00822E8D" w:rsidRDefault="00822E8D" w:rsidP="00822E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Who can guide &amp; support me?</w:t>
            </w:r>
            <w:r w:rsidRPr="00822E8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822E8D" w:rsidRPr="00822E8D" w14:paraId="5931DFE4" w14:textId="77777777" w:rsidTr="0DF287A6">
        <w:trPr>
          <w:trHeight w:val="1004"/>
        </w:trPr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A3608" w14:textId="77777777" w:rsidR="009158B3" w:rsidRDefault="009158B3" w:rsidP="009158B3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4C7DB12" w14:textId="110204D5" w:rsidR="00822E8D" w:rsidRDefault="009158B3" w:rsidP="009158B3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Familiarised yourself with the PGR Development Hub</w:t>
            </w:r>
            <w:r w:rsidR="00CE291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the programme of activities available.</w:t>
            </w:r>
          </w:p>
          <w:p w14:paraId="322C3FA5" w14:textId="77777777" w:rsidR="009158B3" w:rsidRPr="00822E8D" w:rsidRDefault="009158B3" w:rsidP="00822E8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26B64" w14:textId="77777777" w:rsidR="00822E8D" w:rsidRPr="00822E8D" w:rsidRDefault="00822E8D" w:rsidP="00822E8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2E8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14:paraId="1A2EBBFD" w14:textId="77777777" w:rsidR="00822E8D" w:rsidRPr="00822E8D" w:rsidRDefault="00822E8D" w:rsidP="00822E8D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2E8D">
              <w:rPr>
                <w:rFonts w:ascii="Calibri" w:eastAsia="Times New Roman" w:hAnsi="Calibri" w:cs="Times New Roman"/>
                <w:color w:val="4472C4"/>
                <w:lang w:eastAsia="en-GB"/>
              </w:rPr>
              <w:t> 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E9887" w14:textId="77777777" w:rsidR="00822E8D" w:rsidRDefault="009158B3" w:rsidP="009158B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</w:pPr>
            <w:hyperlink r:id="rId8" w:history="1">
              <w:r>
                <w:rPr>
                  <w:rStyle w:val="Hyperlink"/>
                </w:rPr>
                <w:t>PGR Development Hub - Researcher Hub - University of Liverpool</w:t>
              </w:r>
            </w:hyperlink>
          </w:p>
          <w:p w14:paraId="155E2EB0" w14:textId="5491FD80" w:rsidR="009158B3" w:rsidRPr="009158B3" w:rsidRDefault="009158B3" w:rsidP="494195B1">
            <w:pPr>
              <w:spacing w:after="0" w:line="240" w:lineRule="auto"/>
              <w:textAlignment w:val="baseline"/>
              <w:rPr>
                <w:lang w:eastAsia="en-GB"/>
              </w:rPr>
            </w:pPr>
          </w:p>
        </w:tc>
      </w:tr>
      <w:tr w:rsidR="00822E8D" w:rsidRPr="00822E8D" w14:paraId="2DB901F0" w14:textId="77777777" w:rsidTr="0DF287A6">
        <w:trPr>
          <w:trHeight w:val="737"/>
        </w:trPr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71261" w14:textId="77777777" w:rsidR="009158B3" w:rsidRDefault="009158B3" w:rsidP="009158B3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9C47A98" w14:textId="4111ED1F" w:rsidR="00822E8D" w:rsidRPr="00822E8D" w:rsidRDefault="009158B3" w:rsidP="10B2ED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0B2EDFD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Accessed the Vitae Researcher Development Framework (RDF) to identify </w:t>
            </w:r>
            <w:r w:rsidR="00F30335" w:rsidRPr="10B2EDFD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the key </w:t>
            </w:r>
            <w:r w:rsidRPr="10B2EDFD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skills and domains to target</w:t>
            </w:r>
            <w:r w:rsidR="762C026D" w:rsidRPr="10B2EDFD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.</w:t>
            </w:r>
          </w:p>
          <w:p w14:paraId="49265F91" w14:textId="5EDB70AD" w:rsidR="00822E8D" w:rsidRPr="00822E8D" w:rsidRDefault="00822E8D" w:rsidP="10B2EDF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</w:p>
          <w:p w14:paraId="41CAE24F" w14:textId="7B7EF2B0" w:rsidR="00822E8D" w:rsidRPr="00822E8D" w:rsidRDefault="762C026D" w:rsidP="2209E8ED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i/>
                <w:iCs/>
              </w:rPr>
            </w:pPr>
            <w:bookmarkStart w:id="0" w:name="_Int_fhbncdKH"/>
            <w:r w:rsidRPr="2209E8ED">
              <w:rPr>
                <w:rFonts w:ascii="Calibri" w:eastAsia="Calibri" w:hAnsi="Calibri" w:cs="Calibri"/>
                <w:i/>
                <w:iCs/>
              </w:rPr>
              <w:t>PGRs</w:t>
            </w:r>
            <w:bookmarkEnd w:id="0"/>
            <w:r w:rsidRPr="2209E8ED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5E825331" w:rsidRPr="2209E8ED">
              <w:rPr>
                <w:rFonts w:ascii="Calibri" w:eastAsia="Calibri" w:hAnsi="Calibri" w:cs="Calibri"/>
                <w:i/>
                <w:iCs/>
              </w:rPr>
              <w:t xml:space="preserve">also </w:t>
            </w:r>
            <w:r w:rsidRPr="2209E8ED">
              <w:rPr>
                <w:rFonts w:ascii="Calibri" w:eastAsia="Calibri" w:hAnsi="Calibri" w:cs="Calibri"/>
                <w:i/>
                <w:iCs/>
              </w:rPr>
              <w:t>have access to Linked</w:t>
            </w:r>
            <w:r w:rsidR="41438100" w:rsidRPr="2209E8ED">
              <w:rPr>
                <w:rFonts w:ascii="Calibri" w:eastAsia="Calibri" w:hAnsi="Calibri" w:cs="Calibri"/>
                <w:i/>
                <w:iCs/>
              </w:rPr>
              <w:t>I</w:t>
            </w:r>
            <w:r w:rsidRPr="2209E8ED">
              <w:rPr>
                <w:rFonts w:ascii="Calibri" w:eastAsia="Calibri" w:hAnsi="Calibri" w:cs="Calibri"/>
                <w:i/>
                <w:iCs/>
              </w:rPr>
              <w:t>n Learning</w:t>
            </w:r>
            <w:r w:rsidR="1E6B39EA" w:rsidRPr="2209E8ED">
              <w:rPr>
                <w:rFonts w:ascii="Calibri" w:eastAsia="Calibri" w:hAnsi="Calibri" w:cs="Calibri"/>
                <w:i/>
                <w:iCs/>
              </w:rPr>
              <w:t xml:space="preserve"> (</w:t>
            </w:r>
            <w:r w:rsidR="1E6B39EA" w:rsidRPr="2209E8ED"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en-GB"/>
              </w:rPr>
              <w:t xml:space="preserve">formerly known as Lynda.com, this is a leading online learning platform that helps anyone to learn business, software, </w:t>
            </w:r>
            <w:r w:rsidR="57382EF1" w:rsidRPr="2209E8ED"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en-GB"/>
              </w:rPr>
              <w:t>technology,</w:t>
            </w:r>
            <w:r w:rsidR="1E6B39EA" w:rsidRPr="2209E8ED"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en-GB"/>
              </w:rPr>
              <w:t xml:space="preserve"> and creative skills to achieve personal and professional goals)</w:t>
            </w:r>
            <w:r w:rsidR="4F2ED540" w:rsidRPr="2209E8ED"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en-GB"/>
              </w:rPr>
              <w:t>,</w:t>
            </w:r>
            <w:r w:rsidRPr="2209E8ED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3E58F7EC" w:rsidRPr="2209E8ED">
              <w:rPr>
                <w:rFonts w:ascii="Calibri" w:eastAsia="Calibri" w:hAnsi="Calibri" w:cs="Calibri"/>
                <w:i/>
                <w:iCs/>
              </w:rPr>
              <w:t>see link in far column.</w:t>
            </w:r>
          </w:p>
          <w:p w14:paraId="32390A4D" w14:textId="082DB4CA" w:rsidR="00822E8D" w:rsidRPr="00822E8D" w:rsidRDefault="00822E8D" w:rsidP="10B2EDF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CF780" w14:textId="77777777" w:rsidR="00822E8D" w:rsidRPr="00822E8D" w:rsidRDefault="00822E8D" w:rsidP="009158B3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  <w:p w14:paraId="10BFC6F0" w14:textId="77777777" w:rsidR="00822E8D" w:rsidRPr="00822E8D" w:rsidRDefault="00822E8D" w:rsidP="00822E8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2E8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A7857" w14:textId="652E9E0C" w:rsidR="00822E8D" w:rsidRPr="009158B3" w:rsidRDefault="009158B3" w:rsidP="009158B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hyperlink r:id="rId9">
              <w:r w:rsidRPr="10B2EDFD">
                <w:rPr>
                  <w:rStyle w:val="Hyperlink"/>
                </w:rPr>
                <w:t>Researcher Development Framework (RDF) - Researcher Hub - University of Liverpool</w:t>
              </w:r>
            </w:hyperlink>
          </w:p>
          <w:p w14:paraId="283FAC12" w14:textId="4920965C" w:rsidR="00822E8D" w:rsidRPr="009158B3" w:rsidRDefault="0428843A" w:rsidP="10B2ED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hyperlink r:id="rId10">
              <w:r w:rsidRPr="10B2EDFD">
                <w:rPr>
                  <w:rStyle w:val="Hyperlink"/>
                  <w:rFonts w:ascii="Calibri" w:eastAsia="Calibri" w:hAnsi="Calibri" w:cs="Calibri"/>
                </w:rPr>
                <w:t>https://www.liverpool.ac.uk/researcher/development/online/vitae/</w:t>
              </w:r>
            </w:hyperlink>
          </w:p>
        </w:tc>
      </w:tr>
      <w:tr w:rsidR="00822E8D" w:rsidRPr="00822E8D" w14:paraId="14693899" w14:textId="77777777" w:rsidTr="0DF287A6">
        <w:trPr>
          <w:trHeight w:val="993"/>
        </w:trPr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C0E09" w14:textId="77777777" w:rsidR="00F30335" w:rsidRDefault="00F30335" w:rsidP="494195B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  <w:p w14:paraId="71032B6F" w14:textId="77777777" w:rsidR="00822E8D" w:rsidRPr="00822E8D" w:rsidRDefault="009158B3" w:rsidP="494195B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494195B1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Liaised with your supervisor to </w:t>
            </w:r>
            <w:r w:rsidR="14236029" w:rsidRPr="494195B1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complete your Development Needs Analysis (DNA)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63C0F" w14:textId="77777777" w:rsidR="00822E8D" w:rsidRPr="00822E8D" w:rsidRDefault="00822E8D" w:rsidP="00822E8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22E8D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AD34F" w14:textId="1E37855A" w:rsidR="00822E8D" w:rsidRPr="00B2531A" w:rsidRDefault="0A705DFE" w:rsidP="494195B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2209E8ED">
              <w:rPr>
                <w:rFonts w:ascii="Calibri" w:eastAsia="Times New Roman" w:hAnsi="Calibri" w:cs="Times New Roman"/>
                <w:lang w:eastAsia="en-GB"/>
              </w:rPr>
              <w:t xml:space="preserve">You can access this via the PGR Development space on Canvas and it will be sent to you by your </w:t>
            </w:r>
            <w:r w:rsidR="2C597840" w:rsidRPr="2209E8ED">
              <w:rPr>
                <w:rFonts w:ascii="Calibri" w:eastAsia="Times New Roman" w:hAnsi="Calibri" w:cs="Times New Roman"/>
                <w:lang w:eastAsia="en-GB"/>
              </w:rPr>
              <w:t>faculty</w:t>
            </w:r>
            <w:r w:rsidR="5F3DA2A3" w:rsidRPr="2209E8ED">
              <w:rPr>
                <w:rFonts w:ascii="Calibri" w:eastAsia="Times New Roman" w:hAnsi="Calibri" w:cs="Times New Roman"/>
                <w:lang w:eastAsia="en-GB"/>
              </w:rPr>
              <w:t>. You can self-enrol at the link below</w:t>
            </w:r>
          </w:p>
        </w:tc>
      </w:tr>
      <w:tr w:rsidR="00F30335" w:rsidRPr="00822E8D" w14:paraId="408A5739" w14:textId="77777777" w:rsidTr="0DF287A6">
        <w:trPr>
          <w:trHeight w:val="868"/>
        </w:trPr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CF038" w14:textId="638CB82C" w:rsidR="00F30335" w:rsidRDefault="5F3DA2A3" w:rsidP="494195B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494195B1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Make sure you can access the PGR Development module on canvas</w:t>
            </w:r>
            <w:r w:rsidR="14236029" w:rsidRPr="494195B1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to </w:t>
            </w:r>
            <w:r w:rsidR="0A705DFE" w:rsidRPr="494195B1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gain</w:t>
            </w:r>
            <w:r w:rsidR="14236029" w:rsidRPr="494195B1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access to relevant development modules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860E2" w14:textId="77777777" w:rsidR="00F30335" w:rsidRPr="00822E8D" w:rsidRDefault="00F30335" w:rsidP="00822E8D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999B3" w14:textId="3CA06997" w:rsidR="00F30335" w:rsidRPr="00B2531A" w:rsidRDefault="00B2531A" w:rsidP="00B2531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2209E8ED">
              <w:rPr>
                <w:rFonts w:ascii="Calibri" w:eastAsia="Times New Roman" w:hAnsi="Calibri" w:cs="Times New Roman"/>
                <w:lang w:eastAsia="en-GB"/>
              </w:rPr>
              <w:t>All PGR</w:t>
            </w:r>
            <w:r w:rsidR="66DDC07A" w:rsidRPr="2209E8ED">
              <w:rPr>
                <w:rFonts w:ascii="Calibri" w:eastAsia="Times New Roman" w:hAnsi="Calibri" w:cs="Times New Roman"/>
                <w:lang w:eastAsia="en-GB"/>
              </w:rPr>
              <w:t xml:space="preserve">s </w:t>
            </w:r>
            <w:r w:rsidRPr="2209E8ED">
              <w:rPr>
                <w:rFonts w:ascii="Calibri" w:eastAsia="Times New Roman" w:hAnsi="Calibri" w:cs="Times New Roman"/>
                <w:lang w:eastAsia="en-GB"/>
              </w:rPr>
              <w:t xml:space="preserve">are automatically enrolled on </w:t>
            </w:r>
            <w:r w:rsidR="1D63B974" w:rsidRPr="2209E8ED">
              <w:rPr>
                <w:rFonts w:ascii="Calibri" w:eastAsia="Times New Roman" w:hAnsi="Calibri" w:cs="Times New Roman"/>
                <w:lang w:eastAsia="en-GB"/>
              </w:rPr>
              <w:t>registration,</w:t>
            </w:r>
            <w:r w:rsidRPr="2209E8ED">
              <w:rPr>
                <w:rFonts w:ascii="Calibri" w:eastAsia="Times New Roman" w:hAnsi="Calibri" w:cs="Times New Roman"/>
                <w:lang w:eastAsia="en-GB"/>
              </w:rPr>
              <w:t xml:space="preserve"> or you can self-enrol using </w:t>
            </w:r>
            <w:hyperlink r:id="rId11">
              <w:r w:rsidRPr="2209E8ED">
                <w:rPr>
                  <w:rStyle w:val="Hyperlink"/>
                  <w:rFonts w:ascii="Calibri" w:eastAsia="Times New Roman" w:hAnsi="Calibri" w:cs="Times New Roman"/>
                  <w:b/>
                  <w:bCs/>
                  <w:lang w:eastAsia="en-GB"/>
                </w:rPr>
                <w:t>this link</w:t>
              </w:r>
            </w:hyperlink>
            <w:r w:rsidRPr="2209E8ED">
              <w:rPr>
                <w:rFonts w:ascii="Calibri" w:eastAsia="Times New Roman" w:hAnsi="Calibri" w:cs="Times New Roman"/>
                <w:lang w:eastAsia="en-GB"/>
              </w:rPr>
              <w:t>. </w:t>
            </w:r>
          </w:p>
        </w:tc>
      </w:tr>
      <w:tr w:rsidR="008E0E09" w:rsidRPr="00822E8D" w14:paraId="627673DD" w14:textId="77777777" w:rsidTr="0DF287A6">
        <w:trPr>
          <w:trHeight w:val="577"/>
        </w:trPr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0EE77" w14:textId="77777777" w:rsidR="008E0E09" w:rsidRDefault="008E0E09" w:rsidP="00B2531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Browsed, identified and booked a place at any relevant sessions with The Academy’s PGR Development Team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90D04" w14:textId="77777777" w:rsidR="008E0E09" w:rsidRPr="00822E8D" w:rsidRDefault="008E0E09" w:rsidP="00B2531A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4A03" w14:textId="3DC6683C" w:rsidR="00F86B57" w:rsidRDefault="00F86B57" w:rsidP="0DF287A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hyperlink r:id="rId12">
              <w:r w:rsidRPr="0DF287A6">
                <w:rPr>
                  <w:rStyle w:val="Hyperlink"/>
                </w:rPr>
                <w:t>PGR Development Hub - Researcher Hub - University of Liverpool</w:t>
              </w:r>
            </w:hyperlink>
          </w:p>
          <w:p w14:paraId="4D842B1A" w14:textId="77777777" w:rsidR="008E0E09" w:rsidRDefault="008E0E09" w:rsidP="008E0E09">
            <w:pPr>
              <w:pStyle w:val="ListParagraph"/>
              <w:spacing w:after="0" w:line="240" w:lineRule="auto"/>
              <w:ind w:left="1080"/>
              <w:textAlignment w:val="baseline"/>
            </w:pPr>
          </w:p>
        </w:tc>
      </w:tr>
      <w:tr w:rsidR="00B2531A" w:rsidRPr="00822E8D" w14:paraId="4281D1C4" w14:textId="77777777" w:rsidTr="0DF287A6">
        <w:trPr>
          <w:trHeight w:val="1245"/>
        </w:trPr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7C2F1" w14:textId="77777777" w:rsidR="00B2531A" w:rsidRDefault="00B2531A" w:rsidP="00B2531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7F19E17" w14:textId="4615272D" w:rsidR="00B2531A" w:rsidRDefault="00B2531A" w:rsidP="10B2EDF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10B2EDFD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Considered taking an active role in the PGR Development </w:t>
            </w:r>
            <w:r w:rsidR="00CE2911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Group</w:t>
            </w:r>
            <w:r w:rsidRPr="10B2EDFD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(</w:t>
            </w:r>
            <w:r w:rsidR="00CE2911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PDG</w:t>
            </w:r>
            <w:r w:rsidRPr="10B2EDFD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)</w:t>
            </w:r>
            <w:r w:rsidR="00CE2911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.</w:t>
            </w:r>
            <w:r w:rsidRPr="10B2EDFD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</w:t>
            </w:r>
          </w:p>
          <w:p w14:paraId="72C21BF5" w14:textId="3330ACAF" w:rsidR="00B2531A" w:rsidRDefault="00B2531A" w:rsidP="10B2EDF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  <w:p w14:paraId="43DC51B1" w14:textId="77777777" w:rsidR="00CE2911" w:rsidRPr="00971EFA" w:rsidRDefault="00CE2911" w:rsidP="00CE29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The </w:t>
            </w:r>
            <w:r>
              <w:rPr>
                <w:rFonts w:ascii="Calibri" w:eastAsia="Times New Roman" w:hAnsi="Calibri" w:cs="Calibri"/>
                <w:i/>
                <w:iCs/>
                <w:lang w:eastAsia="en-GB"/>
              </w:rPr>
              <w:t>PDG</w:t>
            </w:r>
            <w:r w:rsidRPr="00971EFA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e-bulletin is sent out </w:t>
            </w:r>
            <w:r>
              <w:rPr>
                <w:rFonts w:ascii="Calibri" w:eastAsia="Times New Roman" w:hAnsi="Calibri" w:cs="Calibri"/>
                <w:i/>
                <w:iCs/>
                <w:lang w:eastAsia="en-GB"/>
              </w:rPr>
              <w:t>regularly with all their activities and networking opportunities available.</w:t>
            </w:r>
          </w:p>
          <w:p w14:paraId="5D0E99B3" w14:textId="40346605" w:rsidR="00B2531A" w:rsidRDefault="00B2531A" w:rsidP="10B2EDFD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B5580" w14:textId="77777777" w:rsidR="00B2531A" w:rsidRPr="00822E8D" w:rsidRDefault="00B2531A" w:rsidP="00B2531A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B4668" w14:textId="77777777" w:rsidR="00CE2911" w:rsidRDefault="00CE2911" w:rsidP="00CE2911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hyperlink r:id="rId13">
              <w:r w:rsidRPr="0DF287A6">
                <w:rPr>
                  <w:rStyle w:val="Hyperlink"/>
                </w:rPr>
                <w:t>PGR Development Hub - Researcher Hub - University of Liverpool</w:t>
              </w:r>
            </w:hyperlink>
          </w:p>
          <w:p w14:paraId="188F0A10" w14:textId="7DD39BC1" w:rsidR="00B2531A" w:rsidRPr="00B2531A" w:rsidRDefault="00B2531A" w:rsidP="00CE2911">
            <w:pPr>
              <w:pStyle w:val="ListParagraph"/>
              <w:spacing w:after="0" w:line="240" w:lineRule="auto"/>
              <w:ind w:left="108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10B2EDFD" w14:paraId="33AB46E9" w14:textId="77777777" w:rsidTr="0DF287A6">
        <w:trPr>
          <w:trHeight w:val="300"/>
        </w:trPr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C299A" w14:textId="65E8108F" w:rsidR="10B2EDFD" w:rsidRDefault="10B2EDFD" w:rsidP="10B2EDF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  <w:p w14:paraId="1F987031" w14:textId="3B666AEF" w:rsidR="06E03468" w:rsidRDefault="06E03468" w:rsidP="10B2EDF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10B2EDFD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Given thought to participating in the PGR-Postdoc Buddy Scheme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3A75E" w14:textId="14A17F18" w:rsidR="10B2EDFD" w:rsidRDefault="10B2EDFD" w:rsidP="10B2EDF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18E15" w14:textId="0A5D625E" w:rsidR="7FB5E965" w:rsidRDefault="7FB5E965" w:rsidP="10B2EDFD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14">
              <w:r w:rsidRPr="10B2EDFD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Buddy Scheme - Researcher Hub - University of Liverpool</w:t>
              </w:r>
            </w:hyperlink>
          </w:p>
          <w:p w14:paraId="3784BCC1" w14:textId="06E66321" w:rsidR="10B2EDFD" w:rsidRDefault="10B2EDFD" w:rsidP="10B2EDF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10B2EDFD" w14:paraId="72036920" w14:textId="77777777" w:rsidTr="0DF287A6">
        <w:trPr>
          <w:trHeight w:val="420"/>
        </w:trPr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CF523" w14:textId="31FB60CD" w:rsidR="10B2EDFD" w:rsidRDefault="10B2EDFD" w:rsidP="10B2EDF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  <w:p w14:paraId="4A4C8A19" w14:textId="5E0BF7AD" w:rsidR="637C7163" w:rsidRDefault="637C7163" w:rsidP="10B2EDF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10B2EDFD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Participated in or supported peers in the Three Minute Thesis Competition</w:t>
            </w:r>
          </w:p>
          <w:p w14:paraId="4520C17B" w14:textId="28492074" w:rsidR="10B2EDFD" w:rsidRDefault="10B2EDFD" w:rsidP="10B2EDF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BBD1B" w14:textId="4C81ECE4" w:rsidR="10B2EDFD" w:rsidRDefault="10B2EDFD" w:rsidP="10B2EDF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5565A" w14:textId="15A0294D" w:rsidR="637C7163" w:rsidRDefault="637C7163" w:rsidP="10B2EDFD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15">
              <w:r w:rsidRPr="10B2EDFD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Three Minute Thesis - Researcher Hub - University of Liverpool</w:t>
              </w:r>
            </w:hyperlink>
          </w:p>
          <w:p w14:paraId="5AE8A56A" w14:textId="38228938" w:rsidR="10B2EDFD" w:rsidRDefault="10B2EDFD" w:rsidP="10B2EDFD">
            <w:pPr>
              <w:spacing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B2531A" w:rsidRPr="00822E8D" w14:paraId="61555ECF" w14:textId="77777777" w:rsidTr="0DF287A6">
        <w:trPr>
          <w:trHeight w:val="1515"/>
        </w:trPr>
        <w:tc>
          <w:tcPr>
            <w:tcW w:w="7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5764A" w14:textId="3212AE4B" w:rsidR="00B2531A" w:rsidRDefault="00B2531A" w:rsidP="10B2EDF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  <w:p w14:paraId="37E6D562" w14:textId="14519A90" w:rsidR="00B2531A" w:rsidRDefault="02E04160" w:rsidP="10B2EDF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24AFF4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Followed PGR Development </w:t>
            </w:r>
            <w:r w:rsidR="6BFD59EE" w:rsidRPr="224AFF4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and the </w:t>
            </w:r>
            <w:r w:rsidR="00CE2911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PDG</w:t>
            </w:r>
            <w:r w:rsidR="6BFD59EE" w:rsidRPr="224AFF4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</w:t>
            </w:r>
            <w:r w:rsidRPr="224AFF4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on </w:t>
            </w:r>
            <w:r w:rsidR="008AFBE7" w:rsidRPr="224AFF4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social media</w:t>
            </w:r>
            <w:r w:rsidRPr="224AFF4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</w:t>
            </w:r>
          </w:p>
          <w:p w14:paraId="57E97492" w14:textId="11236B78" w:rsidR="00B2531A" w:rsidRDefault="00B2531A" w:rsidP="10B2EDF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  <w:p w14:paraId="1C86C950" w14:textId="60B950F1" w:rsidR="00B2531A" w:rsidRDefault="02BA657A" w:rsidP="10B2EDF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bookmarkStart w:id="1" w:name="_Int_l78IVBvk"/>
            <w:r w:rsidRPr="2209E8ED"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en-GB"/>
              </w:rPr>
              <w:t>An easy way</w:t>
            </w:r>
            <w:bookmarkEnd w:id="1"/>
            <w:r w:rsidRPr="2209E8ED"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en-GB"/>
              </w:rPr>
              <w:t xml:space="preserve"> to keep up to date with upcoming events, changes in process and to celebrate your own and one another’s success. Details of accounts to follow are in the end column.</w:t>
            </w:r>
          </w:p>
          <w:p w14:paraId="095930C3" w14:textId="4DD06F56" w:rsidR="00B2531A" w:rsidRDefault="00B2531A" w:rsidP="37A15F2B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0532D" w14:textId="77777777" w:rsidR="00B2531A" w:rsidRPr="00822E8D" w:rsidRDefault="00B2531A" w:rsidP="00B2531A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3B0E0" w14:textId="43471811" w:rsidR="00B2531A" w:rsidRPr="00B2531A" w:rsidRDefault="56F12E16" w:rsidP="224AFF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224AFF4B">
              <w:rPr>
                <w:rFonts w:ascii="Calibri" w:eastAsia="Calibri" w:hAnsi="Calibri" w:cs="Calibri"/>
              </w:rPr>
              <w:t xml:space="preserve"> Follow us on </w:t>
            </w:r>
            <w:r w:rsidR="00CE2911">
              <w:rPr>
                <w:rFonts w:ascii="Calibri" w:eastAsia="Calibri" w:hAnsi="Calibri" w:cs="Calibri"/>
              </w:rPr>
              <w:t xml:space="preserve">BlueSky @uolpgrdevelopment including the Academy’s LinkedIn page. </w:t>
            </w:r>
            <w:r w:rsidR="52B72812" w:rsidRPr="224AFF4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3231872" w14:textId="77777777" w:rsidR="00822E8D" w:rsidRPr="00822E8D" w:rsidRDefault="00822E8D" w:rsidP="00F30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22E8D">
        <w:rPr>
          <w:rFonts w:ascii="Calibri" w:eastAsia="Times New Roman" w:hAnsi="Calibri" w:cs="Segoe UI"/>
          <w:lang w:eastAsia="en-GB"/>
        </w:rPr>
        <w:t> </w:t>
      </w:r>
    </w:p>
    <w:sectPr w:rsidR="00822E8D" w:rsidRPr="00822E8D" w:rsidSect="00822E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yheQJ1yWLhJf5" int2:id="uEZMntuE">
      <int2:state int2:value="Rejected" int2:type="AugLoop_Text_Critique"/>
    </int2:textHash>
    <int2:textHash int2:hashCode="Qqow96pK8WpV/1" int2:id="GRrejSYg">
      <int2:state int2:value="Rejected" int2:type="AugLoop_Text_Critique"/>
    </int2:textHash>
    <int2:bookmark int2:bookmarkName="_Int_l78IVBvk" int2:invalidationBookmarkName="" int2:hashCode="hVp3tCVvqfV4fb" int2:id="N7lI0lZF">
      <int2:state int2:value="Rejected" int2:type="AugLoop_Text_Critique"/>
    </int2:bookmark>
    <int2:bookmark int2:bookmarkName="_Int_fhbncdKH" int2:invalidationBookmarkName="" int2:hashCode="UVzzOkGdZmu40X" int2:id="nlkH44iF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1599"/>
    <w:multiLevelType w:val="multilevel"/>
    <w:tmpl w:val="773C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C242B"/>
    <w:multiLevelType w:val="multilevel"/>
    <w:tmpl w:val="6E1C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850D2"/>
    <w:multiLevelType w:val="multilevel"/>
    <w:tmpl w:val="9D5A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697CCA"/>
    <w:multiLevelType w:val="hybridMultilevel"/>
    <w:tmpl w:val="62A6FD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E0566"/>
    <w:multiLevelType w:val="multilevel"/>
    <w:tmpl w:val="7E08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9D2058"/>
    <w:multiLevelType w:val="multilevel"/>
    <w:tmpl w:val="F2EC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436937"/>
    <w:multiLevelType w:val="multilevel"/>
    <w:tmpl w:val="666E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BC7EDF"/>
    <w:multiLevelType w:val="multilevel"/>
    <w:tmpl w:val="ECAA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7A041F"/>
    <w:multiLevelType w:val="multilevel"/>
    <w:tmpl w:val="9844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3C063C"/>
    <w:multiLevelType w:val="multilevel"/>
    <w:tmpl w:val="D90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AE2329"/>
    <w:multiLevelType w:val="multilevel"/>
    <w:tmpl w:val="17D6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EA38DC"/>
    <w:multiLevelType w:val="multilevel"/>
    <w:tmpl w:val="2C46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00697"/>
    <w:multiLevelType w:val="multilevel"/>
    <w:tmpl w:val="FDD0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245CF0"/>
    <w:multiLevelType w:val="multilevel"/>
    <w:tmpl w:val="3FC0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EE70A2"/>
    <w:multiLevelType w:val="multilevel"/>
    <w:tmpl w:val="8CF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091FAE"/>
    <w:multiLevelType w:val="multilevel"/>
    <w:tmpl w:val="35E0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44A135"/>
    <w:multiLevelType w:val="hybridMultilevel"/>
    <w:tmpl w:val="BB2C1B58"/>
    <w:lvl w:ilvl="0" w:tplc="7DC45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4C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0C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A2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2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62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64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2C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23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53968"/>
    <w:multiLevelType w:val="hybridMultilevel"/>
    <w:tmpl w:val="C97AD9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EB7B5E"/>
    <w:multiLevelType w:val="multilevel"/>
    <w:tmpl w:val="42EA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5071689">
    <w:abstractNumId w:val="16"/>
  </w:num>
  <w:num w:numId="2" w16cid:durableId="1569612177">
    <w:abstractNumId w:val="0"/>
  </w:num>
  <w:num w:numId="3" w16cid:durableId="1955094135">
    <w:abstractNumId w:val="6"/>
  </w:num>
  <w:num w:numId="4" w16cid:durableId="1624459137">
    <w:abstractNumId w:val="2"/>
  </w:num>
  <w:num w:numId="5" w16cid:durableId="1803231068">
    <w:abstractNumId w:val="14"/>
  </w:num>
  <w:num w:numId="6" w16cid:durableId="1905094861">
    <w:abstractNumId w:val="15"/>
  </w:num>
  <w:num w:numId="7" w16cid:durableId="1707947650">
    <w:abstractNumId w:val="10"/>
  </w:num>
  <w:num w:numId="8" w16cid:durableId="1655137680">
    <w:abstractNumId w:val="18"/>
  </w:num>
  <w:num w:numId="9" w16cid:durableId="1782410393">
    <w:abstractNumId w:val="13"/>
  </w:num>
  <w:num w:numId="10" w16cid:durableId="1994946864">
    <w:abstractNumId w:val="5"/>
  </w:num>
  <w:num w:numId="11" w16cid:durableId="686365268">
    <w:abstractNumId w:val="8"/>
  </w:num>
  <w:num w:numId="12" w16cid:durableId="1514683163">
    <w:abstractNumId w:val="1"/>
  </w:num>
  <w:num w:numId="13" w16cid:durableId="1745833701">
    <w:abstractNumId w:val="11"/>
  </w:num>
  <w:num w:numId="14" w16cid:durableId="1421367334">
    <w:abstractNumId w:val="9"/>
  </w:num>
  <w:num w:numId="15" w16cid:durableId="1103645229">
    <w:abstractNumId w:val="4"/>
  </w:num>
  <w:num w:numId="16" w16cid:durableId="556823069">
    <w:abstractNumId w:val="7"/>
  </w:num>
  <w:num w:numId="17" w16cid:durableId="508253825">
    <w:abstractNumId w:val="12"/>
  </w:num>
  <w:num w:numId="18" w16cid:durableId="694110606">
    <w:abstractNumId w:val="3"/>
  </w:num>
  <w:num w:numId="19" w16cid:durableId="1228898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8D"/>
    <w:rsid w:val="00093D98"/>
    <w:rsid w:val="00411C6E"/>
    <w:rsid w:val="004B5DB5"/>
    <w:rsid w:val="004D04DD"/>
    <w:rsid w:val="0050511B"/>
    <w:rsid w:val="006D4CBE"/>
    <w:rsid w:val="007D70B5"/>
    <w:rsid w:val="00822E8D"/>
    <w:rsid w:val="008AFBE7"/>
    <w:rsid w:val="008E0E09"/>
    <w:rsid w:val="008F1D91"/>
    <w:rsid w:val="009158B3"/>
    <w:rsid w:val="00B2531A"/>
    <w:rsid w:val="00B73C34"/>
    <w:rsid w:val="00CE2911"/>
    <w:rsid w:val="00D20CB5"/>
    <w:rsid w:val="00DA1C81"/>
    <w:rsid w:val="00EC6654"/>
    <w:rsid w:val="00F30335"/>
    <w:rsid w:val="00F86B57"/>
    <w:rsid w:val="01548EAA"/>
    <w:rsid w:val="02BA657A"/>
    <w:rsid w:val="02E04160"/>
    <w:rsid w:val="033CDDDE"/>
    <w:rsid w:val="0428843A"/>
    <w:rsid w:val="05483B39"/>
    <w:rsid w:val="06E03468"/>
    <w:rsid w:val="0738EA3A"/>
    <w:rsid w:val="0A705DFE"/>
    <w:rsid w:val="0CF317ED"/>
    <w:rsid w:val="0DF287A6"/>
    <w:rsid w:val="10B2EDFD"/>
    <w:rsid w:val="12A2B510"/>
    <w:rsid w:val="12DE6DB8"/>
    <w:rsid w:val="14236029"/>
    <w:rsid w:val="1793BF4B"/>
    <w:rsid w:val="192E938D"/>
    <w:rsid w:val="1D63B974"/>
    <w:rsid w:val="1E0300CF"/>
    <w:rsid w:val="1E6B39EA"/>
    <w:rsid w:val="1F135E89"/>
    <w:rsid w:val="2209E8ED"/>
    <w:rsid w:val="224AFF4B"/>
    <w:rsid w:val="243838D7"/>
    <w:rsid w:val="2BD44AAB"/>
    <w:rsid w:val="2C597840"/>
    <w:rsid w:val="2ED04B85"/>
    <w:rsid w:val="33181BF1"/>
    <w:rsid w:val="35165005"/>
    <w:rsid w:val="356300B3"/>
    <w:rsid w:val="364DDA01"/>
    <w:rsid w:val="37A15F2B"/>
    <w:rsid w:val="393C1EF3"/>
    <w:rsid w:val="3E58F7EC"/>
    <w:rsid w:val="3FFDA5EC"/>
    <w:rsid w:val="41438100"/>
    <w:rsid w:val="41987A2E"/>
    <w:rsid w:val="426790D1"/>
    <w:rsid w:val="43344A8F"/>
    <w:rsid w:val="471FD9C2"/>
    <w:rsid w:val="4807BBB2"/>
    <w:rsid w:val="494195B1"/>
    <w:rsid w:val="49A38C13"/>
    <w:rsid w:val="4F2ED540"/>
    <w:rsid w:val="52B72812"/>
    <w:rsid w:val="536A794A"/>
    <w:rsid w:val="55DAC8E3"/>
    <w:rsid w:val="56F12E16"/>
    <w:rsid w:val="57382EF1"/>
    <w:rsid w:val="5CE111E7"/>
    <w:rsid w:val="5E825331"/>
    <w:rsid w:val="5F3DA2A3"/>
    <w:rsid w:val="5F67BB96"/>
    <w:rsid w:val="62D88FA6"/>
    <w:rsid w:val="637C7163"/>
    <w:rsid w:val="6548DF3F"/>
    <w:rsid w:val="6632A700"/>
    <w:rsid w:val="66DDC07A"/>
    <w:rsid w:val="6BFD59EE"/>
    <w:rsid w:val="6CDE0D54"/>
    <w:rsid w:val="7363C5C4"/>
    <w:rsid w:val="75931808"/>
    <w:rsid w:val="762C026D"/>
    <w:rsid w:val="7A7F08B6"/>
    <w:rsid w:val="7D1A3E34"/>
    <w:rsid w:val="7FB5E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D4BD"/>
  <w15:chartTrackingRefBased/>
  <w15:docId w15:val="{11FAFC2D-5484-4346-8E0C-B54F5E87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2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82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822E8D"/>
  </w:style>
  <w:style w:type="character" w:customStyle="1" w:styleId="normaltextrun">
    <w:name w:val="normaltextrun"/>
    <w:basedOn w:val="DefaultParagraphFont"/>
    <w:rsid w:val="00822E8D"/>
  </w:style>
  <w:style w:type="character" w:customStyle="1" w:styleId="eop">
    <w:name w:val="eop"/>
    <w:basedOn w:val="DefaultParagraphFont"/>
    <w:rsid w:val="00822E8D"/>
  </w:style>
  <w:style w:type="paragraph" w:customStyle="1" w:styleId="outlineelement">
    <w:name w:val="outlineelement"/>
    <w:basedOn w:val="Normal"/>
    <w:rsid w:val="0082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2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E8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158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53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4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C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C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C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researcher/pgr-development/" TargetMode="External"/><Relationship Id="rId13" Type="http://schemas.openxmlformats.org/officeDocument/2006/relationships/hyperlink" Target="https://www.liverpool.ac.uk/researcher/pgr-development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verpool.ac.uk/researcher/pgr-developme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vas.liverpool.ac.uk/enroll/NKL8M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verpool.ac.uk/researcher/pgr-development/3mt/" TargetMode="External"/><Relationship Id="rId10" Type="http://schemas.openxmlformats.org/officeDocument/2006/relationships/hyperlink" Target="https://www.liverpool.ac.uk/researcher/development/online/vita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iverpool.ac.uk/researcher/pgr-development/rdf/" TargetMode="External"/><Relationship Id="rId14" Type="http://schemas.openxmlformats.org/officeDocument/2006/relationships/hyperlink" Target="https://www.liverpool.ac.uk/researcher/pgr-development-network/pgr-rsa-buddy-sche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2D6F51E14C348AB9C308D910549D0" ma:contentTypeVersion="14" ma:contentTypeDescription="Create a new document." ma:contentTypeScope="" ma:versionID="ce15842f7a83739e3dad9ab1cfe479e1">
  <xsd:schema xmlns:xsd="http://www.w3.org/2001/XMLSchema" xmlns:xs="http://www.w3.org/2001/XMLSchema" xmlns:p="http://schemas.microsoft.com/office/2006/metadata/properties" xmlns:ns2="80317770-fc11-4741-bce2-239c0d249e30" xmlns:ns3="b605b6b6-8364-469d-8d5f-0fd82433a602" targetNamespace="http://schemas.microsoft.com/office/2006/metadata/properties" ma:root="true" ma:fieldsID="ee3acc5cfb0169003ff085eba774a01d" ns2:_="" ns3:_="">
    <xsd:import namespace="80317770-fc11-4741-bce2-239c0d249e30"/>
    <xsd:import namespace="b605b6b6-8364-469d-8d5f-0fd82433a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7770-fc11-4741-bce2-239c0d249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5b6b6-8364-469d-8d5f-0fd82433a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12d523-2779-451a-acd3-a6527896f758}" ma:internalName="TaxCatchAll" ma:showField="CatchAllData" ma:web="b605b6b6-8364-469d-8d5f-0fd82433a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17770-fc11-4741-bce2-239c0d249e30">
      <Terms xmlns="http://schemas.microsoft.com/office/infopath/2007/PartnerControls"/>
    </lcf76f155ced4ddcb4097134ff3c332f>
    <TaxCatchAll xmlns="b605b6b6-8364-469d-8d5f-0fd82433a602" xsi:nil="true"/>
    <SharedWithUsers xmlns="b605b6b6-8364-469d-8d5f-0fd82433a602">
      <UserInfo>
        <DisplayName>Qureshi, Saneeya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209EC-EA65-447A-9AC1-ECB8A1FDE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7770-fc11-4741-bce2-239c0d249e30"/>
    <ds:schemaRef ds:uri="b605b6b6-8364-469d-8d5f-0fd82433a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E558D-B587-4D7E-94CD-B57A0B7BCE00}">
  <ds:schemaRefs>
    <ds:schemaRef ds:uri="http://schemas.microsoft.com/office/2006/metadata/properties"/>
    <ds:schemaRef ds:uri="http://schemas.microsoft.com/office/infopath/2007/PartnerControls"/>
    <ds:schemaRef ds:uri="80317770-fc11-4741-bce2-239c0d249e30"/>
    <ds:schemaRef ds:uri="b605b6b6-8364-469d-8d5f-0fd82433a602"/>
  </ds:schemaRefs>
</ds:datastoreItem>
</file>

<file path=customXml/itemProps3.xml><?xml version="1.0" encoding="utf-8"?>
<ds:datastoreItem xmlns:ds="http://schemas.openxmlformats.org/officeDocument/2006/customXml" ds:itemID="{08B93781-D95F-45A0-853C-EA8D21267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Lois [loist]</dc:creator>
  <cp:keywords/>
  <dc:description/>
  <cp:lastModifiedBy>Simpson, Luke [lukesim]</cp:lastModifiedBy>
  <cp:revision>5</cp:revision>
  <dcterms:created xsi:type="dcterms:W3CDTF">2023-09-21T07:30:00Z</dcterms:created>
  <dcterms:modified xsi:type="dcterms:W3CDTF">2025-09-02T15:26:00Z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0x01010048A2D6F51E14C348AB9C308D910549D0</vt:lpwstr>
  </property>
  <property fmtid="{D5CDD505-2E9C-101B-9397-08002B2CF9AE}" pid="3" name="MediaServiceImageTags">
    <vt:lpwstr/>
  </property>
  <property fmtid="{D5CDD505-2E9C-101B-9397-08002B2CF9AE}" pid="4" name="GrammarlyDocumentId">
    <vt:lpwstr>35aa10533a465191d8bbca5feeb0d6c89ac1bc050e1655cd6ca78ceff18cb34c</vt:lpwstr>
  </property>
</Properties>
</file>