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6313" w:rsidRDefault="006C5265" w:rsidP="00A14E67">
      <w:pPr>
        <w:pStyle w:val="IntenseQuote"/>
        <w:rPr>
          <w:rFonts w:ascii="Britannic Bold" w:hAnsi="Britannic Bold"/>
          <w:i w:val="0"/>
          <w:color w:val="ED7D31" w:themeColor="accent2"/>
          <w:sz w:val="56"/>
          <w:szCs w:val="56"/>
        </w:rPr>
      </w:pPr>
      <w:bookmarkStart w:id="0" w:name="_GoBack"/>
      <w:bookmarkEnd w:id="0"/>
      <w:r w:rsidRPr="00A14E67">
        <w:rPr>
          <w:rFonts w:ascii="Britannic Bold" w:hAnsi="Britannic Bold"/>
          <w:i w:val="0"/>
          <w:color w:val="ED7D31" w:themeColor="accent2"/>
          <w:sz w:val="56"/>
          <w:szCs w:val="56"/>
        </w:rPr>
        <w:t>HLS Wellbeing Newsletter</w:t>
      </w:r>
    </w:p>
    <w:p w:rsidR="00E57685" w:rsidRPr="00E57685" w:rsidRDefault="00CA02B3" w:rsidP="00E57685">
      <w:pPr>
        <w:jc w:val="right"/>
        <w:rPr>
          <w:b/>
        </w:rPr>
      </w:pPr>
      <w:r>
        <w:rPr>
          <w:b/>
        </w:rPr>
        <w:t>23</w:t>
      </w:r>
      <w:r w:rsidRPr="00CA02B3">
        <w:rPr>
          <w:b/>
          <w:vertAlign w:val="superscript"/>
        </w:rPr>
        <w:t>rd</w:t>
      </w:r>
      <w:r>
        <w:rPr>
          <w:b/>
        </w:rPr>
        <w:t xml:space="preserve"> </w:t>
      </w:r>
      <w:r w:rsidR="00E57685" w:rsidRPr="00E57685">
        <w:rPr>
          <w:b/>
        </w:rPr>
        <w:t>April 2020</w:t>
      </w:r>
    </w:p>
    <w:p w:rsidR="00A14E67" w:rsidRDefault="00A14E67" w:rsidP="00A14E67">
      <w:pPr>
        <w:pStyle w:val="Heading1"/>
      </w:pPr>
      <w:r>
        <w:t>CONTENTS</w:t>
      </w:r>
    </w:p>
    <w:p w:rsidR="00A14E67" w:rsidRDefault="00A14E67" w:rsidP="00A14E67">
      <w:pPr>
        <w:pStyle w:val="ListParagraph"/>
        <w:rPr>
          <w:i/>
        </w:rPr>
      </w:pPr>
    </w:p>
    <w:p w:rsidR="00A14E67" w:rsidRDefault="00A14E67" w:rsidP="00A14E67">
      <w:pPr>
        <w:pStyle w:val="ListParagraph"/>
        <w:numPr>
          <w:ilvl w:val="0"/>
          <w:numId w:val="1"/>
        </w:numPr>
        <w:rPr>
          <w:i/>
        </w:rPr>
      </w:pPr>
      <w:r>
        <w:rPr>
          <w:i/>
        </w:rPr>
        <w:t>Introduction</w:t>
      </w:r>
    </w:p>
    <w:p w:rsidR="00A14E67" w:rsidRDefault="00B53FF1" w:rsidP="00A14E67">
      <w:pPr>
        <w:pStyle w:val="ListParagraph"/>
        <w:numPr>
          <w:ilvl w:val="0"/>
          <w:numId w:val="1"/>
        </w:numPr>
        <w:rPr>
          <w:i/>
        </w:rPr>
      </w:pPr>
      <w:r>
        <w:rPr>
          <w:i/>
        </w:rPr>
        <w:t xml:space="preserve">University Support – Staff </w:t>
      </w:r>
    </w:p>
    <w:p w:rsidR="00B53FF1" w:rsidRDefault="00B53FF1" w:rsidP="00A14E67">
      <w:pPr>
        <w:pStyle w:val="ListParagraph"/>
        <w:numPr>
          <w:ilvl w:val="0"/>
          <w:numId w:val="1"/>
        </w:numPr>
        <w:rPr>
          <w:i/>
        </w:rPr>
      </w:pPr>
      <w:r>
        <w:rPr>
          <w:i/>
        </w:rPr>
        <w:t xml:space="preserve">University Support – PGR </w:t>
      </w:r>
    </w:p>
    <w:p w:rsidR="00B53FF1" w:rsidRDefault="00B53FF1" w:rsidP="00A14E67">
      <w:pPr>
        <w:pStyle w:val="ListParagraph"/>
        <w:numPr>
          <w:ilvl w:val="0"/>
          <w:numId w:val="1"/>
        </w:numPr>
        <w:rPr>
          <w:i/>
        </w:rPr>
      </w:pPr>
      <w:r>
        <w:rPr>
          <w:i/>
        </w:rPr>
        <w:t xml:space="preserve">Tips and Links </w:t>
      </w:r>
    </w:p>
    <w:p w:rsidR="00B53FF1" w:rsidRDefault="00B53FF1" w:rsidP="00A14E67">
      <w:pPr>
        <w:pStyle w:val="ListParagraph"/>
        <w:numPr>
          <w:ilvl w:val="0"/>
          <w:numId w:val="1"/>
        </w:numPr>
        <w:rPr>
          <w:i/>
        </w:rPr>
      </w:pPr>
      <w:r>
        <w:rPr>
          <w:i/>
        </w:rPr>
        <w:t xml:space="preserve">Top tip from you </w:t>
      </w:r>
    </w:p>
    <w:p w:rsidR="008B5EF6" w:rsidRDefault="008B5EF6" w:rsidP="00A14E67">
      <w:pPr>
        <w:pStyle w:val="ListParagraph"/>
        <w:numPr>
          <w:ilvl w:val="0"/>
          <w:numId w:val="1"/>
        </w:numPr>
        <w:rPr>
          <w:i/>
        </w:rPr>
      </w:pPr>
      <w:r>
        <w:rPr>
          <w:i/>
        </w:rPr>
        <w:t>Exercise options</w:t>
      </w:r>
    </w:p>
    <w:p w:rsidR="00A14E67" w:rsidRPr="00FA1F05" w:rsidRDefault="00B53FF1" w:rsidP="00A14E67">
      <w:pPr>
        <w:pStyle w:val="ListParagraph"/>
        <w:numPr>
          <w:ilvl w:val="0"/>
          <w:numId w:val="1"/>
        </w:numPr>
        <w:rPr>
          <w:i/>
        </w:rPr>
      </w:pPr>
      <w:r>
        <w:rPr>
          <w:i/>
        </w:rPr>
        <w:t>Fun, Frivolity and forgetting Corona</w:t>
      </w:r>
    </w:p>
    <w:p w:rsidR="006C5265" w:rsidRDefault="006C5265" w:rsidP="00A14E67">
      <w:pPr>
        <w:pStyle w:val="Heading1"/>
      </w:pPr>
      <w:r>
        <w:t xml:space="preserve">Introduction </w:t>
      </w:r>
    </w:p>
    <w:p w:rsidR="008C48BA" w:rsidRDefault="008C48BA" w:rsidP="006C5265">
      <w:pPr>
        <w:pStyle w:val="BodyText"/>
        <w:jc w:val="both"/>
      </w:pPr>
    </w:p>
    <w:p w:rsidR="00523790" w:rsidRDefault="00523790" w:rsidP="006C5265">
      <w:pPr>
        <w:pStyle w:val="BodyText"/>
        <w:jc w:val="both"/>
      </w:pPr>
      <w:r>
        <w:t>One month of lockdown done! For some people you may be starting to get used to this new life, finding new routines and work patterns. For others</w:t>
      </w:r>
      <w:r w:rsidR="00E34E65">
        <w:t xml:space="preserve"> this may feel never ending. </w:t>
      </w:r>
      <w:r>
        <w:t xml:space="preserve">It is completely ok to have changing moods. The longer this goes on the more important it is to find ways to look after our own mental wellbeing and hopefully this week’s newsletter will help. </w:t>
      </w:r>
    </w:p>
    <w:p w:rsidR="00320459" w:rsidRPr="00320459" w:rsidRDefault="00320459" w:rsidP="00320459">
      <w:pPr>
        <w:pStyle w:val="Heading1"/>
      </w:pPr>
      <w:r w:rsidRPr="00320459">
        <w:t>University support:</w:t>
      </w:r>
    </w:p>
    <w:p w:rsidR="00914D6F" w:rsidRDefault="00914D6F" w:rsidP="006C5265">
      <w:pPr>
        <w:pStyle w:val="BodyText2"/>
      </w:pPr>
    </w:p>
    <w:p w:rsidR="00320459" w:rsidRDefault="00E34E65" w:rsidP="006C5265">
      <w:pPr>
        <w:pStyle w:val="BodyText2"/>
      </w:pPr>
      <w:r>
        <w:rPr>
          <w:b/>
          <w:noProof/>
          <w:lang w:eastAsia="en-GB"/>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124267</wp:posOffset>
                </wp:positionV>
                <wp:extent cx="5772150" cy="1888435"/>
                <wp:effectExtent l="0" t="0" r="19050" b="17145"/>
                <wp:wrapNone/>
                <wp:docPr id="1" name="Rounded Rectangle 1"/>
                <wp:cNvGraphicFramePr/>
                <a:graphic xmlns:a="http://schemas.openxmlformats.org/drawingml/2006/main">
                  <a:graphicData uri="http://schemas.microsoft.com/office/word/2010/wordprocessingShape">
                    <wps:wsp>
                      <wps:cNvSpPr/>
                      <wps:spPr>
                        <a:xfrm>
                          <a:off x="0" y="0"/>
                          <a:ext cx="5772150" cy="1888435"/>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AD92EA" id="Rounded Rectangle 1" o:spid="_x0000_s1026" style="position:absolute;margin-left:0;margin-top:9.8pt;width:454.5pt;height:148.7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" fillcolor="#deeaf6 [660]" strokecolor="#1f4d78 [1604]" strokeweight="1pt">
                <v:stroke joinstyle="miter"/>
                <w10:wrap anchorx="margin"/>
              </v:roundrect>
            </w:pict>
          </mc:Fallback>
        </mc:AlternateContent>
      </w:r>
      <w:r w:rsidR="00523790">
        <w:rPr>
          <w:b/>
          <w:noProof/>
          <w:lang w:eastAsia="en-GB"/>
        </w:rPr>
        <mc:AlternateContent>
          <mc:Choice Requires="wps">
            <w:drawing>
              <wp:anchor distT="0" distB="0" distL="114300" distR="114300" simplePos="0" relativeHeight="251660288" behindDoc="0" locked="0" layoutInCell="1" allowOverlap="1">
                <wp:simplePos x="0" y="0"/>
                <wp:positionH relativeFrom="column">
                  <wp:posOffset>119270</wp:posOffset>
                </wp:positionH>
                <wp:positionV relativeFrom="paragraph">
                  <wp:posOffset>218440</wp:posOffset>
                </wp:positionV>
                <wp:extent cx="5572125" cy="1679713"/>
                <wp:effectExtent l="0" t="0" r="0" b="0"/>
                <wp:wrapNone/>
                <wp:docPr id="2" name="Text Box 2"/>
                <wp:cNvGraphicFramePr/>
                <a:graphic xmlns:a="http://schemas.openxmlformats.org/drawingml/2006/main">
                  <a:graphicData uri="http://schemas.microsoft.com/office/word/2010/wordprocessingShape">
                    <wps:wsp>
                      <wps:cNvSpPr txBox="1"/>
                      <wps:spPr>
                        <a:xfrm>
                          <a:off x="0" y="0"/>
                          <a:ext cx="5572125" cy="1679713"/>
                        </a:xfrm>
                        <a:prstGeom prst="rect">
                          <a:avLst/>
                        </a:prstGeom>
                        <a:noFill/>
                        <a:ln w="6350">
                          <a:noFill/>
                        </a:ln>
                      </wps:spPr>
                      <wps:txbx>
                        <w:txbxContent>
                          <w:p w:rsidR="00FA1F05" w:rsidRDefault="00320459" w:rsidP="00FA1F05">
                            <w:pPr>
                              <w:spacing w:after="0" w:line="240" w:lineRule="auto"/>
                              <w:rPr>
                                <w:rFonts w:ascii="Calibri" w:eastAsia="Times New Roman" w:hAnsi="Calibri" w:cs="Calibri"/>
                              </w:rPr>
                            </w:pPr>
                            <w:r w:rsidRPr="00320459">
                              <w:rPr>
                                <w:b/>
                                <w:color w:val="1F3864" w:themeColor="accent5" w:themeShade="80"/>
                              </w:rPr>
                              <w:t>Staff:</w:t>
                            </w:r>
                            <w:r w:rsidR="00FA1F05" w:rsidRPr="00FA1F05">
                              <w:rPr>
                                <w:rFonts w:ascii="Calibri" w:eastAsia="Times New Roman" w:hAnsi="Calibri" w:cs="Calibri"/>
                              </w:rPr>
                              <w:t xml:space="preserve"> </w:t>
                            </w:r>
                            <w:r w:rsidR="00FA1F05">
                              <w:rPr>
                                <w:rFonts w:ascii="Calibri" w:eastAsia="Times New Roman" w:hAnsi="Calibri" w:cs="Calibri"/>
                              </w:rPr>
                              <w:t xml:space="preserve">Check out the University </w:t>
                            </w:r>
                            <w:hyperlink r:id="rId10" w:history="1">
                              <w:r w:rsidR="00FA1F05">
                                <w:rPr>
                                  <w:rStyle w:val="Hyperlink"/>
                                  <w:rFonts w:ascii="Calibri" w:eastAsia="Times New Roman" w:hAnsi="Calibri" w:cs="Calibri"/>
                                </w:rPr>
                                <w:t>Wellbeing Hub</w:t>
                              </w:r>
                            </w:hyperlink>
                            <w:r w:rsidR="00FA1F05">
                              <w:rPr>
                                <w:rFonts w:ascii="Calibri" w:eastAsia="Times New Roman" w:hAnsi="Calibri" w:cs="Calibri"/>
                              </w:rPr>
                              <w:t xml:space="preserve"> which is the home to all the University information about wellbeing including self-help wellbeing support, on-line CBT courses and resilience courses. </w:t>
                            </w:r>
                          </w:p>
                          <w:p w:rsidR="00FA1F05" w:rsidRDefault="00FA1F05" w:rsidP="00FA1F05">
                            <w:r>
                              <w:t xml:space="preserve">It also has detail on the </w:t>
                            </w:r>
                            <w:hyperlink r:id="rId11" w:history="1">
                              <w:r w:rsidRPr="006D2E53">
                                <w:rPr>
                                  <w:rStyle w:val="Hyperlink"/>
                                </w:rPr>
                                <w:t xml:space="preserve">Employee Assistance Programme  </w:t>
                              </w:r>
                            </w:hyperlink>
                          </w:p>
                          <w:p w:rsidR="00FA1F05" w:rsidRDefault="00FA1F05" w:rsidP="00FA1F05">
                            <w:pPr>
                              <w:rPr>
                                <w:rStyle w:val="Hyperlink"/>
                              </w:rPr>
                            </w:pPr>
                            <w:r>
                              <w:t xml:space="preserve">Additional help and advice can be found on the </w:t>
                            </w:r>
                            <w:hyperlink r:id="rId12" w:history="1">
                              <w:r w:rsidRPr="008E1F79">
                                <w:rPr>
                                  <w:rStyle w:val="Hyperlink"/>
                                </w:rPr>
                                <w:t>Researcher hub pages.</w:t>
                              </w:r>
                            </w:hyperlink>
                          </w:p>
                          <w:p w:rsidR="00523790" w:rsidRDefault="00E34E65" w:rsidP="00523790">
                            <w:pPr>
                              <w:pStyle w:val="PlainText"/>
                            </w:pPr>
                            <w:r>
                              <w:t xml:space="preserve">The </w:t>
                            </w:r>
                            <w:hyperlink r:id="rId13" w:history="1">
                              <w:r w:rsidR="00523790" w:rsidRPr="00E34E65">
                                <w:rPr>
                                  <w:rStyle w:val="Hyperlink"/>
                                </w:rPr>
                                <w:t xml:space="preserve">Thriving </w:t>
                              </w:r>
                              <w:r w:rsidR="00483476" w:rsidRPr="00E34E65">
                                <w:rPr>
                                  <w:rStyle w:val="Hyperlink"/>
                                </w:rPr>
                                <w:t>during</w:t>
                              </w:r>
                              <w:r w:rsidR="00523790" w:rsidRPr="00E34E65">
                                <w:rPr>
                                  <w:rStyle w:val="Hyperlink"/>
                                </w:rPr>
                                <w:t xml:space="preserve"> Isolation module</w:t>
                              </w:r>
                            </w:hyperlink>
                            <w:r w:rsidR="00523790">
                              <w:t xml:space="preserve"> from The Academy comes with a downloadable workbook</w:t>
                            </w:r>
                            <w:r w:rsidR="00483476">
                              <w:t xml:space="preserve"> which</w:t>
                            </w:r>
                            <w:r w:rsidR="00523790">
                              <w:t xml:space="preserve"> is a programme to guide you through building your personal thriving during isolation strategy. </w:t>
                            </w:r>
                          </w:p>
                          <w:p w:rsidR="00523790" w:rsidRDefault="00523790" w:rsidP="00FA1F05">
                            <w:pPr>
                              <w:rPr>
                                <w:rStyle w:val="Hyperlink"/>
                              </w:rPr>
                            </w:pPr>
                          </w:p>
                          <w:p w:rsidR="00523790" w:rsidRDefault="00523790" w:rsidP="00FA1F05"/>
                          <w:p w:rsidR="00320459" w:rsidRDefault="00320459" w:rsidP="00FA1F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4pt;margin-top:17.2pt;width:438.75pt;height:1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" filled="f" stroked="f" strokeweight=".5pt">
                <v:textbox>
                  <w:txbxContent>
                    <w:p w:rsidR="00FA1F05" w:rsidRDefault="00320459" w:rsidP="00FA1F05">
                      <w:pPr>
                        <w:spacing w:after="0" w:line="240" w:lineRule="auto"/>
                        <w:rPr>
                          <w:rFonts w:ascii="Calibri" w:eastAsia="Times New Roman" w:hAnsi="Calibri" w:cs="Calibri"/>
                        </w:rPr>
                      </w:pPr>
                      <w:r w:rsidRPr="00320459">
                        <w:rPr>
                          <w:b/>
                          <w:color w:val="1F3864" w:themeColor="accent5" w:themeShade="80"/>
                        </w:rPr>
                        <w:t>Staff:</w:t>
                      </w:r>
                      <w:r w:rsidR="00FA1F05" w:rsidRPr="00FA1F05">
                        <w:rPr>
                          <w:rFonts w:ascii="Calibri" w:eastAsia="Times New Roman" w:hAnsi="Calibri" w:cs="Calibri"/>
                        </w:rPr>
                        <w:t xml:space="preserve"> </w:t>
                      </w:r>
                      <w:r w:rsidR="00FA1F05">
                        <w:rPr>
                          <w:rFonts w:ascii="Calibri" w:eastAsia="Times New Roman" w:hAnsi="Calibri" w:cs="Calibri"/>
                        </w:rPr>
                        <w:t xml:space="preserve">Check out the University </w:t>
                      </w:r>
                      <w:hyperlink r:id="rId14" w:history="1">
                        <w:r w:rsidR="00FA1F05">
                          <w:rPr>
                            <w:rStyle w:val="Hyperlink"/>
                            <w:rFonts w:ascii="Calibri" w:eastAsia="Times New Roman" w:hAnsi="Calibri" w:cs="Calibri"/>
                          </w:rPr>
                          <w:t>Wellbeing Hub</w:t>
                        </w:r>
                      </w:hyperlink>
                      <w:r w:rsidR="00FA1F05">
                        <w:rPr>
                          <w:rFonts w:ascii="Calibri" w:eastAsia="Times New Roman" w:hAnsi="Calibri" w:cs="Calibri"/>
                        </w:rPr>
                        <w:t xml:space="preserve"> which is the home to all the University information about wellbeing including self-help wellbeing support, on-line CBT courses and resilience courses. </w:t>
                      </w:r>
                    </w:p>
                    <w:p w:rsidR="00FA1F05" w:rsidRDefault="00FA1F05" w:rsidP="00FA1F05">
                      <w:r>
                        <w:t xml:space="preserve">It also has detail on the </w:t>
                      </w:r>
                      <w:hyperlink r:id="rId15" w:history="1">
                        <w:r w:rsidRPr="006D2E53">
                          <w:rPr>
                            <w:rStyle w:val="Hyperlink"/>
                          </w:rPr>
                          <w:t xml:space="preserve">Employee Assistance Programme  </w:t>
                        </w:r>
                      </w:hyperlink>
                    </w:p>
                    <w:p w:rsidR="00FA1F05" w:rsidRDefault="00FA1F05" w:rsidP="00FA1F05">
                      <w:pPr>
                        <w:rPr>
                          <w:rStyle w:val="Hyperlink"/>
                        </w:rPr>
                      </w:pPr>
                      <w:r>
                        <w:t xml:space="preserve">Additional help and advice can be found on the </w:t>
                      </w:r>
                      <w:hyperlink r:id="rId16" w:history="1">
                        <w:r w:rsidRPr="008E1F79">
                          <w:rPr>
                            <w:rStyle w:val="Hyperlink"/>
                          </w:rPr>
                          <w:t>Researcher hub pages.</w:t>
                        </w:r>
                      </w:hyperlink>
                    </w:p>
                    <w:p w:rsidR="00523790" w:rsidRDefault="00E34E65" w:rsidP="00523790">
                      <w:pPr>
                        <w:pStyle w:val="PlainText"/>
                      </w:pPr>
                      <w:r>
                        <w:t xml:space="preserve">The </w:t>
                      </w:r>
                      <w:hyperlink r:id="rId17" w:history="1">
                        <w:r w:rsidR="00523790" w:rsidRPr="00E34E65">
                          <w:rPr>
                            <w:rStyle w:val="Hyperlink"/>
                          </w:rPr>
                          <w:t xml:space="preserve">Thriving </w:t>
                        </w:r>
                        <w:r w:rsidR="00483476" w:rsidRPr="00E34E65">
                          <w:rPr>
                            <w:rStyle w:val="Hyperlink"/>
                          </w:rPr>
                          <w:t>during</w:t>
                        </w:r>
                        <w:r w:rsidR="00523790" w:rsidRPr="00E34E65">
                          <w:rPr>
                            <w:rStyle w:val="Hyperlink"/>
                          </w:rPr>
                          <w:t xml:space="preserve"> Isolation module</w:t>
                        </w:r>
                      </w:hyperlink>
                      <w:r w:rsidR="00523790">
                        <w:t xml:space="preserve"> from The Academy comes with a downloadable workbook</w:t>
                      </w:r>
                      <w:r w:rsidR="00483476">
                        <w:t xml:space="preserve"> which</w:t>
                      </w:r>
                      <w:r w:rsidR="00523790">
                        <w:t xml:space="preserve"> is a programme to guide you through building your personal thriving during isolation strategy. </w:t>
                      </w:r>
                    </w:p>
                    <w:p w:rsidR="00523790" w:rsidRDefault="00523790" w:rsidP="00FA1F05">
                      <w:pPr>
                        <w:rPr>
                          <w:rStyle w:val="Hyperlink"/>
                        </w:rPr>
                      </w:pPr>
                    </w:p>
                    <w:p w:rsidR="00523790" w:rsidRDefault="00523790" w:rsidP="00FA1F05"/>
                    <w:p w:rsidR="00320459" w:rsidRDefault="00320459" w:rsidP="00FA1F05"/>
                  </w:txbxContent>
                </v:textbox>
              </v:shape>
            </w:pict>
          </mc:Fallback>
        </mc:AlternateContent>
      </w:r>
    </w:p>
    <w:p w:rsidR="00320459" w:rsidRPr="006C5265" w:rsidRDefault="00320459" w:rsidP="006C5265">
      <w:pPr>
        <w:pStyle w:val="BodyText2"/>
      </w:pPr>
    </w:p>
    <w:p w:rsidR="006C5265" w:rsidRDefault="006C5265" w:rsidP="006C5265">
      <w:pPr>
        <w:rPr>
          <w:b/>
          <w:sz w:val="24"/>
          <w:szCs w:val="24"/>
        </w:rPr>
      </w:pPr>
    </w:p>
    <w:p w:rsidR="006C5265" w:rsidRDefault="006C5265" w:rsidP="006C5265">
      <w:pPr>
        <w:rPr>
          <w:b/>
          <w:sz w:val="24"/>
          <w:szCs w:val="24"/>
        </w:rPr>
      </w:pPr>
    </w:p>
    <w:p w:rsidR="006C5265" w:rsidRDefault="006C5265" w:rsidP="006C5265">
      <w:pPr>
        <w:rPr>
          <w:b/>
          <w:sz w:val="24"/>
          <w:szCs w:val="24"/>
        </w:rPr>
      </w:pPr>
    </w:p>
    <w:p w:rsidR="006C5265" w:rsidRDefault="006C5265" w:rsidP="006C5265">
      <w:pPr>
        <w:rPr>
          <w:b/>
          <w:sz w:val="24"/>
          <w:szCs w:val="24"/>
        </w:rPr>
      </w:pPr>
    </w:p>
    <w:p w:rsidR="006C5265" w:rsidRDefault="006C5265" w:rsidP="006C5265">
      <w:pPr>
        <w:rPr>
          <w:b/>
          <w:sz w:val="24"/>
          <w:szCs w:val="24"/>
        </w:rPr>
      </w:pPr>
    </w:p>
    <w:p w:rsidR="008E1F79" w:rsidRDefault="00914D6F" w:rsidP="00ED795D">
      <w:pPr>
        <w:rPr>
          <w:b/>
          <w:i/>
        </w:rPr>
      </w:pPr>
      <w:r>
        <w:rPr>
          <w:b/>
          <w:noProof/>
          <w:sz w:val="24"/>
          <w:szCs w:val="24"/>
          <w:lang w:eastAsia="en-GB"/>
        </w:rPr>
        <mc:AlternateContent>
          <mc:Choice Requires="wps">
            <w:drawing>
              <wp:anchor distT="0" distB="0" distL="114300" distR="114300" simplePos="0" relativeHeight="251662336" behindDoc="0" locked="0" layoutInCell="1" allowOverlap="1" wp14:anchorId="1B15CCCC" wp14:editId="2E5E778A">
                <wp:simplePos x="0" y="0"/>
                <wp:positionH relativeFrom="margin">
                  <wp:align>left</wp:align>
                </wp:positionH>
                <wp:positionV relativeFrom="paragraph">
                  <wp:posOffset>184481</wp:posOffset>
                </wp:positionV>
                <wp:extent cx="5772150" cy="1461881"/>
                <wp:effectExtent l="0" t="0" r="19050" b="24130"/>
                <wp:wrapNone/>
                <wp:docPr id="3" name="Rounded Rectangle 3"/>
                <wp:cNvGraphicFramePr/>
                <a:graphic xmlns:a="http://schemas.openxmlformats.org/drawingml/2006/main">
                  <a:graphicData uri="http://schemas.microsoft.com/office/word/2010/wordprocessingShape">
                    <wps:wsp>
                      <wps:cNvSpPr/>
                      <wps:spPr>
                        <a:xfrm>
                          <a:off x="0" y="0"/>
                          <a:ext cx="5772150" cy="1461881"/>
                        </a:xfrm>
                        <a:prstGeom prst="roundRect">
                          <a:avLst/>
                        </a:prstGeom>
                        <a:solidFill>
                          <a:srgbClr val="D1BDF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A626B1" id="Rounded Rectangle 3" o:spid="_x0000_s1026" style="position:absolute;margin-left:0;margin-top:14.55pt;width:454.5pt;height:115.1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" fillcolor="#d1bdf9" strokecolor="#7030a0" strokeweight="1pt">
                <v:stroke joinstyle="miter"/>
                <w10:wrap anchorx="margin"/>
              </v:roundrect>
            </w:pict>
          </mc:Fallback>
        </mc:AlternateContent>
      </w:r>
    </w:p>
    <w:p w:rsidR="00E77928" w:rsidRDefault="00914D6F" w:rsidP="00ED795D">
      <w:pPr>
        <w:rPr>
          <w:b/>
          <w:i/>
        </w:rPr>
      </w:pPr>
      <w:r>
        <w:rPr>
          <w:b/>
          <w:noProof/>
          <w:sz w:val="24"/>
          <w:szCs w:val="24"/>
          <w:lang w:eastAsia="en-GB"/>
        </w:rPr>
        <mc:AlternateContent>
          <mc:Choice Requires="wps">
            <w:drawing>
              <wp:anchor distT="0" distB="0" distL="114300" distR="114300" simplePos="0" relativeHeight="251663360" behindDoc="0" locked="0" layoutInCell="1" allowOverlap="1">
                <wp:simplePos x="0" y="0"/>
                <wp:positionH relativeFrom="margin">
                  <wp:posOffset>244281</wp:posOffset>
                </wp:positionH>
                <wp:positionV relativeFrom="paragraph">
                  <wp:posOffset>5936</wp:posOffset>
                </wp:positionV>
                <wp:extent cx="5429250" cy="1352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429250" cy="1352550"/>
                        </a:xfrm>
                        <a:prstGeom prst="rect">
                          <a:avLst/>
                        </a:prstGeom>
                        <a:noFill/>
                        <a:ln w="6350">
                          <a:noFill/>
                        </a:ln>
                      </wps:spPr>
                      <wps:txbx>
                        <w:txbxContent>
                          <w:p w:rsidR="00552828" w:rsidRPr="00552828" w:rsidRDefault="00BB45DF" w:rsidP="00552828">
                            <w:pPr>
                              <w:rPr>
                                <w:rFonts w:cstheme="minorHAnsi"/>
                              </w:rPr>
                            </w:pPr>
                            <w:r w:rsidRPr="00BB45DF">
                              <w:rPr>
                                <w:b/>
                                <w:color w:val="7030A0"/>
                              </w:rPr>
                              <w:t>PGRs:</w:t>
                            </w:r>
                            <w:r w:rsidRPr="00BB45DF">
                              <w:rPr>
                                <w:color w:val="7030A0"/>
                              </w:rPr>
                              <w:t xml:space="preserve"> </w:t>
                            </w:r>
                            <w:r w:rsidR="00552828" w:rsidRPr="00552828">
                              <w:rPr>
                                <w:rFonts w:cstheme="minorHAnsi"/>
                              </w:rPr>
                              <w:t xml:space="preserve">The University Student Services are available for support to all PGRs via telephone and email, please view their </w:t>
                            </w:r>
                            <w:hyperlink r:id="rId18" w:history="1">
                              <w:r w:rsidR="00552828" w:rsidRPr="00552828">
                                <w:rPr>
                                  <w:rStyle w:val="Hyperlink"/>
                                  <w:rFonts w:cstheme="minorHAnsi"/>
                                </w:rPr>
                                <w:t>intranet pages</w:t>
                              </w:r>
                            </w:hyperlink>
                            <w:r w:rsidR="00552828" w:rsidRPr="00552828">
                              <w:rPr>
                                <w:rFonts w:cstheme="minorHAnsi"/>
                              </w:rPr>
                              <w:t xml:space="preserve"> for full details. There is also a dedicated </w:t>
                            </w:r>
                            <w:hyperlink r:id="rId19" w:history="1">
                              <w:r w:rsidR="00552828" w:rsidRPr="00552828">
                                <w:rPr>
                                  <w:rStyle w:val="Hyperlink"/>
                                  <w:rFonts w:cstheme="minorHAnsi"/>
                                </w:rPr>
                                <w:t>Wellbeing Resources</w:t>
                              </w:r>
                            </w:hyperlink>
                            <w:r w:rsidR="00552828" w:rsidRPr="00552828">
                              <w:rPr>
                                <w:rFonts w:cstheme="minorHAnsi"/>
                              </w:rPr>
                              <w:t xml:space="preserve"> page providing specific support information on how to stay safe and well during COVID-19.   </w:t>
                            </w:r>
                          </w:p>
                          <w:p w:rsidR="00552828" w:rsidRPr="00552828" w:rsidRDefault="00552828" w:rsidP="00552828">
                            <w:pPr>
                              <w:rPr>
                                <w:rFonts w:cstheme="minorHAnsi"/>
                              </w:rPr>
                            </w:pPr>
                            <w:r w:rsidRPr="00552828">
                              <w:rPr>
                                <w:rFonts w:cstheme="minorHAnsi"/>
                              </w:rPr>
                              <w:t>The LDC have a number of online courses, workshop</w:t>
                            </w:r>
                            <w:r w:rsidR="00483476">
                              <w:rPr>
                                <w:rFonts w:cstheme="minorHAnsi"/>
                              </w:rPr>
                              <w:t>s</w:t>
                            </w:r>
                            <w:r w:rsidR="00A06F45">
                              <w:rPr>
                                <w:rFonts w:cstheme="minorHAnsi"/>
                              </w:rPr>
                              <w:t xml:space="preserve"> and </w:t>
                            </w:r>
                            <w:r w:rsidRPr="00552828">
                              <w:rPr>
                                <w:rFonts w:cstheme="minorHAnsi"/>
                              </w:rPr>
                              <w:t>webinars available to help during this period, find out more</w:t>
                            </w:r>
                            <w:hyperlink r:id="rId20" w:history="1">
                              <w:r w:rsidRPr="00552828">
                                <w:rPr>
                                  <w:rStyle w:val="Hyperlink"/>
                                  <w:rFonts w:cstheme="minorHAnsi"/>
                                </w:rPr>
                                <w:t xml:space="preserve"> here</w:t>
                              </w:r>
                            </w:hyperlink>
                            <w:r w:rsidRPr="00552828">
                              <w:rPr>
                                <w:rFonts w:cstheme="minorHAnsi"/>
                              </w:rPr>
                              <w:t xml:space="preserve"> for dates and times. </w:t>
                            </w:r>
                          </w:p>
                          <w:p w:rsidR="00E77928" w:rsidRDefault="00E77928" w:rsidP="005528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19.25pt;margin-top:.45pt;width:427.5pt;height:106.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" filled="f" stroked="f" strokeweight=".5pt">
                <v:textbox>
                  <w:txbxContent>
                    <w:p w:rsidR="00552828" w:rsidRPr="00552828" w:rsidRDefault="00BB45DF" w:rsidP="00552828">
                      <w:pPr>
                        <w:rPr>
                          <w:rFonts w:cstheme="minorHAnsi"/>
                        </w:rPr>
                      </w:pPr>
                      <w:r w:rsidRPr="00BB45DF">
                        <w:rPr>
                          <w:b/>
                          <w:color w:val="7030A0"/>
                        </w:rPr>
                        <w:t>PGRs:</w:t>
                      </w:r>
                      <w:r w:rsidRPr="00BB45DF">
                        <w:rPr>
                          <w:color w:val="7030A0"/>
                        </w:rPr>
                        <w:t xml:space="preserve"> </w:t>
                      </w:r>
                      <w:r w:rsidR="00552828" w:rsidRPr="00552828">
                        <w:rPr>
                          <w:rFonts w:cstheme="minorHAnsi"/>
                        </w:rPr>
                        <w:t xml:space="preserve">The University Student Services are available for support to all PGRs via telephone and email, please view their </w:t>
                      </w:r>
                      <w:hyperlink r:id="rId21" w:history="1">
                        <w:r w:rsidR="00552828" w:rsidRPr="00552828">
                          <w:rPr>
                            <w:rStyle w:val="Hyperlink"/>
                            <w:rFonts w:cstheme="minorHAnsi"/>
                          </w:rPr>
                          <w:t>intranet pages</w:t>
                        </w:r>
                      </w:hyperlink>
                      <w:r w:rsidR="00552828" w:rsidRPr="00552828">
                        <w:rPr>
                          <w:rFonts w:cstheme="minorHAnsi"/>
                        </w:rPr>
                        <w:t xml:space="preserve"> for full details. There is also a dedicated </w:t>
                      </w:r>
                      <w:hyperlink r:id="rId22" w:history="1">
                        <w:r w:rsidR="00552828" w:rsidRPr="00552828">
                          <w:rPr>
                            <w:rStyle w:val="Hyperlink"/>
                            <w:rFonts w:cstheme="minorHAnsi"/>
                          </w:rPr>
                          <w:t>Wellbeing Resources</w:t>
                        </w:r>
                      </w:hyperlink>
                      <w:r w:rsidR="00552828" w:rsidRPr="00552828">
                        <w:rPr>
                          <w:rFonts w:cstheme="minorHAnsi"/>
                        </w:rPr>
                        <w:t xml:space="preserve"> page providing specific support information on how to stay safe and well during COVID-19.   </w:t>
                      </w:r>
                    </w:p>
                    <w:p w:rsidR="00552828" w:rsidRPr="00552828" w:rsidRDefault="00552828" w:rsidP="00552828">
                      <w:pPr>
                        <w:rPr>
                          <w:rFonts w:cstheme="minorHAnsi"/>
                        </w:rPr>
                      </w:pPr>
                      <w:r w:rsidRPr="00552828">
                        <w:rPr>
                          <w:rFonts w:cstheme="minorHAnsi"/>
                        </w:rPr>
                        <w:t>The LDC have a number of online courses, workshop</w:t>
                      </w:r>
                      <w:r w:rsidR="00483476">
                        <w:rPr>
                          <w:rFonts w:cstheme="minorHAnsi"/>
                        </w:rPr>
                        <w:t>s</w:t>
                      </w:r>
                      <w:r w:rsidR="00A06F45">
                        <w:rPr>
                          <w:rFonts w:cstheme="minorHAnsi"/>
                        </w:rPr>
                        <w:t xml:space="preserve"> and </w:t>
                      </w:r>
                      <w:r w:rsidRPr="00552828">
                        <w:rPr>
                          <w:rFonts w:cstheme="minorHAnsi"/>
                        </w:rPr>
                        <w:t>webinars available to help during this period, find out more</w:t>
                      </w:r>
                      <w:hyperlink r:id="rId23" w:history="1">
                        <w:r w:rsidRPr="00552828">
                          <w:rPr>
                            <w:rStyle w:val="Hyperlink"/>
                            <w:rFonts w:cstheme="minorHAnsi"/>
                          </w:rPr>
                          <w:t xml:space="preserve"> here</w:t>
                        </w:r>
                      </w:hyperlink>
                      <w:r w:rsidRPr="00552828">
                        <w:rPr>
                          <w:rFonts w:cstheme="minorHAnsi"/>
                        </w:rPr>
                        <w:t xml:space="preserve"> for dates and times. </w:t>
                      </w:r>
                    </w:p>
                    <w:p w:rsidR="00E77928" w:rsidRDefault="00E77928" w:rsidP="00552828"/>
                  </w:txbxContent>
                </v:textbox>
                <w10:wrap anchorx="margin"/>
              </v:shape>
            </w:pict>
          </mc:Fallback>
        </mc:AlternateContent>
      </w:r>
    </w:p>
    <w:p w:rsidR="006B147A" w:rsidRDefault="006B147A" w:rsidP="00ED795D">
      <w:pPr>
        <w:rPr>
          <w:b/>
          <w:i/>
        </w:rPr>
      </w:pPr>
    </w:p>
    <w:p w:rsidR="009E72A8" w:rsidRDefault="009E72A8" w:rsidP="00ED795D">
      <w:pPr>
        <w:rPr>
          <w:b/>
          <w:i/>
        </w:rPr>
      </w:pPr>
    </w:p>
    <w:p w:rsidR="000021F7" w:rsidRDefault="000021F7" w:rsidP="00ED795D">
      <w:pPr>
        <w:rPr>
          <w:b/>
          <w:i/>
        </w:rPr>
      </w:pPr>
    </w:p>
    <w:p w:rsidR="000021F7" w:rsidRDefault="000021F7" w:rsidP="00ED795D">
      <w:pPr>
        <w:rPr>
          <w:b/>
          <w:i/>
        </w:rPr>
      </w:pPr>
    </w:p>
    <w:p w:rsidR="006820B6" w:rsidRDefault="006820B6" w:rsidP="00ED795D">
      <w:pPr>
        <w:rPr>
          <w:b/>
          <w:i/>
        </w:rPr>
      </w:pPr>
    </w:p>
    <w:p w:rsidR="006820B6" w:rsidRDefault="00483476" w:rsidP="00ED795D">
      <w:pPr>
        <w:rPr>
          <w:b/>
          <w:i/>
        </w:rPr>
      </w:pPr>
      <w:r>
        <w:rPr>
          <w:b/>
          <w:i/>
          <w:noProof/>
          <w:lang w:eastAsia="en-GB"/>
        </w:rPr>
        <mc:AlternateContent>
          <mc:Choice Requires="wps">
            <w:drawing>
              <wp:anchor distT="0" distB="0" distL="114300" distR="114300" simplePos="0" relativeHeight="251717632" behindDoc="0" locked="0" layoutInCell="1" allowOverlap="1">
                <wp:simplePos x="0" y="0"/>
                <wp:positionH relativeFrom="margin">
                  <wp:posOffset>39757</wp:posOffset>
                </wp:positionH>
                <wp:positionV relativeFrom="paragraph">
                  <wp:posOffset>7316</wp:posOffset>
                </wp:positionV>
                <wp:extent cx="5824330" cy="884555"/>
                <wp:effectExtent l="0" t="0" r="24130" b="10795"/>
                <wp:wrapNone/>
                <wp:docPr id="27" name="Rounded Rectangle 27"/>
                <wp:cNvGraphicFramePr/>
                <a:graphic xmlns:a="http://schemas.openxmlformats.org/drawingml/2006/main">
                  <a:graphicData uri="http://schemas.microsoft.com/office/word/2010/wordprocessingShape">
                    <wps:wsp>
                      <wps:cNvSpPr/>
                      <wps:spPr>
                        <a:xfrm>
                          <a:off x="0" y="0"/>
                          <a:ext cx="5824330" cy="884555"/>
                        </a:xfrm>
                        <a:prstGeom prst="roundRect">
                          <a:avLst/>
                        </a:prstGeom>
                        <a:solidFill>
                          <a:srgbClr val="7EB0DE"/>
                        </a:solidFill>
                      </wps:spPr>
                      <wps:style>
                        <a:lnRef idx="2">
                          <a:schemeClr val="accent1">
                            <a:shade val="50000"/>
                          </a:schemeClr>
                        </a:lnRef>
                        <a:fillRef idx="1">
                          <a:schemeClr val="accent1"/>
                        </a:fillRef>
                        <a:effectRef idx="0">
                          <a:schemeClr val="accent1"/>
                        </a:effectRef>
                        <a:fontRef idx="minor">
                          <a:schemeClr val="lt1"/>
                        </a:fontRef>
                      </wps:style>
                      <wps:txbx>
                        <w:txbxContent>
                          <w:p w:rsidR="00483476" w:rsidRPr="00483476" w:rsidRDefault="00483476" w:rsidP="0035559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External support for mental health: </w:t>
                            </w:r>
                            <w:hyperlink r:id="rId24" w:history="1">
                              <w:r w:rsidRPr="00483476">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NHS webpages</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provide support for many mental health and wellbeing difficulties and an extensive list of links to 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27" o:spid="_x0000_s1028" style="position:absolute;margin-left:3.15pt;margin-top:.6pt;width:458.6pt;height:69.65pt;z-index:2517176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" fillcolor="#7eb0de" strokecolor="#1f4d78 [1604]" strokeweight="1pt">
                <v:stroke joinstyle="miter"/>
                <v:textbox>
                  <w:txbxContent>
                    <w:p w:rsidR="00483476" w:rsidRPr="00483476" w:rsidRDefault="00483476" w:rsidP="0035559E">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External support for mental health: </w:t>
                      </w:r>
                      <w:hyperlink r:id="rId25" w:history="1">
                        <w:r w:rsidRPr="00483476">
                          <w:rPr>
                            <w:rStyle w:val="Hyperlink"/>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NHS webpages</w:t>
                        </w:r>
                      </w:hyperlink>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provide support for many mental health and wellbeing difficulties and an extensive list of links to organisations.</w:t>
                      </w:r>
                    </w:p>
                  </w:txbxContent>
                </v:textbox>
                <w10:wrap anchorx="margin"/>
              </v:roundrect>
            </w:pict>
          </mc:Fallback>
        </mc:AlternateContent>
      </w:r>
    </w:p>
    <w:p w:rsidR="006820B6" w:rsidRDefault="006820B6" w:rsidP="00ED795D">
      <w:pPr>
        <w:rPr>
          <w:b/>
          <w:i/>
        </w:rPr>
      </w:pPr>
    </w:p>
    <w:p w:rsidR="006820B6" w:rsidRDefault="006820B6" w:rsidP="00ED795D">
      <w:pPr>
        <w:rPr>
          <w:b/>
          <w:i/>
        </w:rPr>
      </w:pPr>
    </w:p>
    <w:p w:rsidR="006820B6" w:rsidRDefault="006820B6" w:rsidP="00ED795D">
      <w:pPr>
        <w:rPr>
          <w:b/>
          <w:i/>
        </w:rPr>
      </w:pPr>
    </w:p>
    <w:p w:rsidR="006820B6" w:rsidRDefault="00881503" w:rsidP="00ED795D">
      <w:pPr>
        <w:rPr>
          <w:b/>
          <w:i/>
        </w:rPr>
      </w:pPr>
      <w:r w:rsidRPr="006820B6">
        <w:rPr>
          <w:b/>
          <w:noProof/>
          <w:sz w:val="24"/>
          <w:szCs w:val="24"/>
          <w:lang w:eastAsia="en-GB"/>
        </w:rPr>
        <mc:AlternateContent>
          <mc:Choice Requires="wps">
            <w:drawing>
              <wp:anchor distT="0" distB="0" distL="114300" distR="114300" simplePos="0" relativeHeight="251705344" behindDoc="0" locked="0" layoutInCell="1" allowOverlap="1" wp14:anchorId="2744EF30" wp14:editId="1A98BFB5">
                <wp:simplePos x="0" y="0"/>
                <wp:positionH relativeFrom="margin">
                  <wp:align>left</wp:align>
                </wp:positionH>
                <wp:positionV relativeFrom="paragraph">
                  <wp:posOffset>127221</wp:posOffset>
                </wp:positionV>
                <wp:extent cx="5963479" cy="3339548"/>
                <wp:effectExtent l="19050" t="19050" r="18415" b="13335"/>
                <wp:wrapNone/>
                <wp:docPr id="14" name="Rounded Rectangle 14"/>
                <wp:cNvGraphicFramePr/>
                <a:graphic xmlns:a="http://schemas.openxmlformats.org/drawingml/2006/main">
                  <a:graphicData uri="http://schemas.microsoft.com/office/word/2010/wordprocessingShape">
                    <wps:wsp>
                      <wps:cNvSpPr/>
                      <wps:spPr>
                        <a:xfrm>
                          <a:off x="0" y="0"/>
                          <a:ext cx="5963479" cy="3339548"/>
                        </a:xfrm>
                        <a:prstGeom prst="round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F2422" id="Rounded Rectangle 14" o:spid="_x0000_s1026" style="position:absolute;margin-left:0;margin-top:10pt;width:469.55pt;height:262.9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" filled="f" strokecolor="#538135 [2409]" strokeweight="3pt">
                <v:stroke joinstyle="miter"/>
                <w10:wrap anchorx="margin"/>
              </v:roundrect>
            </w:pict>
          </mc:Fallback>
        </mc:AlternateContent>
      </w:r>
      <w:r w:rsidR="0035559E" w:rsidRPr="006820B6">
        <w:rPr>
          <w:b/>
          <w:noProof/>
          <w:sz w:val="24"/>
          <w:szCs w:val="24"/>
          <w:lang w:eastAsia="en-GB"/>
        </w:rPr>
        <mc:AlternateContent>
          <mc:Choice Requires="wps">
            <w:drawing>
              <wp:anchor distT="0" distB="0" distL="114300" distR="114300" simplePos="0" relativeHeight="251706368" behindDoc="0" locked="0" layoutInCell="1" allowOverlap="1" wp14:anchorId="0DB5BA3C" wp14:editId="0FB63856">
                <wp:simplePos x="0" y="0"/>
                <wp:positionH relativeFrom="margin">
                  <wp:posOffset>178904</wp:posOffset>
                </wp:positionH>
                <wp:positionV relativeFrom="paragraph">
                  <wp:posOffset>186855</wp:posOffset>
                </wp:positionV>
                <wp:extent cx="5824303" cy="3349487"/>
                <wp:effectExtent l="0" t="0" r="0" b="3810"/>
                <wp:wrapNone/>
                <wp:docPr id="16" name="Text Box 16"/>
                <wp:cNvGraphicFramePr/>
                <a:graphic xmlns:a="http://schemas.openxmlformats.org/drawingml/2006/main">
                  <a:graphicData uri="http://schemas.microsoft.com/office/word/2010/wordprocessingShape">
                    <wps:wsp>
                      <wps:cNvSpPr txBox="1"/>
                      <wps:spPr>
                        <a:xfrm>
                          <a:off x="0" y="0"/>
                          <a:ext cx="5824303" cy="3349487"/>
                        </a:xfrm>
                        <a:prstGeom prst="rect">
                          <a:avLst/>
                        </a:prstGeom>
                        <a:noFill/>
                        <a:ln w="6350">
                          <a:noFill/>
                        </a:ln>
                      </wps:spPr>
                      <wps:txbx>
                        <w:txbxContent>
                          <w:p w:rsidR="006820B6" w:rsidRPr="006820B6" w:rsidRDefault="006820B6" w:rsidP="006820B6">
                            <w:pPr>
                              <w:pStyle w:val="Heading2"/>
                              <w:rPr>
                                <w:color w:val="538135" w:themeColor="accent6" w:themeShade="BF"/>
                              </w:rPr>
                            </w:pPr>
                            <w:r w:rsidRPr="006820B6">
                              <w:rPr>
                                <w:color w:val="538135" w:themeColor="accent6" w:themeShade="BF"/>
                              </w:rPr>
                              <w:t>NEW RESOURCES</w:t>
                            </w:r>
                          </w:p>
                          <w:p w:rsidR="00523790" w:rsidRPr="00E34E65" w:rsidRDefault="00523790" w:rsidP="00523790">
                            <w:pPr>
                              <w:pStyle w:val="NormalWeb"/>
                              <w:spacing w:after="240"/>
                              <w:rPr>
                                <w:rFonts w:asciiTheme="minorHAnsi" w:hAnsiTheme="minorHAnsi" w:cstheme="minorHAnsi"/>
                                <w:color w:val="555555"/>
                              </w:rPr>
                            </w:pPr>
                            <w:r w:rsidRPr="00E34E65">
                              <w:rPr>
                                <w:rFonts w:asciiTheme="minorHAnsi" w:hAnsiTheme="minorHAnsi" w:cstheme="minorHAnsi"/>
                              </w:rPr>
                              <w:t xml:space="preserve">A new campaign, </w:t>
                            </w:r>
                            <w:hyperlink r:id="rId26" w:history="1">
                              <w:r w:rsidRPr="00E34E65">
                                <w:rPr>
                                  <w:rStyle w:val="Hyperlink"/>
                                  <w:rFonts w:asciiTheme="minorHAnsi" w:hAnsiTheme="minorHAnsi" w:cstheme="minorHAnsi"/>
                                </w:rPr>
                                <w:t>Kind to your Mind</w:t>
                              </w:r>
                            </w:hyperlink>
                            <w:r w:rsidRPr="00E34E65">
                              <w:rPr>
                                <w:rFonts w:asciiTheme="minorHAnsi" w:hAnsiTheme="minorHAnsi" w:cstheme="minorHAnsi"/>
                                <w:color w:val="555555"/>
                                <w:u w:val="single"/>
                              </w:rPr>
                              <w:t>,</w:t>
                            </w:r>
                            <w:r w:rsidRPr="00E34E65">
                              <w:rPr>
                                <w:rFonts w:asciiTheme="minorHAnsi" w:hAnsiTheme="minorHAnsi" w:cstheme="minorHAnsi"/>
                                <w:color w:val="555555"/>
                              </w:rPr>
                              <w:t xml:space="preserve"> </w:t>
                            </w:r>
                            <w:r w:rsidRPr="00E34E65">
                              <w:rPr>
                                <w:rFonts w:asciiTheme="minorHAnsi" w:hAnsiTheme="minorHAnsi" w:cstheme="minorHAnsi"/>
                              </w:rPr>
                              <w:t>led by Cheshire &amp; Merseyside Health &amp; Care Partnership, has been launched that aims to support the mental wellbeing of people living and working across the region</w:t>
                            </w:r>
                            <w:r w:rsidRPr="00E34E65">
                              <w:rPr>
                                <w:rFonts w:asciiTheme="minorHAnsi" w:hAnsiTheme="minorHAnsi" w:cstheme="minorHAnsi"/>
                                <w:color w:val="555555"/>
                              </w:rPr>
                              <w:t>.</w:t>
                            </w:r>
                          </w:p>
                          <w:p w:rsidR="00523790" w:rsidRPr="00E34E65" w:rsidRDefault="00523790" w:rsidP="00523790">
                            <w:pPr>
                              <w:pStyle w:val="NormalWeb"/>
                              <w:spacing w:after="240"/>
                              <w:rPr>
                                <w:rFonts w:asciiTheme="minorHAnsi" w:hAnsiTheme="minorHAnsi" w:cstheme="minorHAnsi"/>
                              </w:rPr>
                            </w:pPr>
                            <w:r w:rsidRPr="00E34E65">
                              <w:rPr>
                                <w:rFonts w:asciiTheme="minorHAnsi" w:hAnsiTheme="minorHAnsi" w:cstheme="minorHAnsi"/>
                              </w:rPr>
                              <w:t xml:space="preserve">The campaign also sees the launch of the new </w:t>
                            </w:r>
                            <w:hyperlink r:id="rId27" w:history="1">
                              <w:r w:rsidRPr="00E34E65">
                                <w:rPr>
                                  <w:rStyle w:val="Hyperlink"/>
                                  <w:rFonts w:asciiTheme="minorHAnsi" w:hAnsiTheme="minorHAnsi" w:cstheme="minorHAnsi"/>
                                </w:rPr>
                                <w:t>ALMA</w:t>
                              </w:r>
                            </w:hyperlink>
                            <w:r w:rsidRPr="00E34E65">
                              <w:rPr>
                                <w:rFonts w:asciiTheme="minorHAnsi" w:hAnsiTheme="minorHAnsi" w:cstheme="minorHAnsi"/>
                                <w:color w:val="555555"/>
                              </w:rPr>
                              <w:t xml:space="preserve"> </w:t>
                            </w:r>
                            <w:r w:rsidRPr="00E34E65">
                              <w:rPr>
                                <w:rFonts w:asciiTheme="minorHAnsi" w:hAnsiTheme="minorHAnsi" w:cstheme="minorHAnsi"/>
                              </w:rPr>
                              <w:t>wellbeing online portal that has a suite of mental and physical wellbeing resources that has been exclusively developed for people in Merseyside and Cheshire.</w:t>
                            </w:r>
                          </w:p>
                          <w:p w:rsidR="00523790" w:rsidRPr="00E34E65" w:rsidRDefault="00523790" w:rsidP="00523790">
                            <w:pPr>
                              <w:pStyle w:val="NormalWeb"/>
                              <w:spacing w:after="240"/>
                              <w:rPr>
                                <w:rFonts w:asciiTheme="minorHAnsi" w:hAnsiTheme="minorHAnsi" w:cstheme="minorHAnsi"/>
                              </w:rPr>
                            </w:pPr>
                            <w:r w:rsidRPr="00E34E65">
                              <w:rPr>
                                <w:rFonts w:asciiTheme="minorHAnsi" w:hAnsiTheme="minorHAnsi" w:cstheme="minorHAnsi"/>
                              </w:rPr>
                              <w:t xml:space="preserve">The campaign launched on Monday 13 April and will run for six weeks. </w:t>
                            </w:r>
                          </w:p>
                          <w:p w:rsidR="00523790" w:rsidRPr="00E34E65" w:rsidRDefault="00523790" w:rsidP="00523790">
                            <w:pPr>
                              <w:pStyle w:val="NormalWeb"/>
                              <w:spacing w:after="240"/>
                              <w:rPr>
                                <w:rFonts w:asciiTheme="minorHAnsi" w:hAnsiTheme="minorHAnsi" w:cstheme="minorHAnsi"/>
                              </w:rPr>
                            </w:pPr>
                            <w:r w:rsidRPr="00E34E65">
                              <w:rPr>
                                <w:rFonts w:asciiTheme="minorHAnsi" w:hAnsiTheme="minorHAnsi" w:cstheme="minorHAnsi"/>
                              </w:rPr>
                              <w:t>A new podcast series covering topics such as building resilience, mental health, nutrition, physical activity and sleep will also be released from Monday 20 April.</w:t>
                            </w:r>
                          </w:p>
                          <w:p w:rsidR="00523790" w:rsidRPr="00881503" w:rsidRDefault="00523790" w:rsidP="00523790">
                            <w:pPr>
                              <w:pStyle w:val="NormalWeb"/>
                              <w:spacing w:after="240"/>
                              <w:rPr>
                                <w:rFonts w:asciiTheme="minorHAnsi" w:hAnsiTheme="minorHAnsi" w:cstheme="minorHAnsi"/>
                              </w:rPr>
                            </w:pPr>
                            <w:r w:rsidRPr="00881503">
                              <w:rPr>
                                <w:rFonts w:asciiTheme="minorHAnsi" w:hAnsiTheme="minorHAnsi" w:cstheme="minorHAnsi"/>
                              </w:rPr>
                              <w:t>Mersey Care NHS Trust has also launched a 24-hour helpline to support mental health assessments away from emergency services.</w:t>
                            </w:r>
                          </w:p>
                          <w:p w:rsidR="006820B6" w:rsidRPr="006820B6" w:rsidRDefault="006820B6" w:rsidP="006820B6">
                            <w:pPr>
                              <w:pStyle w:val="Header"/>
                              <w:tabs>
                                <w:tab w:val="clear" w:pos="4513"/>
                                <w:tab w:val="clear" w:pos="9026"/>
                              </w:tabs>
                              <w:spacing w:after="160" w:line="259"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5BA3C" id="Text Box 16" o:spid="_x0000_s1029" type="#_x0000_t202" style="position:absolute;margin-left:14.1pt;margin-top:14.7pt;width:458.6pt;height:263.7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" filled="f" stroked="f" strokeweight=".5pt">
                <v:textbox>
                  <w:txbxContent>
                    <w:p w:rsidR="006820B6" w:rsidRPr="006820B6" w:rsidRDefault="006820B6" w:rsidP="006820B6">
                      <w:pPr>
                        <w:pStyle w:val="Heading2"/>
                        <w:rPr>
                          <w:color w:val="538135" w:themeColor="accent6" w:themeShade="BF"/>
                        </w:rPr>
                      </w:pPr>
                      <w:r w:rsidRPr="006820B6">
                        <w:rPr>
                          <w:color w:val="538135" w:themeColor="accent6" w:themeShade="BF"/>
                        </w:rPr>
                        <w:t>NEW RESOURCES</w:t>
                      </w:r>
                    </w:p>
                    <w:p w:rsidR="00523790" w:rsidRPr="00E34E65" w:rsidRDefault="00523790" w:rsidP="00523790">
                      <w:pPr>
                        <w:pStyle w:val="NormalWeb"/>
                        <w:spacing w:after="240"/>
                        <w:rPr>
                          <w:rFonts w:asciiTheme="minorHAnsi" w:hAnsiTheme="minorHAnsi" w:cstheme="minorHAnsi"/>
                          <w:color w:val="555555"/>
                        </w:rPr>
                      </w:pPr>
                      <w:r w:rsidRPr="00E34E65">
                        <w:rPr>
                          <w:rFonts w:asciiTheme="minorHAnsi" w:hAnsiTheme="minorHAnsi" w:cstheme="minorHAnsi"/>
                        </w:rPr>
                        <w:t xml:space="preserve">A new campaign, </w:t>
                      </w:r>
                      <w:hyperlink r:id="rId28" w:history="1">
                        <w:r w:rsidRPr="00E34E65">
                          <w:rPr>
                            <w:rStyle w:val="Hyperlink"/>
                            <w:rFonts w:asciiTheme="minorHAnsi" w:hAnsiTheme="minorHAnsi" w:cstheme="minorHAnsi"/>
                          </w:rPr>
                          <w:t>Kind to your Mind</w:t>
                        </w:r>
                      </w:hyperlink>
                      <w:r w:rsidRPr="00E34E65">
                        <w:rPr>
                          <w:rFonts w:asciiTheme="minorHAnsi" w:hAnsiTheme="minorHAnsi" w:cstheme="minorHAnsi"/>
                          <w:color w:val="555555"/>
                          <w:u w:val="single"/>
                        </w:rPr>
                        <w:t>,</w:t>
                      </w:r>
                      <w:r w:rsidRPr="00E34E65">
                        <w:rPr>
                          <w:rFonts w:asciiTheme="minorHAnsi" w:hAnsiTheme="minorHAnsi" w:cstheme="minorHAnsi"/>
                          <w:color w:val="555555"/>
                        </w:rPr>
                        <w:t xml:space="preserve"> </w:t>
                      </w:r>
                      <w:r w:rsidRPr="00E34E65">
                        <w:rPr>
                          <w:rFonts w:asciiTheme="minorHAnsi" w:hAnsiTheme="minorHAnsi" w:cstheme="minorHAnsi"/>
                        </w:rPr>
                        <w:t>led by Cheshire &amp; Merseyside Health &amp; Care Partnership, has been launched that aims to support the mental wellbeing of people living and working across the region</w:t>
                      </w:r>
                      <w:r w:rsidRPr="00E34E65">
                        <w:rPr>
                          <w:rFonts w:asciiTheme="minorHAnsi" w:hAnsiTheme="minorHAnsi" w:cstheme="minorHAnsi"/>
                          <w:color w:val="555555"/>
                        </w:rPr>
                        <w:t>.</w:t>
                      </w:r>
                    </w:p>
                    <w:p w:rsidR="00523790" w:rsidRPr="00E34E65" w:rsidRDefault="00523790" w:rsidP="00523790">
                      <w:pPr>
                        <w:pStyle w:val="NormalWeb"/>
                        <w:spacing w:after="240"/>
                        <w:rPr>
                          <w:rFonts w:asciiTheme="minorHAnsi" w:hAnsiTheme="minorHAnsi" w:cstheme="minorHAnsi"/>
                        </w:rPr>
                      </w:pPr>
                      <w:r w:rsidRPr="00E34E65">
                        <w:rPr>
                          <w:rFonts w:asciiTheme="minorHAnsi" w:hAnsiTheme="minorHAnsi" w:cstheme="minorHAnsi"/>
                        </w:rPr>
                        <w:t xml:space="preserve">The campaign also sees the launch of the new </w:t>
                      </w:r>
                      <w:hyperlink r:id="rId29" w:history="1">
                        <w:r w:rsidRPr="00E34E65">
                          <w:rPr>
                            <w:rStyle w:val="Hyperlink"/>
                            <w:rFonts w:asciiTheme="minorHAnsi" w:hAnsiTheme="minorHAnsi" w:cstheme="minorHAnsi"/>
                          </w:rPr>
                          <w:t>ALMA</w:t>
                        </w:r>
                      </w:hyperlink>
                      <w:r w:rsidRPr="00E34E65">
                        <w:rPr>
                          <w:rFonts w:asciiTheme="minorHAnsi" w:hAnsiTheme="minorHAnsi" w:cstheme="minorHAnsi"/>
                          <w:color w:val="555555"/>
                        </w:rPr>
                        <w:t xml:space="preserve"> </w:t>
                      </w:r>
                      <w:r w:rsidRPr="00E34E65">
                        <w:rPr>
                          <w:rFonts w:asciiTheme="minorHAnsi" w:hAnsiTheme="minorHAnsi" w:cstheme="minorHAnsi"/>
                        </w:rPr>
                        <w:t>wellbeing online portal that has a suite of mental and physical wellbeing resources that has been exclusively developed for people in Merseyside and Cheshire.</w:t>
                      </w:r>
                    </w:p>
                    <w:p w:rsidR="00523790" w:rsidRPr="00E34E65" w:rsidRDefault="00523790" w:rsidP="00523790">
                      <w:pPr>
                        <w:pStyle w:val="NormalWeb"/>
                        <w:spacing w:after="240"/>
                        <w:rPr>
                          <w:rFonts w:asciiTheme="minorHAnsi" w:hAnsiTheme="minorHAnsi" w:cstheme="minorHAnsi"/>
                        </w:rPr>
                      </w:pPr>
                      <w:r w:rsidRPr="00E34E65">
                        <w:rPr>
                          <w:rFonts w:asciiTheme="minorHAnsi" w:hAnsiTheme="minorHAnsi" w:cstheme="minorHAnsi"/>
                        </w:rPr>
                        <w:t xml:space="preserve">The campaign launched on Monday 13 April and will run for six weeks. </w:t>
                      </w:r>
                    </w:p>
                    <w:p w:rsidR="00523790" w:rsidRPr="00E34E65" w:rsidRDefault="00523790" w:rsidP="00523790">
                      <w:pPr>
                        <w:pStyle w:val="NormalWeb"/>
                        <w:spacing w:after="240"/>
                        <w:rPr>
                          <w:rFonts w:asciiTheme="minorHAnsi" w:hAnsiTheme="minorHAnsi" w:cstheme="minorHAnsi"/>
                        </w:rPr>
                      </w:pPr>
                      <w:r w:rsidRPr="00E34E65">
                        <w:rPr>
                          <w:rFonts w:asciiTheme="minorHAnsi" w:hAnsiTheme="minorHAnsi" w:cstheme="minorHAnsi"/>
                        </w:rPr>
                        <w:t>A new podcast series covering topics such as building resilience, mental health, nutrition, physical activity and sleep will also be released from Monday 20 April.</w:t>
                      </w:r>
                    </w:p>
                    <w:p w:rsidR="00523790" w:rsidRPr="00881503" w:rsidRDefault="00523790" w:rsidP="00523790">
                      <w:pPr>
                        <w:pStyle w:val="NormalWeb"/>
                        <w:spacing w:after="240"/>
                        <w:rPr>
                          <w:rFonts w:asciiTheme="minorHAnsi" w:hAnsiTheme="minorHAnsi" w:cstheme="minorHAnsi"/>
                        </w:rPr>
                      </w:pPr>
                      <w:r w:rsidRPr="00881503">
                        <w:rPr>
                          <w:rFonts w:asciiTheme="minorHAnsi" w:hAnsiTheme="minorHAnsi" w:cstheme="minorHAnsi"/>
                        </w:rPr>
                        <w:t>Mersey Care NHS Trust has also launched a 24-hour helpline to support mental health assessments away from emergency services.</w:t>
                      </w:r>
                    </w:p>
                    <w:p w:rsidR="006820B6" w:rsidRPr="006820B6" w:rsidRDefault="006820B6" w:rsidP="006820B6">
                      <w:pPr>
                        <w:pStyle w:val="Header"/>
                        <w:tabs>
                          <w:tab w:val="clear" w:pos="4513"/>
                          <w:tab w:val="clear" w:pos="9026"/>
                        </w:tabs>
                        <w:spacing w:after="160" w:line="259" w:lineRule="auto"/>
                      </w:pPr>
                    </w:p>
                  </w:txbxContent>
                </v:textbox>
                <w10:wrap anchorx="margin"/>
              </v:shape>
            </w:pict>
          </mc:Fallback>
        </mc:AlternateContent>
      </w:r>
    </w:p>
    <w:p w:rsidR="00523790" w:rsidRDefault="00523790" w:rsidP="00ED795D">
      <w:pPr>
        <w:rPr>
          <w:b/>
          <w:i/>
        </w:rPr>
      </w:pPr>
    </w:p>
    <w:p w:rsidR="00523790" w:rsidRDefault="00523790" w:rsidP="00ED795D">
      <w:pPr>
        <w:rPr>
          <w:b/>
          <w:i/>
        </w:rPr>
      </w:pPr>
    </w:p>
    <w:p w:rsidR="00523790" w:rsidRDefault="00523790" w:rsidP="00ED795D">
      <w:pPr>
        <w:rPr>
          <w:b/>
          <w:i/>
        </w:rPr>
      </w:pPr>
    </w:p>
    <w:p w:rsidR="00523790" w:rsidRDefault="00523790" w:rsidP="00ED795D">
      <w:pPr>
        <w:rPr>
          <w:b/>
          <w:i/>
        </w:rPr>
      </w:pPr>
    </w:p>
    <w:p w:rsidR="00D06ACE" w:rsidRDefault="00D06ACE" w:rsidP="00ED795D">
      <w:pPr>
        <w:rPr>
          <w:b/>
          <w:i/>
        </w:rPr>
      </w:pPr>
    </w:p>
    <w:p w:rsidR="00914D6F" w:rsidRDefault="00914D6F" w:rsidP="00ED795D">
      <w:pPr>
        <w:rPr>
          <w:b/>
          <w:i/>
        </w:rPr>
      </w:pPr>
    </w:p>
    <w:p w:rsidR="00914D6F" w:rsidRDefault="00914D6F" w:rsidP="00ED795D">
      <w:pPr>
        <w:rPr>
          <w:b/>
          <w:i/>
        </w:rPr>
      </w:pPr>
    </w:p>
    <w:p w:rsidR="00914D6F" w:rsidRDefault="00914D6F" w:rsidP="00ED795D">
      <w:pPr>
        <w:rPr>
          <w:b/>
          <w:i/>
        </w:rPr>
      </w:pPr>
    </w:p>
    <w:p w:rsidR="00914D6F" w:rsidRDefault="00914D6F" w:rsidP="00ED795D">
      <w:pPr>
        <w:rPr>
          <w:b/>
          <w:i/>
        </w:rPr>
      </w:pPr>
    </w:p>
    <w:p w:rsidR="00914D6F" w:rsidRDefault="00914D6F" w:rsidP="00ED795D">
      <w:pPr>
        <w:rPr>
          <w:b/>
          <w:i/>
        </w:rPr>
      </w:pPr>
    </w:p>
    <w:p w:rsidR="00914D6F" w:rsidRDefault="00914D6F" w:rsidP="00ED795D">
      <w:pPr>
        <w:rPr>
          <w:b/>
          <w:i/>
        </w:rPr>
      </w:pPr>
    </w:p>
    <w:p w:rsidR="00914D6F" w:rsidRDefault="00914D6F" w:rsidP="00ED795D">
      <w:pPr>
        <w:rPr>
          <w:b/>
          <w:i/>
        </w:rPr>
      </w:pPr>
    </w:p>
    <w:p w:rsidR="006C5265" w:rsidRPr="00D0201E" w:rsidRDefault="006C5265" w:rsidP="00320459">
      <w:pPr>
        <w:pStyle w:val="Heading1"/>
      </w:pPr>
      <w:r w:rsidRPr="00D0201E">
        <w:t>Tips and link</w:t>
      </w:r>
      <w:r w:rsidR="00BB45DF">
        <w:t>s</w:t>
      </w:r>
      <w:r w:rsidRPr="00D0201E">
        <w:t xml:space="preserve"> to articles:</w:t>
      </w:r>
    </w:p>
    <w:p w:rsidR="00FA1F05" w:rsidRDefault="00FA1F05" w:rsidP="006C5265"/>
    <w:p w:rsidR="006C5265" w:rsidRDefault="00A06F45" w:rsidP="006C5265">
      <w:pPr>
        <w:rPr>
          <w:b/>
          <w:sz w:val="24"/>
          <w:szCs w:val="24"/>
        </w:rPr>
      </w:pPr>
      <w:r>
        <w:rPr>
          <w:b/>
          <w:noProof/>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2822714</wp:posOffset>
                </wp:positionH>
                <wp:positionV relativeFrom="paragraph">
                  <wp:posOffset>60463</wp:posOffset>
                </wp:positionV>
                <wp:extent cx="2703444" cy="36772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03444" cy="3677285"/>
                        </a:xfrm>
                        <a:prstGeom prst="rect">
                          <a:avLst/>
                        </a:prstGeom>
                        <a:noFill/>
                        <a:ln w="6350">
                          <a:noFill/>
                        </a:ln>
                      </wps:spPr>
                      <wps:txbx>
                        <w:txbxContent>
                          <w:p w:rsidR="002751A9" w:rsidRDefault="002751A9" w:rsidP="002751A9">
                            <w:pPr>
                              <w:pStyle w:val="BodyText3"/>
                            </w:pPr>
                            <w:r>
                              <w:t>PhD and ECR’s worried about how COVID may impact your research?</w:t>
                            </w:r>
                          </w:p>
                          <w:p w:rsidR="002751A9" w:rsidRDefault="004821FE" w:rsidP="002751A9">
                            <w:pPr>
                              <w:pStyle w:val="BodyText3"/>
                              <w:rPr>
                                <w:b w:val="0"/>
                              </w:rPr>
                            </w:pPr>
                            <w:r>
                              <w:rPr>
                                <w:b w:val="0"/>
                              </w:rPr>
                              <w:t>There is a chance to have you</w:t>
                            </w:r>
                            <w:r w:rsidR="00E34E65">
                              <w:rPr>
                                <w:b w:val="0"/>
                              </w:rPr>
                              <w:t>r</w:t>
                            </w:r>
                            <w:r>
                              <w:rPr>
                                <w:b w:val="0"/>
                              </w:rPr>
                              <w:t xml:space="preserve"> say! </w:t>
                            </w:r>
                          </w:p>
                          <w:p w:rsidR="004821FE" w:rsidRDefault="00671724" w:rsidP="003B2EBF">
                            <w:pPr>
                              <w:pStyle w:val="BodyText3"/>
                              <w:spacing w:after="0" w:line="240" w:lineRule="auto"/>
                              <w:rPr>
                                <w:rFonts w:cstheme="minorHAnsi"/>
                                <w:b w:val="0"/>
                                <w:color w:val="000000"/>
                                <w:sz w:val="30"/>
                                <w:szCs w:val="30"/>
                              </w:rPr>
                            </w:pPr>
                            <w:hyperlink r:id="rId30" w:history="1">
                              <w:r w:rsidR="004821FE" w:rsidRPr="00E34E65">
                                <w:rPr>
                                  <w:rStyle w:val="Hyperlink"/>
                                  <w:rFonts w:cstheme="minorHAnsi"/>
                                  <w:b w:val="0"/>
                                </w:rPr>
                                <w:t>SMaRteN</w:t>
                              </w:r>
                            </w:hyperlink>
                            <w:r w:rsidR="004821FE" w:rsidRPr="004821FE">
                              <w:rPr>
                                <w:rFonts w:cstheme="minorHAnsi"/>
                                <w:b w:val="0"/>
                                <w:color w:val="000000"/>
                              </w:rPr>
                              <w:t>, in partnership with Vitae, is conducting research into the impact of C</w:t>
                            </w:r>
                            <w:r w:rsidR="003B2EBF">
                              <w:rPr>
                                <w:rFonts w:cstheme="minorHAnsi"/>
                                <w:b w:val="0"/>
                                <w:color w:val="000000"/>
                              </w:rPr>
                              <w:t xml:space="preserve">OVID-19 on the working lives of </w:t>
                            </w:r>
                            <w:r w:rsidR="00E34E65">
                              <w:rPr>
                                <w:rFonts w:cstheme="minorHAnsi"/>
                                <w:b w:val="0"/>
                                <w:color w:val="000000"/>
                              </w:rPr>
                              <w:t xml:space="preserve">doctoral </w:t>
                            </w:r>
                            <w:r w:rsidR="004821FE" w:rsidRPr="004821FE">
                              <w:rPr>
                                <w:rFonts w:cstheme="minorHAnsi"/>
                                <w:b w:val="0"/>
                                <w:color w:val="000000"/>
                              </w:rPr>
                              <w:t>researchers and research staff</w:t>
                            </w:r>
                            <w:r w:rsidR="004821FE" w:rsidRPr="004821FE">
                              <w:rPr>
                                <w:rFonts w:cstheme="minorHAnsi"/>
                                <w:b w:val="0"/>
                                <w:color w:val="000000"/>
                                <w:sz w:val="30"/>
                                <w:szCs w:val="30"/>
                              </w:rPr>
                              <w:t>.</w:t>
                            </w:r>
                          </w:p>
                          <w:p w:rsidR="00E34E65" w:rsidRDefault="00E34E65" w:rsidP="003B2EBF">
                            <w:pPr>
                              <w:pStyle w:val="BodyText3"/>
                              <w:spacing w:after="0" w:line="240" w:lineRule="auto"/>
                              <w:rPr>
                                <w:rFonts w:ascii="Montserrat" w:hAnsi="Montserrat"/>
                                <w:color w:val="818181"/>
                                <w:spacing w:val="5"/>
                              </w:rPr>
                            </w:pPr>
                            <w:r>
                              <w:rPr>
                                <w:rFonts w:cstheme="minorHAnsi"/>
                                <w:b w:val="0"/>
                                <w:spacing w:val="5"/>
                              </w:rPr>
                              <w:t xml:space="preserve">The </w:t>
                            </w:r>
                            <w:r w:rsidR="003B2EBF">
                              <w:rPr>
                                <w:rFonts w:cstheme="minorHAnsi"/>
                                <w:b w:val="0"/>
                                <w:spacing w:val="5"/>
                              </w:rPr>
                              <w:t>survey</w:t>
                            </w:r>
                            <w:r w:rsidR="00A06F45">
                              <w:rPr>
                                <w:rFonts w:cstheme="minorHAnsi"/>
                                <w:b w:val="0"/>
                                <w:spacing w:val="5"/>
                              </w:rPr>
                              <w:t xml:space="preserve"> asks about the</w:t>
                            </w:r>
                            <w:r w:rsidR="003B2EBF" w:rsidRPr="003B2EBF">
                              <w:rPr>
                                <w:rFonts w:cstheme="minorHAnsi"/>
                                <w:b w:val="0"/>
                                <w:spacing w:val="5"/>
                              </w:rPr>
                              <w:t xml:space="preserve"> impact of COVID-19 on </w:t>
                            </w:r>
                            <w:r w:rsidR="00A06F45">
                              <w:rPr>
                                <w:rFonts w:cstheme="minorHAnsi"/>
                                <w:b w:val="0"/>
                                <w:spacing w:val="5"/>
                              </w:rPr>
                              <w:t xml:space="preserve">research work, mental wellbeing and </w:t>
                            </w:r>
                            <w:r w:rsidR="003B2EBF" w:rsidRPr="003B2EBF">
                              <w:rPr>
                                <w:rFonts w:cstheme="minorHAnsi"/>
                                <w:b w:val="0"/>
                                <w:spacing w:val="5"/>
                              </w:rPr>
                              <w:t xml:space="preserve">social connection. </w:t>
                            </w:r>
                            <w:r w:rsidR="003B2EBF">
                              <w:rPr>
                                <w:rFonts w:cstheme="minorHAnsi"/>
                                <w:b w:val="0"/>
                                <w:spacing w:val="5"/>
                              </w:rPr>
                              <w:t>As well as</w:t>
                            </w:r>
                            <w:r w:rsidR="003B2EBF" w:rsidRPr="003B2EBF">
                              <w:rPr>
                                <w:rFonts w:cstheme="minorHAnsi"/>
                                <w:b w:val="0"/>
                                <w:spacing w:val="5"/>
                              </w:rPr>
                              <w:t xml:space="preserve"> employment outside of ac</w:t>
                            </w:r>
                            <w:r>
                              <w:rPr>
                                <w:rFonts w:cstheme="minorHAnsi"/>
                                <w:b w:val="0"/>
                                <w:spacing w:val="5"/>
                              </w:rPr>
                              <w:t xml:space="preserve">ademia, living arrangements, </w:t>
                            </w:r>
                            <w:r w:rsidR="003B2EBF" w:rsidRPr="003B2EBF">
                              <w:rPr>
                                <w:rFonts w:cstheme="minorHAnsi"/>
                                <w:b w:val="0"/>
                                <w:spacing w:val="5"/>
                              </w:rPr>
                              <w:t xml:space="preserve">caring arrangements and the consequent effect of these changes on research work. </w:t>
                            </w:r>
                            <w:r w:rsidR="003B2EBF">
                              <w:rPr>
                                <w:rFonts w:cstheme="minorHAnsi"/>
                                <w:b w:val="0"/>
                                <w:spacing w:val="5"/>
                              </w:rPr>
                              <w:t xml:space="preserve">It also </w:t>
                            </w:r>
                            <w:r w:rsidR="003B2EBF" w:rsidRPr="003B2EBF">
                              <w:rPr>
                                <w:rFonts w:cstheme="minorHAnsi"/>
                                <w:b w:val="0"/>
                                <w:spacing w:val="5"/>
                              </w:rPr>
                              <w:t>considers the support provided by supervisors / line managers and by universities</w:t>
                            </w:r>
                            <w:r>
                              <w:rPr>
                                <w:rFonts w:ascii="Montserrat" w:hAnsi="Montserrat"/>
                                <w:color w:val="818181"/>
                                <w:spacing w:val="5"/>
                              </w:rPr>
                              <w:t>.</w:t>
                            </w:r>
                          </w:p>
                          <w:p w:rsidR="00E34E65" w:rsidRPr="00E34E65" w:rsidRDefault="00671724" w:rsidP="003B2EBF">
                            <w:pPr>
                              <w:pStyle w:val="BodyText3"/>
                              <w:spacing w:after="0" w:line="240" w:lineRule="auto"/>
                              <w:rPr>
                                <w:rFonts w:asciiTheme="majorHAnsi" w:hAnsiTheme="majorHAnsi" w:cstheme="majorHAnsi"/>
                                <w:color w:val="818181"/>
                                <w:spacing w:val="5"/>
                              </w:rPr>
                            </w:pPr>
                            <w:hyperlink r:id="rId31" w:history="1">
                              <w:r w:rsidR="00E34E65" w:rsidRPr="00E34E65">
                                <w:rPr>
                                  <w:rStyle w:val="Hyperlink"/>
                                  <w:rFonts w:cstheme="minorHAnsi"/>
                                  <w:spacing w:val="5"/>
                                </w:rPr>
                                <w:t>Take part in the survey now</w:t>
                              </w:r>
                            </w:hyperlink>
                            <w:r w:rsidR="00E34E65">
                              <w:rPr>
                                <w:rFonts w:ascii="Montserrat" w:hAnsi="Montserrat"/>
                                <w:color w:val="818181"/>
                                <w:spacing w:val="5"/>
                              </w:rPr>
                              <w:t xml:space="preserve"> </w:t>
                            </w:r>
                          </w:p>
                          <w:p w:rsidR="003B2EBF" w:rsidRDefault="003B2EBF" w:rsidP="003B2EBF">
                            <w:pPr>
                              <w:pStyle w:val="BodyText3"/>
                              <w:spacing w:after="0" w:line="240" w:lineRule="auto"/>
                              <w:rPr>
                                <w:rFonts w:ascii="Montserrat" w:hAnsi="Montserrat"/>
                                <w:color w:val="818181"/>
                                <w:spacing w:val="5"/>
                              </w:rPr>
                            </w:pPr>
                          </w:p>
                          <w:p w:rsidR="003B2EBF" w:rsidRPr="004821FE" w:rsidRDefault="003B2EBF" w:rsidP="003B2EBF">
                            <w:pPr>
                              <w:pStyle w:val="BodyText3"/>
                              <w:spacing w:after="0" w:line="240" w:lineRule="auto"/>
                              <w:rPr>
                                <w:rFonts w:cstheme="minorHAnsi"/>
                                <w:b w:val="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222.25pt;margin-top:4.75pt;width:212.85pt;height:289.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" filled="f" stroked="f" strokeweight=".5pt">
                <v:textbox>
                  <w:txbxContent>
                    <w:p w:rsidR="002751A9" w:rsidRDefault="002751A9" w:rsidP="002751A9">
                      <w:pPr>
                        <w:pStyle w:val="BodyText3"/>
                      </w:pPr>
                      <w:r>
                        <w:t>PhD and ECR’s worried about how COVID may impact your research?</w:t>
                      </w:r>
                    </w:p>
                    <w:p w:rsidR="002751A9" w:rsidRDefault="004821FE" w:rsidP="002751A9">
                      <w:pPr>
                        <w:pStyle w:val="BodyText3"/>
                        <w:rPr>
                          <w:b w:val="0"/>
                        </w:rPr>
                      </w:pPr>
                      <w:r>
                        <w:rPr>
                          <w:b w:val="0"/>
                        </w:rPr>
                        <w:t>There is a chance to have you</w:t>
                      </w:r>
                      <w:r w:rsidR="00E34E65">
                        <w:rPr>
                          <w:b w:val="0"/>
                        </w:rPr>
                        <w:t>r</w:t>
                      </w:r>
                      <w:r>
                        <w:rPr>
                          <w:b w:val="0"/>
                        </w:rPr>
                        <w:t xml:space="preserve"> say! </w:t>
                      </w:r>
                    </w:p>
                    <w:p w:rsidR="004821FE" w:rsidRDefault="00671724" w:rsidP="003B2EBF">
                      <w:pPr>
                        <w:pStyle w:val="BodyText3"/>
                        <w:spacing w:after="0" w:line="240" w:lineRule="auto"/>
                        <w:rPr>
                          <w:rFonts w:cstheme="minorHAnsi"/>
                          <w:b w:val="0"/>
                          <w:color w:val="000000"/>
                          <w:sz w:val="30"/>
                          <w:szCs w:val="30"/>
                        </w:rPr>
                      </w:pPr>
                      <w:hyperlink r:id="rId32" w:history="1">
                        <w:r w:rsidR="004821FE" w:rsidRPr="00E34E65">
                          <w:rPr>
                            <w:rStyle w:val="Hyperlink"/>
                            <w:rFonts w:cstheme="minorHAnsi"/>
                            <w:b w:val="0"/>
                          </w:rPr>
                          <w:t>SMaRteN</w:t>
                        </w:r>
                      </w:hyperlink>
                      <w:r w:rsidR="004821FE" w:rsidRPr="004821FE">
                        <w:rPr>
                          <w:rFonts w:cstheme="minorHAnsi"/>
                          <w:b w:val="0"/>
                          <w:color w:val="000000"/>
                        </w:rPr>
                        <w:t>, in partnership with Vitae, is conducting research into the impact of C</w:t>
                      </w:r>
                      <w:r w:rsidR="003B2EBF">
                        <w:rPr>
                          <w:rFonts w:cstheme="minorHAnsi"/>
                          <w:b w:val="0"/>
                          <w:color w:val="000000"/>
                        </w:rPr>
                        <w:t xml:space="preserve">OVID-19 on the working lives of </w:t>
                      </w:r>
                      <w:r w:rsidR="00E34E65">
                        <w:rPr>
                          <w:rFonts w:cstheme="minorHAnsi"/>
                          <w:b w:val="0"/>
                          <w:color w:val="000000"/>
                        </w:rPr>
                        <w:t xml:space="preserve">doctoral </w:t>
                      </w:r>
                      <w:r w:rsidR="004821FE" w:rsidRPr="004821FE">
                        <w:rPr>
                          <w:rFonts w:cstheme="minorHAnsi"/>
                          <w:b w:val="0"/>
                          <w:color w:val="000000"/>
                        </w:rPr>
                        <w:t>researchers and research staff</w:t>
                      </w:r>
                      <w:r w:rsidR="004821FE" w:rsidRPr="004821FE">
                        <w:rPr>
                          <w:rFonts w:cstheme="minorHAnsi"/>
                          <w:b w:val="0"/>
                          <w:color w:val="000000"/>
                          <w:sz w:val="30"/>
                          <w:szCs w:val="30"/>
                        </w:rPr>
                        <w:t>.</w:t>
                      </w:r>
                    </w:p>
                    <w:p w:rsidR="00E34E65" w:rsidRDefault="00E34E65" w:rsidP="003B2EBF">
                      <w:pPr>
                        <w:pStyle w:val="BodyText3"/>
                        <w:spacing w:after="0" w:line="240" w:lineRule="auto"/>
                        <w:rPr>
                          <w:rFonts w:ascii="Montserrat" w:hAnsi="Montserrat"/>
                          <w:color w:val="818181"/>
                          <w:spacing w:val="5"/>
                        </w:rPr>
                      </w:pPr>
                      <w:r>
                        <w:rPr>
                          <w:rFonts w:cstheme="minorHAnsi"/>
                          <w:b w:val="0"/>
                          <w:spacing w:val="5"/>
                        </w:rPr>
                        <w:t xml:space="preserve">The </w:t>
                      </w:r>
                      <w:r w:rsidR="003B2EBF">
                        <w:rPr>
                          <w:rFonts w:cstheme="minorHAnsi"/>
                          <w:b w:val="0"/>
                          <w:spacing w:val="5"/>
                        </w:rPr>
                        <w:t>survey</w:t>
                      </w:r>
                      <w:r w:rsidR="00A06F45">
                        <w:rPr>
                          <w:rFonts w:cstheme="minorHAnsi"/>
                          <w:b w:val="0"/>
                          <w:spacing w:val="5"/>
                        </w:rPr>
                        <w:t xml:space="preserve"> asks about the</w:t>
                      </w:r>
                      <w:r w:rsidR="003B2EBF" w:rsidRPr="003B2EBF">
                        <w:rPr>
                          <w:rFonts w:cstheme="minorHAnsi"/>
                          <w:b w:val="0"/>
                          <w:spacing w:val="5"/>
                        </w:rPr>
                        <w:t xml:space="preserve"> impact of COVID-19 on </w:t>
                      </w:r>
                      <w:r w:rsidR="00A06F45">
                        <w:rPr>
                          <w:rFonts w:cstheme="minorHAnsi"/>
                          <w:b w:val="0"/>
                          <w:spacing w:val="5"/>
                        </w:rPr>
                        <w:t xml:space="preserve">research work, mental wellbeing and </w:t>
                      </w:r>
                      <w:r w:rsidR="003B2EBF" w:rsidRPr="003B2EBF">
                        <w:rPr>
                          <w:rFonts w:cstheme="minorHAnsi"/>
                          <w:b w:val="0"/>
                          <w:spacing w:val="5"/>
                        </w:rPr>
                        <w:t xml:space="preserve">social connection. </w:t>
                      </w:r>
                      <w:r w:rsidR="003B2EBF">
                        <w:rPr>
                          <w:rFonts w:cstheme="minorHAnsi"/>
                          <w:b w:val="0"/>
                          <w:spacing w:val="5"/>
                        </w:rPr>
                        <w:t>As well as</w:t>
                      </w:r>
                      <w:r w:rsidR="003B2EBF" w:rsidRPr="003B2EBF">
                        <w:rPr>
                          <w:rFonts w:cstheme="minorHAnsi"/>
                          <w:b w:val="0"/>
                          <w:spacing w:val="5"/>
                        </w:rPr>
                        <w:t xml:space="preserve"> employment outside of ac</w:t>
                      </w:r>
                      <w:r>
                        <w:rPr>
                          <w:rFonts w:cstheme="minorHAnsi"/>
                          <w:b w:val="0"/>
                          <w:spacing w:val="5"/>
                        </w:rPr>
                        <w:t xml:space="preserve">ademia, living arrangements, </w:t>
                      </w:r>
                      <w:r w:rsidR="003B2EBF" w:rsidRPr="003B2EBF">
                        <w:rPr>
                          <w:rFonts w:cstheme="minorHAnsi"/>
                          <w:b w:val="0"/>
                          <w:spacing w:val="5"/>
                        </w:rPr>
                        <w:t xml:space="preserve">caring arrangements and the consequent effect of these changes on research work. </w:t>
                      </w:r>
                      <w:r w:rsidR="003B2EBF">
                        <w:rPr>
                          <w:rFonts w:cstheme="minorHAnsi"/>
                          <w:b w:val="0"/>
                          <w:spacing w:val="5"/>
                        </w:rPr>
                        <w:t xml:space="preserve">It also </w:t>
                      </w:r>
                      <w:r w:rsidR="003B2EBF" w:rsidRPr="003B2EBF">
                        <w:rPr>
                          <w:rFonts w:cstheme="minorHAnsi"/>
                          <w:b w:val="0"/>
                          <w:spacing w:val="5"/>
                        </w:rPr>
                        <w:t>considers the support provided by supervisors / line managers and by universities</w:t>
                      </w:r>
                      <w:r>
                        <w:rPr>
                          <w:rFonts w:ascii="Montserrat" w:hAnsi="Montserrat"/>
                          <w:color w:val="818181"/>
                          <w:spacing w:val="5"/>
                        </w:rPr>
                        <w:t>.</w:t>
                      </w:r>
                    </w:p>
                    <w:p w:rsidR="00E34E65" w:rsidRPr="00E34E65" w:rsidRDefault="00671724" w:rsidP="003B2EBF">
                      <w:pPr>
                        <w:pStyle w:val="BodyText3"/>
                        <w:spacing w:after="0" w:line="240" w:lineRule="auto"/>
                        <w:rPr>
                          <w:rFonts w:asciiTheme="majorHAnsi" w:hAnsiTheme="majorHAnsi" w:cstheme="majorHAnsi"/>
                          <w:color w:val="818181"/>
                          <w:spacing w:val="5"/>
                        </w:rPr>
                      </w:pPr>
                      <w:hyperlink r:id="rId33" w:history="1">
                        <w:r w:rsidR="00E34E65" w:rsidRPr="00E34E65">
                          <w:rPr>
                            <w:rStyle w:val="Hyperlink"/>
                            <w:rFonts w:cstheme="minorHAnsi"/>
                            <w:spacing w:val="5"/>
                          </w:rPr>
                          <w:t>Take part in the survey now</w:t>
                        </w:r>
                      </w:hyperlink>
                      <w:r w:rsidR="00E34E65">
                        <w:rPr>
                          <w:rFonts w:ascii="Montserrat" w:hAnsi="Montserrat"/>
                          <w:color w:val="818181"/>
                          <w:spacing w:val="5"/>
                        </w:rPr>
                        <w:t xml:space="preserve"> </w:t>
                      </w:r>
                    </w:p>
                    <w:p w:rsidR="003B2EBF" w:rsidRDefault="003B2EBF" w:rsidP="003B2EBF">
                      <w:pPr>
                        <w:pStyle w:val="BodyText3"/>
                        <w:spacing w:after="0" w:line="240" w:lineRule="auto"/>
                        <w:rPr>
                          <w:rFonts w:ascii="Montserrat" w:hAnsi="Montserrat"/>
                          <w:color w:val="818181"/>
                          <w:spacing w:val="5"/>
                        </w:rPr>
                      </w:pPr>
                    </w:p>
                    <w:p w:rsidR="003B2EBF" w:rsidRPr="004821FE" w:rsidRDefault="003B2EBF" w:rsidP="003B2EBF">
                      <w:pPr>
                        <w:pStyle w:val="BodyText3"/>
                        <w:spacing w:after="0" w:line="240" w:lineRule="auto"/>
                        <w:rPr>
                          <w:rFonts w:cstheme="minorHAnsi"/>
                          <w:b w:val="0"/>
                        </w:rPr>
                      </w:pPr>
                    </w:p>
                  </w:txbxContent>
                </v:textbox>
              </v:shape>
            </w:pict>
          </mc:Fallback>
        </mc:AlternateContent>
      </w:r>
      <w:r w:rsidR="00E34E65">
        <w:rPr>
          <w:b/>
          <w:noProof/>
          <w:sz w:val="24"/>
          <w:szCs w:val="24"/>
          <w:lang w:eastAsia="en-GB"/>
        </w:rPr>
        <mc:AlternateContent>
          <mc:Choice Requires="wps">
            <w:drawing>
              <wp:anchor distT="0" distB="0" distL="114300" distR="114300" simplePos="0" relativeHeight="251666432" behindDoc="0" locked="0" layoutInCell="1" allowOverlap="1" wp14:anchorId="50D9F675" wp14:editId="54D0B926">
                <wp:simplePos x="0" y="0"/>
                <wp:positionH relativeFrom="column">
                  <wp:posOffset>2773017</wp:posOffset>
                </wp:positionH>
                <wp:positionV relativeFrom="paragraph">
                  <wp:posOffset>49614</wp:posOffset>
                </wp:positionV>
                <wp:extent cx="2781300" cy="3727174"/>
                <wp:effectExtent l="0" t="0" r="19050" b="26035"/>
                <wp:wrapNone/>
                <wp:docPr id="6" name="Rectangle 6"/>
                <wp:cNvGraphicFramePr/>
                <a:graphic xmlns:a="http://schemas.openxmlformats.org/drawingml/2006/main">
                  <a:graphicData uri="http://schemas.microsoft.com/office/word/2010/wordprocessingShape">
                    <wps:wsp>
                      <wps:cNvSpPr/>
                      <wps:spPr>
                        <a:xfrm>
                          <a:off x="0" y="0"/>
                          <a:ext cx="2781300" cy="3727174"/>
                        </a:xfrm>
                        <a:prstGeom prst="rect">
                          <a:avLst/>
                        </a:prstGeom>
                        <a:solidFill>
                          <a:schemeClr val="accent6">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207CB" id="Rectangle 6" o:spid="_x0000_s1026" style="position:absolute;margin-left:218.35pt;margin-top:3.9pt;width:219pt;height:2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" fillcolor="#e2efd9 [665]" strokecolor="gray [1629]" strokeweight="1pt"/>
            </w:pict>
          </mc:Fallback>
        </mc:AlternateContent>
      </w:r>
      <w:r w:rsidR="00E34E65">
        <w:rPr>
          <w:b/>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29817</wp:posOffset>
                </wp:positionH>
                <wp:positionV relativeFrom="paragraph">
                  <wp:posOffset>59552</wp:posOffset>
                </wp:positionV>
                <wp:extent cx="2552700" cy="3607904"/>
                <wp:effectExtent l="0" t="0" r="0" b="0"/>
                <wp:wrapNone/>
                <wp:docPr id="9" name="Text Box 9"/>
                <wp:cNvGraphicFramePr/>
                <a:graphic xmlns:a="http://schemas.openxmlformats.org/drawingml/2006/main">
                  <a:graphicData uri="http://schemas.microsoft.com/office/word/2010/wordprocessingShape">
                    <wps:wsp>
                      <wps:cNvSpPr txBox="1"/>
                      <wps:spPr>
                        <a:xfrm>
                          <a:off x="0" y="0"/>
                          <a:ext cx="2552700" cy="3607904"/>
                        </a:xfrm>
                        <a:prstGeom prst="rect">
                          <a:avLst/>
                        </a:prstGeom>
                        <a:noFill/>
                        <a:ln w="6350">
                          <a:noFill/>
                        </a:ln>
                      </wps:spPr>
                      <wps:txbx>
                        <w:txbxContent>
                          <w:p w:rsidR="00AC7916" w:rsidRPr="00AC7916" w:rsidRDefault="00AC7916" w:rsidP="00AC7916">
                            <w:pPr>
                              <w:rPr>
                                <w:b/>
                              </w:rPr>
                            </w:pPr>
                            <w:r w:rsidRPr="00AC7916">
                              <w:rPr>
                                <w:b/>
                              </w:rPr>
                              <w:t>Wellbeing week 27</w:t>
                            </w:r>
                            <w:r w:rsidRPr="00AC7916">
                              <w:rPr>
                                <w:b/>
                                <w:vertAlign w:val="superscript"/>
                              </w:rPr>
                              <w:t>th</w:t>
                            </w:r>
                            <w:r w:rsidRPr="00AC7916">
                              <w:rPr>
                                <w:b/>
                              </w:rPr>
                              <w:t xml:space="preserve"> April – 1</w:t>
                            </w:r>
                            <w:r w:rsidRPr="00AC7916">
                              <w:rPr>
                                <w:b/>
                                <w:vertAlign w:val="superscript"/>
                              </w:rPr>
                              <w:t>st</w:t>
                            </w:r>
                            <w:r w:rsidRPr="00AC7916">
                              <w:rPr>
                                <w:b/>
                              </w:rPr>
                              <w:t xml:space="preserve"> May </w:t>
                            </w:r>
                          </w:p>
                          <w:p w:rsidR="00CA02B3" w:rsidRDefault="00CA02B3" w:rsidP="00D9310B">
                            <w:pPr>
                              <w:pStyle w:val="Header"/>
                              <w:tabs>
                                <w:tab w:val="clear" w:pos="4513"/>
                                <w:tab w:val="clear" w:pos="9026"/>
                              </w:tabs>
                              <w:spacing w:after="160" w:line="259" w:lineRule="auto"/>
                              <w:rPr>
                                <w:color w:val="000000" w:themeColor="text1"/>
                              </w:rPr>
                            </w:pPr>
                            <w:r>
                              <w:rPr>
                                <w:color w:val="000000" w:themeColor="text1"/>
                              </w:rPr>
                              <w:t>The universities annual Wellbeing Week will be going a</w:t>
                            </w:r>
                            <w:r w:rsidR="00A06F45">
                              <w:rPr>
                                <w:color w:val="000000" w:themeColor="text1"/>
                              </w:rPr>
                              <w:t xml:space="preserve">head next week with a twist: </w:t>
                            </w:r>
                            <w:r>
                              <w:rPr>
                                <w:color w:val="000000" w:themeColor="text1"/>
                              </w:rPr>
                              <w:t xml:space="preserve">all events will be delivered virtually. </w:t>
                            </w:r>
                          </w:p>
                          <w:p w:rsidR="00A06F45" w:rsidRDefault="00D9310B" w:rsidP="00D9310B">
                            <w:pPr>
                              <w:pStyle w:val="Header"/>
                              <w:tabs>
                                <w:tab w:val="clear" w:pos="4513"/>
                                <w:tab w:val="clear" w:pos="9026"/>
                              </w:tabs>
                              <w:spacing w:after="160" w:line="259" w:lineRule="auto"/>
                              <w:rPr>
                                <w:color w:val="000000" w:themeColor="text1"/>
                              </w:rPr>
                            </w:pPr>
                            <w:r>
                              <w:rPr>
                                <w:color w:val="000000" w:themeColor="text1"/>
                              </w:rPr>
                              <w:t>The university will be th</w:t>
                            </w:r>
                            <w:r w:rsidR="00CA02B3">
                              <w:rPr>
                                <w:color w:val="000000" w:themeColor="text1"/>
                              </w:rPr>
                              <w:t xml:space="preserve">eming each day around the </w:t>
                            </w:r>
                            <w:hyperlink r:id="rId34" w:history="1">
                              <w:r w:rsidR="00CA02B3" w:rsidRPr="00A06F45">
                                <w:rPr>
                                  <w:rStyle w:val="Hyperlink"/>
                                </w:rPr>
                                <w:t>5 steps</w:t>
                              </w:r>
                              <w:r w:rsidRPr="00A06F45">
                                <w:rPr>
                                  <w:rStyle w:val="Hyperlink"/>
                                </w:rPr>
                                <w:t xml:space="preserve"> to wellbeing</w:t>
                              </w:r>
                            </w:hyperlink>
                            <w:r>
                              <w:rPr>
                                <w:color w:val="000000" w:themeColor="text1"/>
                              </w:rPr>
                              <w:t xml:space="preserve"> with links, activities and more available online each day. </w:t>
                            </w:r>
                          </w:p>
                          <w:p w:rsidR="00D9310B" w:rsidRPr="000B042A" w:rsidRDefault="00D9310B" w:rsidP="00D9310B">
                            <w:pPr>
                              <w:pStyle w:val="Header"/>
                              <w:tabs>
                                <w:tab w:val="clear" w:pos="4513"/>
                                <w:tab w:val="clear" w:pos="9026"/>
                              </w:tabs>
                              <w:spacing w:after="160" w:line="259" w:lineRule="auto"/>
                              <w:rPr>
                                <w:color w:val="000000" w:themeColor="text1"/>
                              </w:rPr>
                            </w:pPr>
                            <w:r>
                              <w:rPr>
                                <w:color w:val="000000" w:themeColor="text1"/>
                              </w:rPr>
                              <w:t xml:space="preserve">Keep a look out on the University </w:t>
                            </w:r>
                            <w:r w:rsidR="00CA02B3">
                              <w:rPr>
                                <w:color w:val="000000" w:themeColor="text1"/>
                              </w:rPr>
                              <w:t xml:space="preserve">news webpages for more information on </w:t>
                            </w:r>
                            <w:hyperlink r:id="rId35" w:history="1">
                              <w:r w:rsidR="00CA02B3" w:rsidRPr="00CA02B3">
                                <w:rPr>
                                  <w:rStyle w:val="Hyperlink"/>
                                </w:rPr>
                                <w:t>student</w:t>
                              </w:r>
                            </w:hyperlink>
                            <w:r w:rsidR="00CA02B3">
                              <w:rPr>
                                <w:color w:val="000000" w:themeColor="text1"/>
                              </w:rPr>
                              <w:t xml:space="preserve"> and </w:t>
                            </w:r>
                            <w:hyperlink r:id="rId36" w:history="1">
                              <w:r w:rsidR="00CA02B3" w:rsidRPr="00CA02B3">
                                <w:rPr>
                                  <w:rStyle w:val="Hyperlink"/>
                                </w:rPr>
                                <w:t>staff</w:t>
                              </w:r>
                            </w:hyperlink>
                            <w:r w:rsidR="00CA02B3">
                              <w:rPr>
                                <w:color w:val="000000" w:themeColor="text1"/>
                              </w:rPr>
                              <w:t xml:space="preserve"> events. Information will also be updated through the main university </w:t>
                            </w:r>
                            <w:hyperlink r:id="rId37" w:history="1">
                              <w:r w:rsidR="00CA02B3" w:rsidRPr="00CA02B3">
                                <w:rPr>
                                  <w:rStyle w:val="Hyperlink"/>
                                </w:rPr>
                                <w:t>social media channels</w:t>
                              </w:r>
                            </w:hyperlink>
                            <w:r w:rsidR="00CA02B3">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1" type="#_x0000_t202" style="position:absolute;margin-left:2.35pt;margin-top:4.7pt;width:201pt;height:284.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" filled="f" stroked="f" strokeweight=".5pt">
                <v:textbox>
                  <w:txbxContent>
                    <w:p w:rsidR="00AC7916" w:rsidRPr="00AC7916" w:rsidRDefault="00AC7916" w:rsidP="00AC7916">
                      <w:pPr>
                        <w:rPr>
                          <w:b/>
                        </w:rPr>
                      </w:pPr>
                      <w:r w:rsidRPr="00AC7916">
                        <w:rPr>
                          <w:b/>
                        </w:rPr>
                        <w:t>Wellbeing week 27</w:t>
                      </w:r>
                      <w:r w:rsidRPr="00AC7916">
                        <w:rPr>
                          <w:b/>
                          <w:vertAlign w:val="superscript"/>
                        </w:rPr>
                        <w:t>th</w:t>
                      </w:r>
                      <w:r w:rsidRPr="00AC7916">
                        <w:rPr>
                          <w:b/>
                        </w:rPr>
                        <w:t xml:space="preserve"> April – 1</w:t>
                      </w:r>
                      <w:r w:rsidRPr="00AC7916">
                        <w:rPr>
                          <w:b/>
                          <w:vertAlign w:val="superscript"/>
                        </w:rPr>
                        <w:t>st</w:t>
                      </w:r>
                      <w:r w:rsidRPr="00AC7916">
                        <w:rPr>
                          <w:b/>
                        </w:rPr>
                        <w:t xml:space="preserve"> May </w:t>
                      </w:r>
                    </w:p>
                    <w:p w:rsidR="00CA02B3" w:rsidRDefault="00CA02B3" w:rsidP="00D9310B">
                      <w:pPr>
                        <w:pStyle w:val="Header"/>
                        <w:tabs>
                          <w:tab w:val="clear" w:pos="4513"/>
                          <w:tab w:val="clear" w:pos="9026"/>
                        </w:tabs>
                        <w:spacing w:after="160" w:line="259" w:lineRule="auto"/>
                        <w:rPr>
                          <w:color w:val="000000" w:themeColor="text1"/>
                        </w:rPr>
                      </w:pPr>
                      <w:r>
                        <w:rPr>
                          <w:color w:val="000000" w:themeColor="text1"/>
                        </w:rPr>
                        <w:t>The universities annual Wellbeing Week will be going a</w:t>
                      </w:r>
                      <w:r w:rsidR="00A06F45">
                        <w:rPr>
                          <w:color w:val="000000" w:themeColor="text1"/>
                        </w:rPr>
                        <w:t xml:space="preserve">head next week with a twist: </w:t>
                      </w:r>
                      <w:r>
                        <w:rPr>
                          <w:color w:val="000000" w:themeColor="text1"/>
                        </w:rPr>
                        <w:t xml:space="preserve">all events will be delivered virtually. </w:t>
                      </w:r>
                    </w:p>
                    <w:p w:rsidR="00A06F45" w:rsidRDefault="00D9310B" w:rsidP="00D9310B">
                      <w:pPr>
                        <w:pStyle w:val="Header"/>
                        <w:tabs>
                          <w:tab w:val="clear" w:pos="4513"/>
                          <w:tab w:val="clear" w:pos="9026"/>
                        </w:tabs>
                        <w:spacing w:after="160" w:line="259" w:lineRule="auto"/>
                        <w:rPr>
                          <w:color w:val="000000" w:themeColor="text1"/>
                        </w:rPr>
                      </w:pPr>
                      <w:r>
                        <w:rPr>
                          <w:color w:val="000000" w:themeColor="text1"/>
                        </w:rPr>
                        <w:t>The university will be th</w:t>
                      </w:r>
                      <w:r w:rsidR="00CA02B3">
                        <w:rPr>
                          <w:color w:val="000000" w:themeColor="text1"/>
                        </w:rPr>
                        <w:t xml:space="preserve">eming each day around the </w:t>
                      </w:r>
                      <w:hyperlink r:id="rId38" w:history="1">
                        <w:r w:rsidR="00CA02B3" w:rsidRPr="00A06F45">
                          <w:rPr>
                            <w:rStyle w:val="Hyperlink"/>
                          </w:rPr>
                          <w:t>5 steps</w:t>
                        </w:r>
                        <w:r w:rsidRPr="00A06F45">
                          <w:rPr>
                            <w:rStyle w:val="Hyperlink"/>
                          </w:rPr>
                          <w:t xml:space="preserve"> to wellbeing</w:t>
                        </w:r>
                      </w:hyperlink>
                      <w:r>
                        <w:rPr>
                          <w:color w:val="000000" w:themeColor="text1"/>
                        </w:rPr>
                        <w:t xml:space="preserve"> with links, activities and more available online each day. </w:t>
                      </w:r>
                    </w:p>
                    <w:p w:rsidR="00D9310B" w:rsidRPr="000B042A" w:rsidRDefault="00D9310B" w:rsidP="00D9310B">
                      <w:pPr>
                        <w:pStyle w:val="Header"/>
                        <w:tabs>
                          <w:tab w:val="clear" w:pos="4513"/>
                          <w:tab w:val="clear" w:pos="9026"/>
                        </w:tabs>
                        <w:spacing w:after="160" w:line="259" w:lineRule="auto"/>
                        <w:rPr>
                          <w:color w:val="000000" w:themeColor="text1"/>
                        </w:rPr>
                      </w:pPr>
                      <w:r>
                        <w:rPr>
                          <w:color w:val="000000" w:themeColor="text1"/>
                        </w:rPr>
                        <w:t xml:space="preserve">Keep a look out on the University </w:t>
                      </w:r>
                      <w:r w:rsidR="00CA02B3">
                        <w:rPr>
                          <w:color w:val="000000" w:themeColor="text1"/>
                        </w:rPr>
                        <w:t xml:space="preserve">news webpages for more information on </w:t>
                      </w:r>
                      <w:hyperlink r:id="rId39" w:history="1">
                        <w:r w:rsidR="00CA02B3" w:rsidRPr="00CA02B3">
                          <w:rPr>
                            <w:rStyle w:val="Hyperlink"/>
                          </w:rPr>
                          <w:t>student</w:t>
                        </w:r>
                      </w:hyperlink>
                      <w:r w:rsidR="00CA02B3">
                        <w:rPr>
                          <w:color w:val="000000" w:themeColor="text1"/>
                        </w:rPr>
                        <w:t xml:space="preserve"> and </w:t>
                      </w:r>
                      <w:hyperlink r:id="rId40" w:history="1">
                        <w:r w:rsidR="00CA02B3" w:rsidRPr="00CA02B3">
                          <w:rPr>
                            <w:rStyle w:val="Hyperlink"/>
                          </w:rPr>
                          <w:t>staff</w:t>
                        </w:r>
                      </w:hyperlink>
                      <w:r w:rsidR="00CA02B3">
                        <w:rPr>
                          <w:color w:val="000000" w:themeColor="text1"/>
                        </w:rPr>
                        <w:t xml:space="preserve"> events. Information will also be updated through the main university </w:t>
                      </w:r>
                      <w:hyperlink r:id="rId41" w:history="1">
                        <w:r w:rsidR="00CA02B3" w:rsidRPr="00CA02B3">
                          <w:rPr>
                            <w:rStyle w:val="Hyperlink"/>
                          </w:rPr>
                          <w:t>social media channels</w:t>
                        </w:r>
                      </w:hyperlink>
                      <w:r w:rsidR="00CA02B3">
                        <w:rPr>
                          <w:color w:val="000000" w:themeColor="text1"/>
                        </w:rPr>
                        <w:t xml:space="preserve">. </w:t>
                      </w:r>
                    </w:p>
                  </w:txbxContent>
                </v:textbox>
              </v:shape>
            </w:pict>
          </mc:Fallback>
        </mc:AlternateContent>
      </w:r>
      <w:r w:rsidR="00E34E65">
        <w:rPr>
          <w:b/>
          <w:noProof/>
          <w:sz w:val="24"/>
          <w:szCs w:val="24"/>
          <w:lang w:eastAsia="en-GB"/>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49612</wp:posOffset>
                </wp:positionV>
                <wp:extent cx="2628900" cy="3717235"/>
                <wp:effectExtent l="0" t="0" r="19050" b="17145"/>
                <wp:wrapNone/>
                <wp:docPr id="5" name="Rectangle 5"/>
                <wp:cNvGraphicFramePr/>
                <a:graphic xmlns:a="http://schemas.openxmlformats.org/drawingml/2006/main">
                  <a:graphicData uri="http://schemas.microsoft.com/office/word/2010/wordprocessingShape">
                    <wps:wsp>
                      <wps:cNvSpPr/>
                      <wps:spPr>
                        <a:xfrm>
                          <a:off x="0" y="0"/>
                          <a:ext cx="2628900" cy="3717235"/>
                        </a:xfrm>
                        <a:prstGeom prst="rect">
                          <a:avLst/>
                        </a:prstGeom>
                        <a:solidFill>
                          <a:schemeClr val="accent2">
                            <a:lumMod val="20000"/>
                            <a:lumOff val="80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5A6B3" id="Rectangle 5" o:spid="_x0000_s1026" style="position:absolute;margin-left:0;margin-top:3.9pt;width:207pt;height:292.7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" fillcolor="#fbe4d5 [661]" strokecolor="gray [1629]" strokeweight="1pt">
                <w10:wrap anchorx="margin"/>
              </v:rect>
            </w:pict>
          </mc:Fallback>
        </mc:AlternateContent>
      </w: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BB45DF" w:rsidRDefault="00BB45DF" w:rsidP="006C5265">
      <w:pPr>
        <w:rPr>
          <w:b/>
          <w:sz w:val="24"/>
          <w:szCs w:val="24"/>
        </w:rPr>
      </w:pPr>
    </w:p>
    <w:p w:rsidR="003E40CC" w:rsidRDefault="003E40CC" w:rsidP="006C5265">
      <w:pPr>
        <w:rPr>
          <w:i/>
          <w:noProof/>
          <w:lang w:eastAsia="en-GB"/>
        </w:rPr>
      </w:pPr>
    </w:p>
    <w:p w:rsidR="00CE0EC2" w:rsidRDefault="00CE0EC2" w:rsidP="006C5265">
      <w:pPr>
        <w:rPr>
          <w:i/>
          <w:noProof/>
          <w:lang w:eastAsia="en-GB"/>
        </w:rPr>
      </w:pPr>
    </w:p>
    <w:p w:rsidR="00CE0EC2" w:rsidRDefault="00CE0EC2" w:rsidP="006C5265">
      <w:pPr>
        <w:rPr>
          <w:i/>
          <w:noProof/>
          <w:lang w:eastAsia="en-GB"/>
        </w:rPr>
      </w:pPr>
    </w:p>
    <w:p w:rsidR="00CE0EC2" w:rsidRDefault="00CA02B3" w:rsidP="006C5265">
      <w:pPr>
        <w:rPr>
          <w:i/>
        </w:rPr>
      </w:pPr>
      <w:r>
        <w:rPr>
          <w:b/>
          <w:noProof/>
          <w:sz w:val="24"/>
          <w:szCs w:val="24"/>
          <w:lang w:eastAsia="en-GB"/>
        </w:rPr>
        <w:lastRenderedPageBreak/>
        <mc:AlternateContent>
          <mc:Choice Requires="wps">
            <w:drawing>
              <wp:anchor distT="0" distB="0" distL="114300" distR="114300" simplePos="0" relativeHeight="251716608" behindDoc="0" locked="0" layoutInCell="1" allowOverlap="1">
                <wp:simplePos x="0" y="0"/>
                <wp:positionH relativeFrom="margin">
                  <wp:posOffset>3001616</wp:posOffset>
                </wp:positionH>
                <wp:positionV relativeFrom="paragraph">
                  <wp:posOffset>-5108</wp:posOffset>
                </wp:positionV>
                <wp:extent cx="2534479" cy="3468150"/>
                <wp:effectExtent l="0" t="0" r="18415" b="18415"/>
                <wp:wrapNone/>
                <wp:docPr id="25" name="Text Box 25"/>
                <wp:cNvGraphicFramePr/>
                <a:graphic xmlns:a="http://schemas.openxmlformats.org/drawingml/2006/main">
                  <a:graphicData uri="http://schemas.microsoft.com/office/word/2010/wordprocessingShape">
                    <wps:wsp>
                      <wps:cNvSpPr txBox="1"/>
                      <wps:spPr>
                        <a:xfrm>
                          <a:off x="0" y="0"/>
                          <a:ext cx="2534479" cy="3468150"/>
                        </a:xfrm>
                        <a:prstGeom prst="rect">
                          <a:avLst/>
                        </a:prstGeom>
                        <a:solidFill>
                          <a:srgbClr val="66CCFF">
                            <a:alpha val="30196"/>
                          </a:srgbClr>
                        </a:solidFill>
                        <a:ln w="6350">
                          <a:solidFill>
                            <a:prstClr val="black"/>
                          </a:solidFill>
                        </a:ln>
                      </wps:spPr>
                      <wps:txbx>
                        <w:txbxContent>
                          <w:p w:rsidR="00F6439F" w:rsidRDefault="00914D6F">
                            <w:pPr>
                              <w:rPr>
                                <w:b/>
                              </w:rPr>
                            </w:pPr>
                            <w:r w:rsidRPr="00AC7916">
                              <w:rPr>
                                <w:b/>
                              </w:rPr>
                              <w:t xml:space="preserve">Positive outcomes of </w:t>
                            </w:r>
                            <w:r w:rsidR="00F6439F">
                              <w:rPr>
                                <w:b/>
                              </w:rPr>
                              <w:t>being in lockdown</w:t>
                            </w:r>
                          </w:p>
                          <w:p w:rsidR="00D9310B" w:rsidRDefault="00644730">
                            <w:r w:rsidRPr="00D9310B">
                              <w:t xml:space="preserve">It can be difficult to see the </w:t>
                            </w:r>
                            <w:r w:rsidR="00A06F45">
                              <w:t>positive outcomes that are occurring</w:t>
                            </w:r>
                            <w:r w:rsidRPr="00D9310B">
                              <w:t xml:space="preserve"> from the country being in lockdown as it reaches what feels like day 569 of lockdown life. However, there are many positive’s that can come out of the current situation. </w:t>
                            </w:r>
                          </w:p>
                          <w:p w:rsidR="00F6439F" w:rsidRPr="00D9310B" w:rsidRDefault="00644730">
                            <w:r w:rsidRPr="00D9310B">
                              <w:t xml:space="preserve">It might be the reduced commute to work which now is from your bedroom to living room, stress free and a lot less cramped. </w:t>
                            </w:r>
                            <w:r w:rsidR="00D9310B" w:rsidRPr="00D9310B">
                              <w:t xml:space="preserve">Or it could be the extra time you have to now read that book you got for Christmas. Here is an </w:t>
                            </w:r>
                            <w:hyperlink r:id="rId42" w:history="1">
                              <w:r w:rsidR="00D9310B" w:rsidRPr="00D9310B">
                                <w:rPr>
                                  <w:rStyle w:val="Hyperlink"/>
                                </w:rPr>
                                <w:t>article</w:t>
                              </w:r>
                            </w:hyperlink>
                            <w:r w:rsidR="00A06F45">
                              <w:t xml:space="preserve"> highlighting some of</w:t>
                            </w:r>
                            <w:r w:rsidR="004B4007">
                              <w:t xml:space="preserve"> the personal positives</w:t>
                            </w:r>
                            <w:r w:rsidR="00A06F45">
                              <w:t xml:space="preserve"> from lockdown.</w:t>
                            </w:r>
                            <w:r w:rsidRPr="00D9310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margin-left:236.35pt;margin-top:-.4pt;width:199.55pt;height:273.1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" fillcolor="#6cf" strokeweight=".5pt">
                <v:fill opacity="19789f"/>
                <v:textbox>
                  <w:txbxContent>
                    <w:p w:rsidR="00F6439F" w:rsidRDefault="00914D6F">
                      <w:pPr>
                        <w:rPr>
                          <w:b/>
                        </w:rPr>
                      </w:pPr>
                      <w:r w:rsidRPr="00AC7916">
                        <w:rPr>
                          <w:b/>
                        </w:rPr>
                        <w:t xml:space="preserve">Positive outcomes of </w:t>
                      </w:r>
                      <w:r w:rsidR="00F6439F">
                        <w:rPr>
                          <w:b/>
                        </w:rPr>
                        <w:t>being in lockdown</w:t>
                      </w:r>
                    </w:p>
                    <w:p w:rsidR="00D9310B" w:rsidRDefault="00644730">
                      <w:r w:rsidRPr="00D9310B">
                        <w:t xml:space="preserve">It can be difficult to see the </w:t>
                      </w:r>
                      <w:r w:rsidR="00A06F45">
                        <w:t>positive outcomes that are occurring</w:t>
                      </w:r>
                      <w:r w:rsidRPr="00D9310B">
                        <w:t xml:space="preserve"> from the country being in lockdown as it reaches what feels like day 569 of lockdown life. However, there are many positive’s that can come out of the current situation. </w:t>
                      </w:r>
                    </w:p>
                    <w:p w:rsidR="00F6439F" w:rsidRPr="00D9310B" w:rsidRDefault="00644730">
                      <w:r w:rsidRPr="00D9310B">
                        <w:t xml:space="preserve">It might be the reduced commute to work which now is from your bedroom to living room, stress free and a lot less cramped. </w:t>
                      </w:r>
                      <w:r w:rsidR="00D9310B" w:rsidRPr="00D9310B">
                        <w:t xml:space="preserve">Or it could be the extra time you have to now read that book you got for Christmas. Here is an </w:t>
                      </w:r>
                      <w:hyperlink r:id="rId43" w:history="1">
                        <w:r w:rsidR="00D9310B" w:rsidRPr="00D9310B">
                          <w:rPr>
                            <w:rStyle w:val="Hyperlink"/>
                          </w:rPr>
                          <w:t>article</w:t>
                        </w:r>
                      </w:hyperlink>
                      <w:r w:rsidR="00A06F45">
                        <w:t xml:space="preserve"> highlighting some of</w:t>
                      </w:r>
                      <w:r w:rsidR="004B4007">
                        <w:t xml:space="preserve"> the personal positives</w:t>
                      </w:r>
                      <w:r w:rsidR="00A06F45">
                        <w:t xml:space="preserve"> from lockdown.</w:t>
                      </w:r>
                      <w:r w:rsidRPr="00D9310B">
                        <w:t xml:space="preserve"> </w:t>
                      </w:r>
                    </w:p>
                  </w:txbxContent>
                </v:textbox>
                <w10:wrap anchorx="margin"/>
              </v:shape>
            </w:pict>
          </mc:Fallback>
        </mc:AlternateContent>
      </w:r>
      <w:r w:rsidRPr="002850F2">
        <w:rPr>
          <w:b/>
          <w:noProof/>
          <w:sz w:val="24"/>
          <w:szCs w:val="24"/>
          <w:lang w:eastAsia="en-GB"/>
        </w:rPr>
        <mc:AlternateContent>
          <mc:Choice Requires="wps">
            <w:drawing>
              <wp:anchor distT="45720" distB="45720" distL="114300" distR="114300" simplePos="0" relativeHeight="251695104" behindDoc="0" locked="0" layoutInCell="1" allowOverlap="1">
                <wp:simplePos x="0" y="0"/>
                <wp:positionH relativeFrom="margin">
                  <wp:posOffset>158750</wp:posOffset>
                </wp:positionH>
                <wp:positionV relativeFrom="margin">
                  <wp:align>top</wp:align>
                </wp:positionV>
                <wp:extent cx="2683510" cy="3458210"/>
                <wp:effectExtent l="0" t="0" r="2159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3510" cy="3458210"/>
                        </a:xfrm>
                        <a:prstGeom prst="rect">
                          <a:avLst/>
                        </a:prstGeom>
                        <a:solidFill>
                          <a:srgbClr val="FAFCB2"/>
                        </a:solidFill>
                        <a:ln w="9525">
                          <a:solidFill>
                            <a:srgbClr val="000000"/>
                          </a:solidFill>
                          <a:miter lim="800000"/>
                          <a:headEnd/>
                          <a:tailEnd/>
                        </a:ln>
                      </wps:spPr>
                      <wps:txbx>
                        <w:txbxContent>
                          <w:p w:rsidR="00914D6F" w:rsidRDefault="00914D6F" w:rsidP="00914D6F">
                            <w:pPr>
                              <w:rPr>
                                <w:b/>
                              </w:rPr>
                            </w:pPr>
                            <w:r>
                              <w:rPr>
                                <w:b/>
                              </w:rPr>
                              <w:t xml:space="preserve">It is ok to feel sad </w:t>
                            </w:r>
                          </w:p>
                          <w:p w:rsidR="00914D6F" w:rsidRDefault="00914D6F" w:rsidP="00914D6F">
                            <w:r>
                              <w:t>We are all dealing with a lot of emotions as the pandemic continues. It is ok to feel emotional. It is ok to not feel in control of your emotions. Some people feel irritable, some sad, some down,</w:t>
                            </w:r>
                            <w:r w:rsidR="00A06F45">
                              <w:t xml:space="preserve"> some</w:t>
                            </w:r>
                            <w:r>
                              <w:t xml:space="preserve"> anxious, some lonely. </w:t>
                            </w:r>
                          </w:p>
                          <w:p w:rsidR="00914D6F" w:rsidRDefault="00914D6F" w:rsidP="00914D6F">
                            <w:r>
                              <w:t xml:space="preserve">It is ok to not be ok during all of this. It is also ok to let this emotion out, you have nothing to feel ashamed about. </w:t>
                            </w:r>
                          </w:p>
                          <w:p w:rsidR="00914D6F" w:rsidRDefault="00914D6F" w:rsidP="00914D6F">
                            <w:r>
                              <w:t xml:space="preserve">As the lockdown continues you may find that your emotions are all over the place. </w:t>
                            </w:r>
                          </w:p>
                          <w:p w:rsidR="00914D6F" w:rsidRDefault="00914D6F" w:rsidP="00914D6F">
                            <w:r>
                              <w:t xml:space="preserve">Jenna Kenyani is talking in her </w:t>
                            </w:r>
                            <w:hyperlink r:id="rId44" w:history="1">
                              <w:r w:rsidRPr="00E34E65">
                                <w:rPr>
                                  <w:rStyle w:val="Hyperlink"/>
                                </w:rPr>
                                <w:t>video blog</w:t>
                              </w:r>
                            </w:hyperlink>
                            <w:r>
                              <w:t xml:space="preserve"> about how she is dealing with the ever increasing emotions. </w:t>
                            </w:r>
                          </w:p>
                          <w:p w:rsidR="00914D6F" w:rsidRDefault="00914D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2.5pt;margin-top:0;width:211.3pt;height:272.3pt;z-index:251695104;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" fillcolor="#fafcb2">
                <v:textbox>
                  <w:txbxContent>
                    <w:p w:rsidR="00914D6F" w:rsidRDefault="00914D6F" w:rsidP="00914D6F">
                      <w:pPr>
                        <w:rPr>
                          <w:b/>
                        </w:rPr>
                      </w:pPr>
                      <w:r>
                        <w:rPr>
                          <w:b/>
                        </w:rPr>
                        <w:t xml:space="preserve">It is ok to feel sad </w:t>
                      </w:r>
                    </w:p>
                    <w:p w:rsidR="00914D6F" w:rsidRDefault="00914D6F" w:rsidP="00914D6F">
                      <w:r>
                        <w:t>We are all dealing with a lot of emotions as the pandemic continues. It is ok to feel emotional. It is ok to not feel in control of your emotions. Some people feel irritable, some sad, some down,</w:t>
                      </w:r>
                      <w:r w:rsidR="00A06F45">
                        <w:t xml:space="preserve"> some</w:t>
                      </w:r>
                      <w:r>
                        <w:t xml:space="preserve"> anxious, some lonely. </w:t>
                      </w:r>
                    </w:p>
                    <w:p w:rsidR="00914D6F" w:rsidRDefault="00914D6F" w:rsidP="00914D6F">
                      <w:r>
                        <w:t xml:space="preserve">It is ok to not be ok during all of this. It is also ok to let this emotion out, you have nothing to feel ashamed about. </w:t>
                      </w:r>
                    </w:p>
                    <w:p w:rsidR="00914D6F" w:rsidRDefault="00914D6F" w:rsidP="00914D6F">
                      <w:r>
                        <w:t xml:space="preserve">As the lockdown continues you may find that your emotions are all over the place. </w:t>
                      </w:r>
                    </w:p>
                    <w:p w:rsidR="00914D6F" w:rsidRDefault="00914D6F" w:rsidP="00914D6F">
                      <w:r>
                        <w:t xml:space="preserve">Jenna Kenyani is talking in her </w:t>
                      </w:r>
                      <w:hyperlink r:id="rId45" w:history="1">
                        <w:r w:rsidRPr="00E34E65">
                          <w:rPr>
                            <w:rStyle w:val="Hyperlink"/>
                          </w:rPr>
                          <w:t>video blog</w:t>
                        </w:r>
                      </w:hyperlink>
                      <w:r>
                        <w:t xml:space="preserve"> about how she is dealing with the ever increasing emotions. </w:t>
                      </w:r>
                    </w:p>
                    <w:p w:rsidR="00914D6F" w:rsidRDefault="00914D6F"/>
                  </w:txbxContent>
                </v:textbox>
                <w10:wrap type="square" anchorx="margin" anchory="margin"/>
              </v:shape>
            </w:pict>
          </mc:Fallback>
        </mc:AlternateContent>
      </w: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8C48BA" w:rsidRDefault="008C48BA" w:rsidP="006C5265">
      <w:pPr>
        <w:rPr>
          <w:i/>
        </w:rPr>
      </w:pPr>
    </w:p>
    <w:p w:rsidR="00CA02B3" w:rsidRDefault="00CA02B3" w:rsidP="006C5265">
      <w:pPr>
        <w:rPr>
          <w:i/>
        </w:rPr>
      </w:pPr>
    </w:p>
    <w:p w:rsidR="00B52DAA" w:rsidRDefault="00C64BF8" w:rsidP="006820B6">
      <w:pPr>
        <w:pStyle w:val="Heading1"/>
      </w:pPr>
      <w:r>
        <w:t xml:space="preserve">Top tip from you </w:t>
      </w:r>
    </w:p>
    <w:p w:rsidR="006820B6" w:rsidRPr="006820B6" w:rsidRDefault="006820B6" w:rsidP="006820B6"/>
    <w:p w:rsidR="004F4A41" w:rsidRPr="00D0201E" w:rsidRDefault="004F4A41" w:rsidP="004F4A41">
      <w:pPr>
        <w:rPr>
          <w:i/>
        </w:rPr>
      </w:pPr>
      <w:r w:rsidRPr="00D0201E">
        <w:rPr>
          <w:i/>
        </w:rPr>
        <w:t>Asking staff and students to share:</w:t>
      </w:r>
    </w:p>
    <w:p w:rsidR="003E40CC" w:rsidRDefault="004F4A41" w:rsidP="00436D93">
      <w:pPr>
        <w:jc w:val="both"/>
      </w:pPr>
      <w:r w:rsidRPr="00D0201E">
        <w:t>We would really like to hear from the HLS community about what you are doing to help boost your wellbeing during this time. This can be useful articles you have read, activities you are involved in, practises that are working well in your research group, recommended tips to managing working from home or anything else you feel could be helpful.</w:t>
      </w:r>
      <w:r>
        <w:t xml:space="preserve"> Please email </w:t>
      </w:r>
      <w:hyperlink r:id="rId46" w:history="1">
        <w:r w:rsidRPr="00A87FEE">
          <w:rPr>
            <w:rStyle w:val="Hyperlink"/>
          </w:rPr>
          <w:t>Maizy Jenner</w:t>
        </w:r>
      </w:hyperlink>
      <w:r>
        <w:t xml:space="preserve"> with these suggestions and we will include them in the next newsletter.</w:t>
      </w:r>
    </w:p>
    <w:p w:rsidR="006820B6" w:rsidRPr="00894005" w:rsidRDefault="006820B6" w:rsidP="006C5265">
      <w:pPr>
        <w:rPr>
          <w:b/>
          <w:i/>
          <w:color w:val="7030A0"/>
          <w:sz w:val="24"/>
          <w:szCs w:val="24"/>
        </w:rPr>
      </w:pPr>
      <w:r w:rsidRPr="006820B6">
        <w:rPr>
          <w:b/>
          <w:i/>
          <w:color w:val="7030A0"/>
          <w:sz w:val="24"/>
          <w:szCs w:val="24"/>
        </w:rPr>
        <w:t>Top tips</w:t>
      </w:r>
      <w:r w:rsidR="00F74E72">
        <w:rPr>
          <w:b/>
          <w:i/>
          <w:color w:val="7030A0"/>
          <w:sz w:val="24"/>
          <w:szCs w:val="24"/>
        </w:rPr>
        <w:t xml:space="preserve"> shared from</w:t>
      </w:r>
      <w:r w:rsidRPr="006820B6">
        <w:rPr>
          <w:b/>
          <w:i/>
          <w:color w:val="7030A0"/>
          <w:sz w:val="24"/>
          <w:szCs w:val="24"/>
        </w:rPr>
        <w:t xml:space="preserve"> member</w:t>
      </w:r>
      <w:r w:rsidR="00F74E72">
        <w:rPr>
          <w:b/>
          <w:i/>
          <w:color w:val="7030A0"/>
          <w:sz w:val="24"/>
          <w:szCs w:val="24"/>
        </w:rPr>
        <w:t>s</w:t>
      </w:r>
      <w:r w:rsidRPr="006820B6">
        <w:rPr>
          <w:b/>
          <w:i/>
          <w:color w:val="7030A0"/>
          <w:sz w:val="24"/>
          <w:szCs w:val="24"/>
        </w:rPr>
        <w:t xml:space="preserve"> of the HLS community:</w:t>
      </w:r>
      <w:r w:rsidR="005022C7" w:rsidRPr="005022C7">
        <w:rPr>
          <w:rFonts w:ascii="Arial" w:hAnsi="Arial" w:cs="Arial"/>
          <w:noProof/>
          <w:color w:val="2962FF"/>
          <w:sz w:val="20"/>
          <w:szCs w:val="20"/>
          <w:lang w:eastAsia="en-GB"/>
        </w:rPr>
        <w:t xml:space="preserve"> </w:t>
      </w:r>
    </w:p>
    <w:p w:rsidR="00FE538A" w:rsidRDefault="005022C7" w:rsidP="00FE538A">
      <w:pPr>
        <w:rPr>
          <w:b/>
          <w:color w:val="70AD47" w:themeColor="accent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Arial" w:hAnsi="Arial" w:cs="Arial"/>
          <w:noProof/>
          <w:color w:val="2962FF"/>
          <w:sz w:val="20"/>
          <w:szCs w:val="20"/>
          <w:lang w:eastAsia="en-GB"/>
        </w:rPr>
        <w:drawing>
          <wp:anchor distT="0" distB="0" distL="114300" distR="114300" simplePos="0" relativeHeight="251709440" behindDoc="0" locked="0" layoutInCell="1" allowOverlap="1">
            <wp:simplePos x="0" y="0"/>
            <wp:positionH relativeFrom="column">
              <wp:posOffset>-66675</wp:posOffset>
            </wp:positionH>
            <wp:positionV relativeFrom="paragraph">
              <wp:posOffset>40005</wp:posOffset>
            </wp:positionV>
            <wp:extent cx="1885950" cy="1885950"/>
            <wp:effectExtent l="0" t="0" r="0" b="0"/>
            <wp:wrapThrough wrapText="bothSides">
              <wp:wrapPolygon edited="0">
                <wp:start x="0" y="0"/>
                <wp:lineTo x="0" y="21382"/>
                <wp:lineTo x="21382" y="21382"/>
                <wp:lineTo x="21382" y="0"/>
                <wp:lineTo x="0" y="0"/>
              </wp:wrapPolygon>
            </wp:wrapThrough>
            <wp:docPr id="21" name="Picture 21" descr="File:Antu org.kde.plasma.timer.svg - Wikimedia Commons">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Antu org.kde.plasma.timer.svg - Wikimedia Commons">
                      <a:hlinkClick r:id="rId47" tgtFrame="&quot;_blank&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EC5">
        <w:rPr>
          <w:b/>
          <w:color w:val="70AD47" w:themeColor="accent6"/>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Break your day up to stay focused </w:t>
      </w:r>
    </w:p>
    <w:p w:rsidR="0030423A" w:rsidRDefault="00BE2EC5" w:rsidP="002E61A9">
      <w:r>
        <w:t xml:space="preserve">For lots of people sitting at a desk all day at </w:t>
      </w:r>
      <w:r w:rsidR="00A06F45">
        <w:t xml:space="preserve">a computer can be difficult and </w:t>
      </w:r>
      <w:r>
        <w:t xml:space="preserve">easy to lose focus and motivation. </w:t>
      </w:r>
    </w:p>
    <w:p w:rsidR="00BE2EC5" w:rsidRDefault="00BE2EC5" w:rsidP="002E61A9">
      <w:r>
        <w:t>For those of you who are used to a more active job or worked in a lab and our now sat trying to write</w:t>
      </w:r>
      <w:r w:rsidR="008C48BA">
        <w:t xml:space="preserve"> a</w:t>
      </w:r>
      <w:r>
        <w:t xml:space="preserve"> thesis, papers or grants this may be even more difficult. </w:t>
      </w:r>
    </w:p>
    <w:p w:rsidR="00BE2EC5" w:rsidRDefault="00BE2EC5" w:rsidP="002E61A9">
      <w:r>
        <w:t>Breaking tasks up and having regular b</w:t>
      </w:r>
      <w:r w:rsidR="00A06F45">
        <w:t xml:space="preserve">reaks where you </w:t>
      </w:r>
      <w:r>
        <w:t xml:space="preserve">get away from the desk and change positon can really work for some people. </w:t>
      </w:r>
    </w:p>
    <w:p w:rsidR="00BE2EC5" w:rsidRDefault="00BE2EC5" w:rsidP="002E61A9">
      <w:r>
        <w:t>The Pomodoro Technique, created by Francesco Cirillo in the 1980s, is a popular time management life hack that some find helpful, though it is does not work for everyone.</w:t>
      </w:r>
    </w:p>
    <w:p w:rsidR="00BE2EC5" w:rsidRDefault="00BE2EC5" w:rsidP="002E61A9">
      <w:r>
        <w:t xml:space="preserve">This technique works by breaking down work into different tasks where you will work for 25min then take a break. </w:t>
      </w:r>
    </w:p>
    <w:p w:rsidR="00BE2EC5" w:rsidRDefault="00BE2EC5" w:rsidP="002E61A9">
      <w:r>
        <w:t>There are a number of apps that can be used help you to do this for example ‘Be Focused’</w:t>
      </w:r>
    </w:p>
    <w:p w:rsidR="00BE2EC5" w:rsidRDefault="00BE2EC5" w:rsidP="002E61A9"/>
    <w:p w:rsidR="00E77928" w:rsidRDefault="00E77928" w:rsidP="00E77928">
      <w:pPr>
        <w:pStyle w:val="Heading1"/>
      </w:pPr>
      <w:r>
        <w:t xml:space="preserve">Exercise options </w:t>
      </w:r>
    </w:p>
    <w:p w:rsidR="00E77928" w:rsidRDefault="00E77928" w:rsidP="002E61A9"/>
    <w:p w:rsidR="000766C8" w:rsidRDefault="00671724" w:rsidP="000766C8">
      <w:hyperlink r:id="rId49" w:history="1">
        <w:r w:rsidR="00483476" w:rsidRPr="00483476">
          <w:rPr>
            <w:rStyle w:val="Hyperlink"/>
            <w:bCs/>
          </w:rPr>
          <w:t>Mark Pountney</w:t>
        </w:r>
      </w:hyperlink>
      <w:r w:rsidR="00483476" w:rsidRPr="00483476">
        <w:rPr>
          <w:bCs/>
        </w:rPr>
        <w:t xml:space="preserve"> has recorded a further Tai Chi video: t</w:t>
      </w:r>
      <w:r w:rsidR="000766C8" w:rsidRPr="00483476">
        <w:rPr>
          <w:bCs/>
        </w:rPr>
        <w:t xml:space="preserve">his week’s video is a breakdown of Shibashi </w:t>
      </w:r>
      <w:hyperlink r:id="rId50" w:history="1">
        <w:r w:rsidR="000766C8" w:rsidRPr="00C0067A">
          <w:rPr>
            <w:rStyle w:val="Hyperlink"/>
            <w:b/>
            <w:bCs/>
          </w:rPr>
          <w:t>move 1</w:t>
        </w:r>
      </w:hyperlink>
      <w:r w:rsidR="000766C8">
        <w:t xml:space="preserve"> Heaven and Earth in a bit more detail than just following along.</w:t>
      </w:r>
    </w:p>
    <w:p w:rsidR="000766C8" w:rsidRDefault="000766C8" w:rsidP="000766C8">
      <w:r>
        <w:t>Other Videos include:</w:t>
      </w:r>
      <w:r w:rsidR="00914D6F">
        <w:t xml:space="preserve"> </w:t>
      </w:r>
      <w:hyperlink r:id="rId51" w:history="1">
        <w:r w:rsidRPr="00C0067A">
          <w:rPr>
            <w:rStyle w:val="Hyperlink"/>
            <w:b/>
            <w:bCs/>
          </w:rPr>
          <w:t>Warm up</w:t>
        </w:r>
      </w:hyperlink>
      <w:r w:rsidR="00914D6F">
        <w:t xml:space="preserve">, </w:t>
      </w:r>
      <w:hyperlink r:id="rId52" w:history="1">
        <w:r w:rsidRPr="00C0067A">
          <w:rPr>
            <w:rStyle w:val="Hyperlink"/>
            <w:b/>
            <w:bCs/>
          </w:rPr>
          <w:t>Warm up in seminar room</w:t>
        </w:r>
      </w:hyperlink>
      <w:r w:rsidR="00914D6F">
        <w:rPr>
          <w:b/>
          <w:bCs/>
        </w:rPr>
        <w:t xml:space="preserve"> </w:t>
      </w:r>
      <w:r w:rsidR="00914D6F">
        <w:t>(</w:t>
      </w:r>
      <w:r>
        <w:t>In</w:t>
      </w:r>
      <w:r w:rsidR="00697643">
        <w:t xml:space="preserve"> </w:t>
      </w:r>
      <w:r>
        <w:t xml:space="preserve">case you are missing the seminar room, here is the warm up recorded prior </w:t>
      </w:r>
      <w:r w:rsidR="008C48BA">
        <w:t>to WFH</w:t>
      </w:r>
      <w:r w:rsidR="00914D6F">
        <w:t>)</w:t>
      </w:r>
    </w:p>
    <w:p w:rsidR="000766C8" w:rsidRDefault="00671724" w:rsidP="000766C8">
      <w:hyperlink r:id="rId53" w:history="1">
        <w:r w:rsidR="000766C8" w:rsidRPr="00C0067A">
          <w:rPr>
            <w:rStyle w:val="Hyperlink"/>
            <w:b/>
            <w:bCs/>
          </w:rPr>
          <w:t>Shibashi:</w:t>
        </w:r>
      </w:hyperlink>
      <w:r w:rsidR="000766C8">
        <w:t xml:space="preserve"> This is a video just running through the 18 form Shibashi which some of you will find familiar, it is quite easy to follow, each move repeats three times (although you can always choose a move and do this more, usually in multiples of three).  </w:t>
      </w:r>
    </w:p>
    <w:p w:rsidR="000766C8" w:rsidRPr="000766C8" w:rsidRDefault="00671724" w:rsidP="000766C8">
      <w:hyperlink r:id="rId54" w:history="1">
        <w:r w:rsidR="000766C8" w:rsidRPr="00C0067A">
          <w:rPr>
            <w:rStyle w:val="Hyperlink"/>
            <w:b/>
            <w:bCs/>
          </w:rPr>
          <w:t>Foundation Qi Gong</w:t>
        </w:r>
        <w:r w:rsidR="000766C8" w:rsidRPr="00C0067A">
          <w:rPr>
            <w:rStyle w:val="Hyperlink"/>
          </w:rPr>
          <w:t>:</w:t>
        </w:r>
      </w:hyperlink>
      <w:r w:rsidR="00483476">
        <w:t xml:space="preserve"> </w:t>
      </w:r>
      <w:r w:rsidR="000766C8">
        <w:t>sometime</w:t>
      </w:r>
      <w:r w:rsidR="00483476">
        <w:t>s</w:t>
      </w:r>
      <w:r w:rsidR="000766C8">
        <w:t xml:space="preserve"> we alternate in class between the Shibashi and this one</w:t>
      </w:r>
    </w:p>
    <w:p w:rsidR="000766C8" w:rsidRDefault="00671724" w:rsidP="000766C8">
      <w:hyperlink r:id="rId55" w:history="1">
        <w:r w:rsidR="000766C8" w:rsidRPr="00C0067A">
          <w:rPr>
            <w:rStyle w:val="Hyperlink"/>
            <w:b/>
            <w:bCs/>
          </w:rPr>
          <w:t>Chen style 8 form</w:t>
        </w:r>
      </w:hyperlink>
    </w:p>
    <w:p w:rsidR="000766C8" w:rsidRDefault="000766C8" w:rsidP="000766C8">
      <w:r>
        <w:t>Moves in more depth:</w:t>
      </w:r>
      <w:r w:rsidR="00C0067A">
        <w:t xml:space="preserve"> </w:t>
      </w:r>
      <w:hyperlink r:id="rId56" w:history="1">
        <w:r w:rsidRPr="00C0067A">
          <w:rPr>
            <w:rStyle w:val="Hyperlink"/>
            <w:b/>
            <w:bCs/>
          </w:rPr>
          <w:t>Shibashi movement 1</w:t>
        </w:r>
      </w:hyperlink>
      <w:r w:rsidR="00483476">
        <w:rPr>
          <w:b/>
          <w:bCs/>
        </w:rPr>
        <w:t>,</w:t>
      </w:r>
      <w:r w:rsidR="00C0067A">
        <w:t xml:space="preserve"> </w:t>
      </w:r>
      <w:hyperlink r:id="rId57" w:history="1">
        <w:r w:rsidRPr="00C0067A">
          <w:rPr>
            <w:rStyle w:val="Hyperlink"/>
            <w:b/>
            <w:bCs/>
          </w:rPr>
          <w:t>Shibashi movement 2</w:t>
        </w:r>
      </w:hyperlink>
      <w:r w:rsidR="00483476">
        <w:rPr>
          <w:b/>
          <w:bCs/>
        </w:rPr>
        <w:t>,</w:t>
      </w:r>
      <w:r w:rsidR="00C0067A">
        <w:t xml:space="preserve"> </w:t>
      </w:r>
      <w:hyperlink r:id="rId58" w:history="1">
        <w:r w:rsidRPr="00C0067A">
          <w:rPr>
            <w:rStyle w:val="Hyperlink"/>
            <w:b/>
            <w:bCs/>
          </w:rPr>
          <w:t>Shibashi movement 3</w:t>
        </w:r>
      </w:hyperlink>
      <w:r w:rsidR="00C0067A">
        <w:t xml:space="preserve"> </w:t>
      </w:r>
    </w:p>
    <w:p w:rsidR="00E77928" w:rsidRDefault="00E77928" w:rsidP="002E61A9"/>
    <w:p w:rsidR="006B147A" w:rsidRDefault="006B147A" w:rsidP="006B147A">
      <w:pPr>
        <w:pStyle w:val="Heading1"/>
      </w:pPr>
      <w:r>
        <w:t xml:space="preserve">Lockdown tips and tricks </w:t>
      </w:r>
    </w:p>
    <w:p w:rsidR="006B147A" w:rsidRDefault="006B147A" w:rsidP="002E61A9"/>
    <w:p w:rsidR="003D4804" w:rsidRDefault="003D4804" w:rsidP="002E61A9">
      <w:r>
        <w:t xml:space="preserve">Are you missing meeting up with friends or loved ones for a drink? Do you like rum? Well </w:t>
      </w:r>
      <w:hyperlink r:id="rId59" w:history="1">
        <w:r w:rsidRPr="003D4804">
          <w:rPr>
            <w:rStyle w:val="Hyperlink"/>
            <w:rFonts w:cstheme="minorHAnsi"/>
            <w:bCs/>
            <w:color w:val="070407"/>
            <w:u w:val="none"/>
          </w:rPr>
          <w:t xml:space="preserve">Revolucion de Cuba </w:t>
        </w:r>
      </w:hyperlink>
      <w:r>
        <w:rPr>
          <w:rFonts w:cstheme="minorHAnsi"/>
        </w:rPr>
        <w:t xml:space="preserve">will be hosting a </w:t>
      </w:r>
      <w:r w:rsidR="00A06F45">
        <w:rPr>
          <w:rFonts w:cstheme="minorHAnsi"/>
        </w:rPr>
        <w:t>live</w:t>
      </w:r>
      <w:r>
        <w:rPr>
          <w:rFonts w:cstheme="minorHAnsi"/>
        </w:rPr>
        <w:t xml:space="preserve"> rum tasting on Instagram! Tickets are £9 and you get sent rum samples to enjoy along with the hosts. Find out more </w:t>
      </w:r>
      <w:hyperlink r:id="rId60" w:history="1">
        <w:r w:rsidRPr="00C0067A">
          <w:rPr>
            <w:rStyle w:val="Hyperlink"/>
            <w:rFonts w:cstheme="minorHAnsi"/>
          </w:rPr>
          <w:t>here</w:t>
        </w:r>
      </w:hyperlink>
      <w:r>
        <w:rPr>
          <w:rFonts w:cstheme="minorHAnsi"/>
        </w:rPr>
        <w:t xml:space="preserve"> </w:t>
      </w:r>
    </w:p>
    <w:p w:rsidR="00AB0F4D" w:rsidRDefault="00AB0F4D" w:rsidP="002E61A9"/>
    <w:p w:rsidR="002E61A9" w:rsidRDefault="002E61A9" w:rsidP="002E61A9">
      <w:pPr>
        <w:pStyle w:val="Heading1"/>
      </w:pPr>
      <w:r>
        <w:t xml:space="preserve">Fun, Frivolity and forgetting corona </w:t>
      </w:r>
    </w:p>
    <w:p w:rsidR="00483476" w:rsidRDefault="00483476" w:rsidP="00AE7C0B">
      <w:pPr>
        <w:pStyle w:val="ListParagraph"/>
        <w:ind w:left="0"/>
        <w:rPr>
          <w:rFonts w:ascii="Britannic Bold" w:hAnsi="Britannic Bold"/>
          <w:color w:val="7030A0"/>
          <w:sz w:val="32"/>
          <w:szCs w:val="32"/>
        </w:rPr>
      </w:pPr>
    </w:p>
    <w:p w:rsidR="00AE7C0B" w:rsidRPr="00077BED" w:rsidRDefault="00AE7C0B" w:rsidP="00AE7C0B">
      <w:pPr>
        <w:pStyle w:val="ListParagraph"/>
        <w:ind w:left="0"/>
        <w:rPr>
          <w:rFonts w:ascii="Britannic Bold" w:hAnsi="Britannic Bold"/>
          <w:color w:val="7030A0"/>
          <w:sz w:val="32"/>
          <w:szCs w:val="32"/>
        </w:rPr>
      </w:pPr>
      <w:r w:rsidRPr="00077BED">
        <w:rPr>
          <w:rFonts w:ascii="Britannic Bold" w:hAnsi="Britannic Bold"/>
          <w:color w:val="7030A0"/>
          <w:sz w:val="32"/>
          <w:szCs w:val="32"/>
        </w:rPr>
        <w:t>PHOTO COMPET</w:t>
      </w:r>
      <w:r>
        <w:rPr>
          <w:rFonts w:ascii="Britannic Bold" w:hAnsi="Britannic Bold"/>
          <w:color w:val="7030A0"/>
          <w:sz w:val="32"/>
          <w:szCs w:val="32"/>
        </w:rPr>
        <w:t>IT</w:t>
      </w:r>
      <w:r w:rsidRPr="00077BED">
        <w:rPr>
          <w:rFonts w:ascii="Britannic Bold" w:hAnsi="Britannic Bold"/>
          <w:color w:val="7030A0"/>
          <w:sz w:val="32"/>
          <w:szCs w:val="32"/>
        </w:rPr>
        <w:t>ION</w:t>
      </w:r>
    </w:p>
    <w:p w:rsidR="00AE7C0B" w:rsidRDefault="00AE7C0B" w:rsidP="00AE7C0B">
      <w:pPr>
        <w:pStyle w:val="ListParagraph"/>
      </w:pPr>
    </w:p>
    <w:p w:rsidR="00AE7C0B" w:rsidRDefault="00AE7C0B" w:rsidP="00AE7C0B">
      <w:pPr>
        <w:pStyle w:val="ListParagraph"/>
        <w:ind w:left="0"/>
        <w:jc w:val="both"/>
      </w:pPr>
      <w:r>
        <w:t xml:space="preserve">Thank you to all who took part in our Lockdown </w:t>
      </w:r>
      <w:r w:rsidR="001E192B">
        <w:t xml:space="preserve">fails </w:t>
      </w:r>
      <w:r>
        <w:t xml:space="preserve">wellbeing challenge. </w:t>
      </w:r>
      <w:r w:rsidR="001E192B">
        <w:t xml:space="preserve">I think it is really important to see that not everyone is having the perfect life. For lockdown life that means that there are lots of people who are NOT achieving loads, taking up new hobbies, creating amazing activities to home school their kids, losing weight and looking fabulous with their new exercise regime or turned their garden into something from garden’s world! For lots of us the lockdown involves Netflix, anxiety, sleepless nights, worrying </w:t>
      </w:r>
      <w:r w:rsidR="0035559E">
        <w:t xml:space="preserve">about </w:t>
      </w:r>
      <w:r w:rsidR="00914D6F">
        <w:t>home-schooling</w:t>
      </w:r>
      <w:r w:rsidR="001E192B">
        <w:t>, Gin, days were nothing seems to get done, constant housework</w:t>
      </w:r>
      <w:r w:rsidR="003D5465">
        <w:t xml:space="preserve"> and hours trying to process what is going on and what the future holds! Do not be too hard on yourself. Do not be fooled by social media. Just do the best you can. </w:t>
      </w:r>
    </w:p>
    <w:p w:rsidR="00AE7C0B" w:rsidRDefault="00AE7C0B" w:rsidP="00AE7C0B">
      <w:pPr>
        <w:pStyle w:val="ListParagraph"/>
        <w:jc w:val="both"/>
      </w:pPr>
    </w:p>
    <w:p w:rsidR="00AE7C0B" w:rsidRDefault="003D5465" w:rsidP="002E61A9">
      <w:r>
        <w:t>Here are a couple of tweets and photos from twitter in case anyone isn’t on twitter about lockdown fails</w:t>
      </w:r>
      <w:r w:rsidR="00483476">
        <w:t>…</w:t>
      </w:r>
    </w:p>
    <w:p w:rsidR="003D5465" w:rsidRDefault="003D5465" w:rsidP="002E61A9"/>
    <w:p w:rsidR="00E9375B" w:rsidRDefault="00E9375B" w:rsidP="00AE7C0B">
      <w:pPr>
        <w:pStyle w:val="ListParagraph"/>
        <w:ind w:left="0"/>
        <w:rPr>
          <w:rFonts w:ascii="Britannic Bold" w:hAnsi="Britannic Bold"/>
          <w:color w:val="7030A0"/>
          <w:sz w:val="32"/>
          <w:szCs w:val="32"/>
        </w:rPr>
      </w:pPr>
    </w:p>
    <w:p w:rsidR="00B6288E" w:rsidRDefault="00483476" w:rsidP="00AE7C0B">
      <w:pPr>
        <w:pStyle w:val="ListParagraph"/>
        <w:ind w:left="0"/>
        <w:rPr>
          <w:rFonts w:ascii="Britannic Bold" w:hAnsi="Britannic Bold"/>
          <w:color w:val="7030A0"/>
          <w:sz w:val="32"/>
          <w:szCs w:val="32"/>
        </w:rPr>
      </w:pPr>
      <w:r>
        <w:rPr>
          <w:noProof/>
          <w:lang w:eastAsia="en-GB"/>
        </w:rPr>
        <w:lastRenderedPageBreak/>
        <w:drawing>
          <wp:anchor distT="0" distB="0" distL="114300" distR="114300" simplePos="0" relativeHeight="251710464" behindDoc="0" locked="0" layoutInCell="1" allowOverlap="1">
            <wp:simplePos x="0" y="0"/>
            <wp:positionH relativeFrom="margin">
              <wp:align>left</wp:align>
            </wp:positionH>
            <wp:positionV relativeFrom="paragraph">
              <wp:posOffset>415483</wp:posOffset>
            </wp:positionV>
            <wp:extent cx="2543175" cy="2225675"/>
            <wp:effectExtent l="0" t="0" r="9525" b="3175"/>
            <wp:wrapThrough wrapText="bothSides">
              <wp:wrapPolygon edited="0">
                <wp:start x="0" y="0"/>
                <wp:lineTo x="0" y="21446"/>
                <wp:lineTo x="21519" y="21446"/>
                <wp:lineTo x="21519"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379.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43175" cy="2225675"/>
                    </a:xfrm>
                    <a:prstGeom prst="rect">
                      <a:avLst/>
                    </a:prstGeom>
                  </pic:spPr>
                </pic:pic>
              </a:graphicData>
            </a:graphic>
            <wp14:sizeRelH relativeFrom="margin">
              <wp14:pctWidth>0</wp14:pctWidth>
            </wp14:sizeRelH>
            <wp14:sizeRelV relativeFrom="margin">
              <wp14:pctHeight>0</wp14:pctHeight>
            </wp14:sizeRelV>
          </wp:anchor>
        </w:drawing>
      </w:r>
    </w:p>
    <w:p w:rsidR="00B6288E" w:rsidRDefault="00B6288E" w:rsidP="00AE7C0B">
      <w:pPr>
        <w:pStyle w:val="ListParagraph"/>
        <w:ind w:left="0"/>
        <w:rPr>
          <w:rFonts w:ascii="Britannic Bold" w:hAnsi="Britannic Bold"/>
          <w:color w:val="7030A0"/>
          <w:sz w:val="32"/>
          <w:szCs w:val="32"/>
        </w:rPr>
      </w:pPr>
    </w:p>
    <w:p w:rsidR="00B6288E" w:rsidRDefault="00483476" w:rsidP="00AE7C0B">
      <w:pPr>
        <w:pStyle w:val="ListParagraph"/>
        <w:ind w:left="0"/>
        <w:rPr>
          <w:rFonts w:ascii="Britannic Bold" w:hAnsi="Britannic Bold"/>
          <w:color w:val="7030A0"/>
          <w:sz w:val="32"/>
          <w:szCs w:val="32"/>
        </w:rPr>
      </w:pPr>
      <w:r>
        <w:rPr>
          <w:noProof/>
          <w:lang w:eastAsia="en-GB"/>
        </w:rPr>
        <w:drawing>
          <wp:anchor distT="0" distB="0" distL="114300" distR="114300" simplePos="0" relativeHeight="251711488" behindDoc="0" locked="0" layoutInCell="1" allowOverlap="1">
            <wp:simplePos x="0" y="0"/>
            <wp:positionH relativeFrom="column">
              <wp:posOffset>3079750</wp:posOffset>
            </wp:positionH>
            <wp:positionV relativeFrom="paragraph">
              <wp:posOffset>10795</wp:posOffset>
            </wp:positionV>
            <wp:extent cx="2536825" cy="4396105"/>
            <wp:effectExtent l="0" t="0" r="0" b="4445"/>
            <wp:wrapThrough wrapText="bothSides">
              <wp:wrapPolygon edited="0">
                <wp:start x="0" y="0"/>
                <wp:lineTo x="0" y="21528"/>
                <wp:lineTo x="21411" y="21528"/>
                <wp:lineTo x="2141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380.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536825" cy="4396105"/>
                    </a:xfrm>
                    <a:prstGeom prst="rect">
                      <a:avLst/>
                    </a:prstGeom>
                  </pic:spPr>
                </pic:pic>
              </a:graphicData>
            </a:graphic>
          </wp:anchor>
        </w:drawing>
      </w: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697643" w:rsidP="00AE7C0B">
      <w:pPr>
        <w:pStyle w:val="ListParagraph"/>
        <w:ind w:left="0"/>
        <w:rPr>
          <w:rFonts w:ascii="Britannic Bold" w:hAnsi="Britannic Bold"/>
          <w:color w:val="7030A0"/>
          <w:sz w:val="32"/>
          <w:szCs w:val="32"/>
        </w:rPr>
      </w:pPr>
      <w:r>
        <w:rPr>
          <w:noProof/>
          <w:lang w:eastAsia="en-GB"/>
        </w:rPr>
        <w:drawing>
          <wp:anchor distT="0" distB="0" distL="114300" distR="114300" simplePos="0" relativeHeight="251712512" behindDoc="0" locked="0" layoutInCell="1" allowOverlap="1">
            <wp:simplePos x="0" y="0"/>
            <wp:positionH relativeFrom="margin">
              <wp:posOffset>0</wp:posOffset>
            </wp:positionH>
            <wp:positionV relativeFrom="paragraph">
              <wp:posOffset>368935</wp:posOffset>
            </wp:positionV>
            <wp:extent cx="2729230" cy="4730750"/>
            <wp:effectExtent l="0" t="0" r="0" b="0"/>
            <wp:wrapThrough wrapText="bothSides">
              <wp:wrapPolygon edited="0">
                <wp:start x="0" y="0"/>
                <wp:lineTo x="0" y="21484"/>
                <wp:lineTo x="21409" y="21484"/>
                <wp:lineTo x="21409"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238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729230" cy="4730750"/>
                    </a:xfrm>
                    <a:prstGeom prst="rect">
                      <a:avLst/>
                    </a:prstGeom>
                  </pic:spPr>
                </pic:pic>
              </a:graphicData>
            </a:graphic>
            <wp14:sizeRelH relativeFrom="margin">
              <wp14:pctWidth>0</wp14:pctWidth>
            </wp14:sizeRelH>
            <wp14:sizeRelV relativeFrom="margin">
              <wp14:pctHeight>0</wp14:pctHeight>
            </wp14:sizeRelV>
          </wp:anchor>
        </w:drawing>
      </w: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B6288E" w:rsidRDefault="00B6288E" w:rsidP="00AE7C0B">
      <w:pPr>
        <w:pStyle w:val="ListParagraph"/>
        <w:ind w:left="0"/>
        <w:rPr>
          <w:rFonts w:ascii="Britannic Bold" w:hAnsi="Britannic Bold"/>
          <w:color w:val="7030A0"/>
          <w:sz w:val="32"/>
          <w:szCs w:val="32"/>
        </w:rPr>
      </w:pPr>
    </w:p>
    <w:p w:rsidR="00E9375B" w:rsidRDefault="00E9375B" w:rsidP="00AE7C0B">
      <w:pPr>
        <w:pStyle w:val="ListParagraph"/>
        <w:ind w:left="0"/>
        <w:rPr>
          <w:rFonts w:ascii="Britannic Bold" w:hAnsi="Britannic Bold"/>
          <w:color w:val="7030A0"/>
          <w:sz w:val="32"/>
          <w:szCs w:val="32"/>
        </w:rPr>
      </w:pPr>
    </w:p>
    <w:p w:rsidR="0044389D" w:rsidRDefault="0044389D" w:rsidP="00AE7C0B">
      <w:pPr>
        <w:pStyle w:val="ListParagraph"/>
        <w:ind w:left="0"/>
        <w:rPr>
          <w:rFonts w:ascii="Britannic Bold" w:hAnsi="Britannic Bold"/>
          <w:color w:val="7030A0"/>
          <w:sz w:val="32"/>
          <w:szCs w:val="32"/>
        </w:rPr>
      </w:pPr>
    </w:p>
    <w:p w:rsidR="003D5465" w:rsidRDefault="003D5465" w:rsidP="00AE7C0B">
      <w:pPr>
        <w:pStyle w:val="ListParagraph"/>
        <w:ind w:left="0"/>
        <w:rPr>
          <w:rFonts w:ascii="Britannic Bold" w:hAnsi="Britannic Bold"/>
          <w:color w:val="7030A0"/>
          <w:sz w:val="32"/>
          <w:szCs w:val="32"/>
        </w:rPr>
      </w:pPr>
    </w:p>
    <w:p w:rsidR="003D5465" w:rsidRDefault="003D5465" w:rsidP="00AE7C0B">
      <w:pPr>
        <w:pStyle w:val="ListParagraph"/>
        <w:ind w:left="0"/>
        <w:rPr>
          <w:rFonts w:ascii="Britannic Bold" w:hAnsi="Britannic Bold"/>
          <w:color w:val="7030A0"/>
          <w:sz w:val="32"/>
          <w:szCs w:val="32"/>
        </w:rPr>
      </w:pPr>
    </w:p>
    <w:p w:rsidR="003D5465" w:rsidRDefault="003D5465" w:rsidP="00AE7C0B">
      <w:pPr>
        <w:pStyle w:val="ListParagraph"/>
        <w:ind w:left="0"/>
        <w:rPr>
          <w:rFonts w:ascii="Britannic Bold" w:hAnsi="Britannic Bold"/>
          <w:color w:val="7030A0"/>
          <w:sz w:val="32"/>
          <w:szCs w:val="32"/>
        </w:rPr>
      </w:pPr>
    </w:p>
    <w:p w:rsidR="008C48BA" w:rsidRDefault="008C48BA" w:rsidP="00AE7C0B">
      <w:pPr>
        <w:pStyle w:val="ListParagraph"/>
        <w:ind w:left="0"/>
        <w:rPr>
          <w:rFonts w:ascii="Britannic Bold" w:hAnsi="Britannic Bold"/>
          <w:color w:val="7030A0"/>
          <w:sz w:val="32"/>
          <w:szCs w:val="32"/>
        </w:rPr>
      </w:pPr>
    </w:p>
    <w:p w:rsidR="00914D6F" w:rsidRDefault="00914D6F" w:rsidP="00AE7C0B">
      <w:pPr>
        <w:pStyle w:val="ListParagraph"/>
        <w:ind w:left="0"/>
        <w:rPr>
          <w:rFonts w:ascii="Britannic Bold" w:hAnsi="Britannic Bold"/>
          <w:color w:val="7030A0"/>
          <w:sz w:val="32"/>
          <w:szCs w:val="32"/>
        </w:rPr>
      </w:pPr>
    </w:p>
    <w:p w:rsidR="00697643" w:rsidRDefault="00697643" w:rsidP="00AE7C0B">
      <w:pPr>
        <w:pStyle w:val="ListParagraph"/>
        <w:ind w:left="0"/>
        <w:rPr>
          <w:rFonts w:ascii="Britannic Bold" w:hAnsi="Britannic Bold"/>
          <w:color w:val="7030A0"/>
          <w:sz w:val="32"/>
          <w:szCs w:val="32"/>
        </w:rPr>
      </w:pPr>
    </w:p>
    <w:p w:rsidR="00697643" w:rsidRDefault="00697643" w:rsidP="00AE7C0B">
      <w:pPr>
        <w:pStyle w:val="ListParagraph"/>
        <w:ind w:left="0"/>
        <w:rPr>
          <w:rFonts w:ascii="Britannic Bold" w:hAnsi="Britannic Bold"/>
          <w:color w:val="7030A0"/>
          <w:sz w:val="32"/>
          <w:szCs w:val="32"/>
        </w:rPr>
      </w:pPr>
    </w:p>
    <w:p w:rsidR="00914D6F" w:rsidRDefault="00914D6F" w:rsidP="00AE7C0B">
      <w:pPr>
        <w:pStyle w:val="ListParagraph"/>
        <w:ind w:left="0"/>
        <w:rPr>
          <w:rFonts w:ascii="Britannic Bold" w:hAnsi="Britannic Bold"/>
          <w:color w:val="7030A0"/>
          <w:sz w:val="32"/>
          <w:szCs w:val="32"/>
        </w:rPr>
      </w:pPr>
    </w:p>
    <w:p w:rsidR="0035559E" w:rsidRDefault="0035559E" w:rsidP="00AE7C0B">
      <w:pPr>
        <w:pStyle w:val="ListParagraph"/>
        <w:ind w:left="0"/>
        <w:rPr>
          <w:rFonts w:ascii="Britannic Bold" w:hAnsi="Britannic Bold"/>
          <w:color w:val="7030A0"/>
          <w:sz w:val="32"/>
          <w:szCs w:val="32"/>
        </w:rPr>
      </w:pPr>
    </w:p>
    <w:p w:rsidR="0035559E" w:rsidRDefault="0035559E" w:rsidP="00AE7C0B">
      <w:pPr>
        <w:pStyle w:val="ListParagraph"/>
        <w:ind w:left="0"/>
        <w:rPr>
          <w:rFonts w:ascii="Britannic Bold" w:hAnsi="Britannic Bold"/>
          <w:color w:val="7030A0"/>
          <w:sz w:val="32"/>
          <w:szCs w:val="32"/>
        </w:rPr>
      </w:pPr>
    </w:p>
    <w:p w:rsidR="00AE7C0B" w:rsidRPr="00AE7C0B" w:rsidRDefault="00AE7C0B" w:rsidP="00AE7C0B">
      <w:pPr>
        <w:pStyle w:val="ListParagraph"/>
        <w:ind w:left="0"/>
        <w:rPr>
          <w:rFonts w:ascii="Britannic Bold" w:hAnsi="Britannic Bold"/>
          <w:color w:val="7030A0"/>
          <w:sz w:val="32"/>
          <w:szCs w:val="32"/>
        </w:rPr>
      </w:pPr>
      <w:r>
        <w:rPr>
          <w:rFonts w:ascii="Britannic Bold" w:hAnsi="Britannic Bold"/>
          <w:color w:val="7030A0"/>
          <w:sz w:val="32"/>
          <w:szCs w:val="32"/>
        </w:rPr>
        <w:lastRenderedPageBreak/>
        <w:t>WEEKLY QUIZ</w:t>
      </w:r>
    </w:p>
    <w:p w:rsidR="00AA27F1" w:rsidRDefault="00A81F55" w:rsidP="002E61A9">
      <w:r>
        <w:t>I hope you enjoyed the 3rd wellbeing quiz. This one seem</w:t>
      </w:r>
      <w:r w:rsidR="0035559E">
        <w:t>ed</w:t>
      </w:r>
      <w:r>
        <w:t xml:space="preserve"> to stump a few of you but it was great to see some of your guesses. </w:t>
      </w:r>
    </w:p>
    <w:p w:rsidR="00E57685" w:rsidRDefault="00A81F55" w:rsidP="002E61A9">
      <w:r>
        <w:t>This week’s winners are</w:t>
      </w:r>
      <w:r w:rsidR="00E57685">
        <w:t>…… Drum Roll please……</w:t>
      </w:r>
    </w:p>
    <w:p w:rsidR="00B6288E" w:rsidRDefault="00B6288E" w:rsidP="002E61A9"/>
    <w:p w:rsidR="00E57685" w:rsidRDefault="00487508" w:rsidP="002E61A9">
      <w:r>
        <w:rPr>
          <w:noProof/>
          <w:lang w:eastAsia="en-GB"/>
        </w:rPr>
        <mc:AlternateContent>
          <mc:Choice Requires="wps">
            <w:drawing>
              <wp:anchor distT="0" distB="0" distL="114300" distR="114300" simplePos="0" relativeHeight="251687936" behindDoc="0" locked="0" layoutInCell="1" allowOverlap="1" wp14:anchorId="48678E39" wp14:editId="47C80E8D">
                <wp:simplePos x="0" y="0"/>
                <wp:positionH relativeFrom="column">
                  <wp:posOffset>1552575</wp:posOffset>
                </wp:positionH>
                <wp:positionV relativeFrom="paragraph">
                  <wp:posOffset>172720</wp:posOffset>
                </wp:positionV>
                <wp:extent cx="2628900" cy="352425"/>
                <wp:effectExtent l="0" t="0" r="0" b="9525"/>
                <wp:wrapSquare wrapText="bothSides"/>
                <wp:docPr id="20" name="Text Box 20"/>
                <wp:cNvGraphicFramePr/>
                <a:graphic xmlns:a="http://schemas.openxmlformats.org/drawingml/2006/main">
                  <a:graphicData uri="http://schemas.microsoft.com/office/word/2010/wordprocessingShape">
                    <wps:wsp>
                      <wps:cNvSpPr txBox="1"/>
                      <wps:spPr>
                        <a:xfrm>
                          <a:off x="0" y="0"/>
                          <a:ext cx="2628900" cy="352425"/>
                        </a:xfrm>
                        <a:prstGeom prst="rect">
                          <a:avLst/>
                        </a:prstGeom>
                        <a:noFill/>
                        <a:ln>
                          <a:noFill/>
                        </a:ln>
                      </wps:spPr>
                      <wps:txbx>
                        <w:txbxContent>
                          <w:p w:rsidR="00487508" w:rsidRPr="00487508" w:rsidRDefault="00487508" w:rsidP="00487508">
                            <w:pPr>
                              <w:jc w:val="center"/>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487508">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Champion of the Quiz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 w14:anchorId="48678E39" id="Text Box 20" o:spid="_x0000_s1034" type="#_x0000_t202" style="position:absolute;margin-left:122.25pt;margin-top:13.6pt;width:207pt;height:2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" filled="f" stroked="f">
                <v:textbox>
                  <w:txbxContent>
                    <w:p w:rsidR="00487508" w:rsidRPr="00487508" w:rsidRDefault="00487508" w:rsidP="00487508">
                      <w:pPr>
                        <w:jc w:val="center"/>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487508">
                        <w:rPr>
                          <w:b/>
                          <w:color w:val="FFC000" w:themeColor="accent4"/>
                          <w:sz w:val="40"/>
                          <w:szCs w:val="40"/>
                          <w14:textOutline w14:w="0" w14:cap="flat" w14:cmpd="sng" w14:algn="ctr">
                            <w14:noFill/>
                            <w14:prstDash w14:val="solid"/>
                            <w14:round/>
                          </w14:textOutline>
                          <w14:props3d w14:extrusionH="57150" w14:contourW="0" w14:prstMaterial="softEdge">
                            <w14:bevelT w14:w="25400" w14:h="38100" w14:prst="circle"/>
                          </w14:props3d>
                        </w:rPr>
                        <w:t>Champion of the Quiz</w:t>
                      </w:r>
                    </w:p>
                  </w:txbxContent>
                </v:textbox>
                <w10:wrap type="square"/>
              </v:shape>
            </w:pict>
          </mc:Fallback>
        </mc:AlternateContent>
      </w:r>
    </w:p>
    <w:p w:rsidR="00F33F2C" w:rsidRDefault="00487508" w:rsidP="002E61A9">
      <w:r>
        <w:rPr>
          <w:noProof/>
          <w:lang w:eastAsia="en-GB"/>
        </w:rPr>
        <mc:AlternateContent>
          <mc:Choice Requires="wps">
            <w:drawing>
              <wp:anchor distT="0" distB="0" distL="114300" distR="114300" simplePos="0" relativeHeight="251688960" behindDoc="0" locked="0" layoutInCell="1" allowOverlap="1">
                <wp:simplePos x="0" y="0"/>
                <wp:positionH relativeFrom="column">
                  <wp:posOffset>1323340</wp:posOffset>
                </wp:positionH>
                <wp:positionV relativeFrom="paragraph">
                  <wp:posOffset>240030</wp:posOffset>
                </wp:positionV>
                <wp:extent cx="2943225" cy="54292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943225" cy="542925"/>
                        </a:xfrm>
                        <a:prstGeom prst="rect">
                          <a:avLst/>
                        </a:prstGeom>
                        <a:noFill/>
                        <a:ln w="6350">
                          <a:noFill/>
                        </a:ln>
                      </wps:spPr>
                      <wps:txbx>
                        <w:txbxContent>
                          <w:p w:rsidR="00487508" w:rsidRPr="00957F69" w:rsidRDefault="00A81F55" w:rsidP="00487508">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Hazel Scott</w:t>
                            </w:r>
                          </w:p>
                          <w:p w:rsidR="00487508" w:rsidRPr="00957F69" w:rsidRDefault="00A81F55" w:rsidP="00487508">
                            <w:pPr>
                              <w:jc w:val="center"/>
                              <w:rPr>
                                <w:rFonts w:ascii="Arial Rounded MT Bold" w:hAnsi="Arial Rounded MT Bold"/>
                              </w:rPr>
                            </w:pPr>
                            <w:r>
                              <w:rPr>
                                <w:rFonts w:ascii="Arial Rounded MT Bold" w:hAnsi="Arial Rounded MT Bold"/>
                              </w:rPr>
                              <w:t>Dean of the School of Medicine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5" type="#_x0000_t202" style="position:absolute;margin-left:104.2pt;margin-top:18.9pt;width:231.7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" filled="f" stroked="f" strokeweight=".5pt">
                <v:textbox>
                  <w:txbxContent>
                    <w:p w:rsidR="00487508" w:rsidRPr="00957F69" w:rsidRDefault="00A81F55" w:rsidP="00487508">
                      <w:pPr>
                        <w:pStyle w:val="Header"/>
                        <w:tabs>
                          <w:tab w:val="clear" w:pos="4513"/>
                          <w:tab w:val="clear" w:pos="9026"/>
                        </w:tabs>
                        <w:spacing w:after="160" w:line="259" w:lineRule="auto"/>
                        <w:jc w:val="center"/>
                        <w:rPr>
                          <w:rFonts w:ascii="Arial Rounded MT Bold" w:hAnsi="Arial Rounded MT Bold"/>
                        </w:rPr>
                      </w:pPr>
                      <w:r>
                        <w:rPr>
                          <w:rFonts w:ascii="Arial Rounded MT Bold" w:hAnsi="Arial Rounded MT Bold"/>
                        </w:rPr>
                        <w:t>Hazel Scott</w:t>
                      </w:r>
                    </w:p>
                    <w:p w:rsidR="00487508" w:rsidRPr="00957F69" w:rsidRDefault="00A81F55" w:rsidP="00487508">
                      <w:pPr>
                        <w:jc w:val="center"/>
                        <w:rPr>
                          <w:rFonts w:ascii="Arial Rounded MT Bold" w:hAnsi="Arial Rounded MT Bold"/>
                        </w:rPr>
                      </w:pPr>
                      <w:r>
                        <w:rPr>
                          <w:rFonts w:ascii="Arial Rounded MT Bold" w:hAnsi="Arial Rounded MT Bold"/>
                        </w:rPr>
                        <w:t>Dean of the School of Medicine</w:t>
                      </w:r>
                    </w:p>
                  </w:txbxContent>
                </v:textbox>
              </v:shape>
            </w:pict>
          </mc:Fallback>
        </mc:AlternateContent>
      </w:r>
    </w:p>
    <w:p w:rsidR="00F33F2C" w:rsidRDefault="00F33F2C" w:rsidP="00957F69">
      <w:pPr>
        <w:pStyle w:val="Header"/>
        <w:tabs>
          <w:tab w:val="clear" w:pos="4513"/>
          <w:tab w:val="clear" w:pos="9026"/>
        </w:tabs>
        <w:spacing w:after="160" w:line="259" w:lineRule="auto"/>
      </w:pPr>
    </w:p>
    <w:p w:rsidR="00F33F2C" w:rsidRDefault="00487508" w:rsidP="002E61A9">
      <w:r>
        <w:rPr>
          <w:noProof/>
          <w:lang w:eastAsia="en-GB"/>
        </w:rPr>
        <w:drawing>
          <wp:anchor distT="0" distB="0" distL="114300" distR="114300" simplePos="0" relativeHeight="251685888" behindDoc="0" locked="0" layoutInCell="1" allowOverlap="1">
            <wp:simplePos x="0" y="0"/>
            <wp:positionH relativeFrom="column">
              <wp:posOffset>561975</wp:posOffset>
            </wp:positionH>
            <wp:positionV relativeFrom="paragraph">
              <wp:posOffset>182880</wp:posOffset>
            </wp:positionV>
            <wp:extent cx="4631147" cy="1866900"/>
            <wp:effectExtent l="0" t="0" r="0" b="0"/>
            <wp:wrapThrough wrapText="bothSides">
              <wp:wrapPolygon edited="0">
                <wp:start x="6930" y="0"/>
                <wp:lineTo x="6930" y="7273"/>
                <wp:lineTo x="0" y="7494"/>
                <wp:lineTo x="0" y="20498"/>
                <wp:lineTo x="21502" y="20498"/>
                <wp:lineTo x="21502" y="12784"/>
                <wp:lineTo x="20436" y="12343"/>
                <wp:lineTo x="14572" y="10800"/>
                <wp:lineTo x="14572" y="0"/>
                <wp:lineTo x="693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31147" cy="1866900"/>
                    </a:xfrm>
                    <a:prstGeom prst="rect">
                      <a:avLst/>
                    </a:prstGeom>
                    <a:noFill/>
                  </pic:spPr>
                </pic:pic>
              </a:graphicData>
            </a:graphic>
            <wp14:sizeRelH relativeFrom="page">
              <wp14:pctWidth>0</wp14:pctWidth>
            </wp14:sizeRelH>
            <wp14:sizeRelV relativeFrom="page">
              <wp14:pctHeight>0</wp14:pctHeight>
            </wp14:sizeRelV>
          </wp:anchor>
        </w:drawing>
      </w:r>
    </w:p>
    <w:p w:rsidR="00F33F2C" w:rsidRDefault="00957F69" w:rsidP="002E61A9">
      <w:r>
        <w:rPr>
          <w:noProof/>
          <w:lang w:eastAsia="en-GB"/>
        </w:rPr>
        <mc:AlternateContent>
          <mc:Choice Requires="wps">
            <w:drawing>
              <wp:anchor distT="0" distB="0" distL="114300" distR="114300" simplePos="0" relativeHeight="251691008" behindDoc="0" locked="0" layoutInCell="1" allowOverlap="1" wp14:anchorId="53620E7F" wp14:editId="73D309E1">
                <wp:simplePos x="0" y="0"/>
                <wp:positionH relativeFrom="column">
                  <wp:posOffset>647700</wp:posOffset>
                </wp:positionH>
                <wp:positionV relativeFrom="paragraph">
                  <wp:posOffset>278130</wp:posOffset>
                </wp:positionV>
                <wp:extent cx="1371600" cy="247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71600" cy="247650"/>
                        </a:xfrm>
                        <a:prstGeom prst="rect">
                          <a:avLst/>
                        </a:prstGeom>
                        <a:noFill/>
                        <a:ln w="6350">
                          <a:noFill/>
                        </a:ln>
                      </wps:spPr>
                      <wps:txbx>
                        <w:txbxContent>
                          <w:p w:rsidR="00957F69" w:rsidRPr="00957F69" w:rsidRDefault="00A81F55" w:rsidP="00957F69">
                            <w:pPr>
                              <w:jc w:val="center"/>
                              <w:rPr>
                                <w:rFonts w:ascii="Arial Rounded MT Bold" w:hAnsi="Arial Rounded MT Bold"/>
                              </w:rPr>
                            </w:pPr>
                            <w:r>
                              <w:rPr>
                                <w:rFonts w:ascii="Arial Rounded MT Bold" w:hAnsi="Arial Rounded MT Bold"/>
                              </w:rPr>
                              <w:t>Oliver Celestino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620E7F" id="Text Box 23" o:spid="_x0000_s1036" type="#_x0000_t202" style="position:absolute;margin-left:51pt;margin-top:21.9pt;width:108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" filled="f" stroked="f" strokeweight=".5pt">
                <v:textbox>
                  <w:txbxContent>
                    <w:p w:rsidR="00957F69" w:rsidRPr="00957F69" w:rsidRDefault="00A81F55" w:rsidP="00957F69">
                      <w:pPr>
                        <w:jc w:val="center"/>
                        <w:rPr>
                          <w:rFonts w:ascii="Arial Rounded MT Bold" w:hAnsi="Arial Rounded MT Bold"/>
                        </w:rPr>
                      </w:pPr>
                      <w:r>
                        <w:rPr>
                          <w:rFonts w:ascii="Arial Rounded MT Bold" w:hAnsi="Arial Rounded MT Bold"/>
                        </w:rPr>
                        <w:t>Oliver Celestino</w:t>
                      </w:r>
                    </w:p>
                  </w:txbxContent>
                </v:textbox>
              </v:shape>
            </w:pict>
          </mc:Fallback>
        </mc:AlternateContent>
      </w:r>
    </w:p>
    <w:p w:rsidR="00F33F2C" w:rsidRDefault="00F33F2C" w:rsidP="002E61A9"/>
    <w:p w:rsidR="00F33F2C" w:rsidRDefault="008043B5" w:rsidP="002E61A9">
      <w:r>
        <w:rPr>
          <w:noProof/>
          <w:lang w:eastAsia="en-GB"/>
        </w:rPr>
        <mc:AlternateContent>
          <mc:Choice Requires="wps">
            <w:drawing>
              <wp:anchor distT="0" distB="0" distL="114300" distR="114300" simplePos="0" relativeHeight="251693056" behindDoc="0" locked="0" layoutInCell="1" allowOverlap="1" wp14:anchorId="116F1BD2" wp14:editId="6E8B0B65">
                <wp:simplePos x="0" y="0"/>
                <wp:positionH relativeFrom="column">
                  <wp:posOffset>3343275</wp:posOffset>
                </wp:positionH>
                <wp:positionV relativeFrom="paragraph">
                  <wp:posOffset>163195</wp:posOffset>
                </wp:positionV>
                <wp:extent cx="1962150" cy="6572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962150" cy="657225"/>
                        </a:xfrm>
                        <a:prstGeom prst="rect">
                          <a:avLst/>
                        </a:prstGeom>
                        <a:noFill/>
                        <a:ln w="6350">
                          <a:noFill/>
                        </a:ln>
                      </wps:spPr>
                      <wps:txbx>
                        <w:txbxContent>
                          <w:p w:rsidR="00957F69" w:rsidRPr="00957F69" w:rsidRDefault="008043B5" w:rsidP="00957F69">
                            <w:pPr>
                              <w:jc w:val="center"/>
                              <w:rPr>
                                <w:rFonts w:ascii="Arial Rounded MT Bold" w:hAnsi="Arial Rounded MT Bold"/>
                              </w:rPr>
                            </w:pPr>
                            <w:r>
                              <w:rPr>
                                <w:rFonts w:ascii="Arial Rounded MT Bold" w:hAnsi="Arial Rounded MT Bold"/>
                              </w:rPr>
                              <w:t xml:space="preserve">Marie Hardy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1BD2" id="Text Box 24" o:spid="_x0000_s1037" type="#_x0000_t202" style="position:absolute;margin-left:263.25pt;margin-top:12.85pt;width:154.5pt;height:5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" filled="f" stroked="f" strokeweight=".5pt">
                <v:textbox>
                  <w:txbxContent>
                    <w:p w:rsidR="00957F69" w:rsidRPr="00957F69" w:rsidRDefault="008043B5" w:rsidP="00957F69">
                      <w:pPr>
                        <w:jc w:val="center"/>
                        <w:rPr>
                          <w:rFonts w:ascii="Arial Rounded MT Bold" w:hAnsi="Arial Rounded MT Bold"/>
                        </w:rPr>
                      </w:pPr>
                      <w:r>
                        <w:rPr>
                          <w:rFonts w:ascii="Arial Rounded MT Bold" w:hAnsi="Arial Rounded MT Bold"/>
                        </w:rPr>
                        <w:t xml:space="preserve">Marie Hardy </w:t>
                      </w:r>
                    </w:p>
                  </w:txbxContent>
                </v:textbox>
              </v:shape>
            </w:pict>
          </mc:Fallback>
        </mc:AlternateContent>
      </w:r>
    </w:p>
    <w:p w:rsidR="00F33F2C" w:rsidRDefault="00F33F2C" w:rsidP="002E61A9"/>
    <w:p w:rsidR="00F33F2C" w:rsidRDefault="00F33F2C" w:rsidP="002E61A9"/>
    <w:p w:rsidR="00E57685" w:rsidRDefault="00E57685" w:rsidP="002E61A9"/>
    <w:p w:rsidR="00957F69" w:rsidRDefault="00957F69" w:rsidP="002E61A9"/>
    <w:p w:rsidR="003D5465" w:rsidRPr="003D5465" w:rsidRDefault="003D5465" w:rsidP="002E61A9">
      <w:pPr>
        <w:rPr>
          <w:u w:val="single"/>
        </w:rPr>
      </w:pPr>
      <w:r>
        <w:rPr>
          <w:rFonts w:eastAsia="Times New Roman"/>
          <w:noProof/>
          <w:lang w:eastAsia="en-GB"/>
        </w:rPr>
        <w:drawing>
          <wp:anchor distT="0" distB="0" distL="114300" distR="114300" simplePos="0" relativeHeight="251714560" behindDoc="0" locked="0" layoutInCell="1" allowOverlap="1" wp14:anchorId="591C6C08" wp14:editId="326949CC">
            <wp:simplePos x="0" y="0"/>
            <wp:positionH relativeFrom="column">
              <wp:posOffset>2209800</wp:posOffset>
            </wp:positionH>
            <wp:positionV relativeFrom="paragraph">
              <wp:posOffset>113665</wp:posOffset>
            </wp:positionV>
            <wp:extent cx="3851910" cy="2562225"/>
            <wp:effectExtent l="0" t="0" r="0" b="9525"/>
            <wp:wrapThrough wrapText="bothSides">
              <wp:wrapPolygon edited="0">
                <wp:start x="0" y="0"/>
                <wp:lineTo x="0" y="21520"/>
                <wp:lineTo x="21472" y="21520"/>
                <wp:lineTo x="21472" y="0"/>
                <wp:lineTo x="0" y="0"/>
              </wp:wrapPolygon>
            </wp:wrapThrough>
            <wp:docPr id="15" name="Picture 15" descr="cid:86468098-DA6A-4963-93A1-E58C0A7E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86468098-DA6A-4963-93A1-E58C0A7E4667"/>
                    <pic:cNvPicPr>
                      <a:picLocks noChangeAspect="1" noChangeArrowheads="1"/>
                    </pic:cNvPicPr>
                  </pic:nvPicPr>
                  <pic:blipFill rotWithShape="1">
                    <a:blip r:embed="rId65" r:link="rId66">
                      <a:extLst>
                        <a:ext uri="{28A0092B-C50C-407E-A947-70E740481C1C}">
                          <a14:useLocalDpi xmlns:a14="http://schemas.microsoft.com/office/drawing/2010/main" val="0"/>
                        </a:ext>
                      </a:extLst>
                    </a:blip>
                    <a:srcRect t="11302"/>
                    <a:stretch/>
                  </pic:blipFill>
                  <pic:spPr bwMode="auto">
                    <a:xfrm>
                      <a:off x="0" y="0"/>
                      <a:ext cx="3851910" cy="2562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5465">
        <w:rPr>
          <w:u w:val="single"/>
        </w:rPr>
        <w:t xml:space="preserve">Answers: </w:t>
      </w:r>
    </w:p>
    <w:p w:rsidR="003D5465" w:rsidRDefault="003D5465" w:rsidP="003D5465">
      <w:pPr>
        <w:pStyle w:val="ListParagraph"/>
        <w:numPr>
          <w:ilvl w:val="0"/>
          <w:numId w:val="9"/>
        </w:numPr>
      </w:pPr>
      <w:r>
        <w:t xml:space="preserve">Eavesdrop/Eavesdropping </w:t>
      </w:r>
    </w:p>
    <w:p w:rsidR="003D5465" w:rsidRDefault="003D5465" w:rsidP="003D5465">
      <w:pPr>
        <w:pStyle w:val="ListParagraph"/>
        <w:numPr>
          <w:ilvl w:val="0"/>
          <w:numId w:val="9"/>
        </w:numPr>
      </w:pPr>
      <w:r>
        <w:t>Just between you and me</w:t>
      </w:r>
    </w:p>
    <w:p w:rsidR="003D5465" w:rsidRDefault="003D5465" w:rsidP="003D5465">
      <w:pPr>
        <w:pStyle w:val="ListParagraph"/>
        <w:numPr>
          <w:ilvl w:val="0"/>
          <w:numId w:val="9"/>
        </w:numPr>
      </w:pPr>
      <w:r>
        <w:t>I understand</w:t>
      </w:r>
    </w:p>
    <w:p w:rsidR="003D5465" w:rsidRDefault="003D5465" w:rsidP="003D5465">
      <w:pPr>
        <w:pStyle w:val="ListParagraph"/>
        <w:numPr>
          <w:ilvl w:val="0"/>
          <w:numId w:val="9"/>
        </w:numPr>
      </w:pPr>
      <w:r>
        <w:t>Lemonade</w:t>
      </w:r>
    </w:p>
    <w:p w:rsidR="003D5465" w:rsidRDefault="003D5465" w:rsidP="003D5465">
      <w:pPr>
        <w:pStyle w:val="ListParagraph"/>
        <w:numPr>
          <w:ilvl w:val="0"/>
          <w:numId w:val="9"/>
        </w:numPr>
      </w:pPr>
      <w:r>
        <w:t>I’m in the middle of two jobs</w:t>
      </w:r>
    </w:p>
    <w:p w:rsidR="003D5465" w:rsidRDefault="003D5465" w:rsidP="003D5465">
      <w:pPr>
        <w:pStyle w:val="ListParagraph"/>
        <w:numPr>
          <w:ilvl w:val="0"/>
          <w:numId w:val="9"/>
        </w:numPr>
      </w:pPr>
      <w:r>
        <w:t>Goatee</w:t>
      </w:r>
    </w:p>
    <w:p w:rsidR="003D5465" w:rsidRDefault="003D5465" w:rsidP="003D5465">
      <w:pPr>
        <w:pStyle w:val="ListParagraph"/>
        <w:numPr>
          <w:ilvl w:val="0"/>
          <w:numId w:val="9"/>
        </w:numPr>
      </w:pPr>
      <w:r>
        <w:t>Growing old</w:t>
      </w:r>
    </w:p>
    <w:p w:rsidR="003D5465" w:rsidRDefault="003D5465" w:rsidP="003D5465">
      <w:pPr>
        <w:pStyle w:val="ListParagraph"/>
        <w:numPr>
          <w:ilvl w:val="0"/>
          <w:numId w:val="9"/>
        </w:numPr>
      </w:pPr>
      <w:r>
        <w:t>H20</w:t>
      </w:r>
    </w:p>
    <w:p w:rsidR="003D5465" w:rsidRDefault="003D5465" w:rsidP="003D5465">
      <w:pPr>
        <w:pStyle w:val="ListParagraph"/>
        <w:numPr>
          <w:ilvl w:val="0"/>
          <w:numId w:val="9"/>
        </w:numPr>
      </w:pPr>
      <w:r>
        <w:t>Unfinished symphony</w:t>
      </w:r>
    </w:p>
    <w:p w:rsidR="003D5465" w:rsidRDefault="003D5465" w:rsidP="003D5465">
      <w:pPr>
        <w:pStyle w:val="ListParagraph"/>
        <w:numPr>
          <w:ilvl w:val="0"/>
          <w:numId w:val="9"/>
        </w:numPr>
      </w:pPr>
      <w:r>
        <w:t>Hole in one</w:t>
      </w:r>
    </w:p>
    <w:p w:rsidR="003D5465" w:rsidRDefault="003D5465" w:rsidP="003D5465">
      <w:pPr>
        <w:pStyle w:val="ListParagraph"/>
        <w:numPr>
          <w:ilvl w:val="0"/>
          <w:numId w:val="9"/>
        </w:numPr>
      </w:pPr>
      <w:r>
        <w:t xml:space="preserve">Tennant </w:t>
      </w:r>
    </w:p>
    <w:p w:rsidR="003D5465" w:rsidRDefault="003D5465" w:rsidP="003D5465">
      <w:pPr>
        <w:pStyle w:val="ListParagraph"/>
        <w:numPr>
          <w:ilvl w:val="0"/>
          <w:numId w:val="9"/>
        </w:numPr>
      </w:pPr>
      <w:r>
        <w:t>Slipped Disc</w:t>
      </w:r>
    </w:p>
    <w:p w:rsidR="003D5465" w:rsidRDefault="003D5465" w:rsidP="002E61A9"/>
    <w:p w:rsidR="003D5465" w:rsidRDefault="003D5465" w:rsidP="002E61A9"/>
    <w:p w:rsidR="00E57685" w:rsidRDefault="00A81F55" w:rsidP="00435DDE">
      <w:pPr>
        <w:pStyle w:val="ListParagraph"/>
        <w:ind w:left="0"/>
      </w:pPr>
      <w:r>
        <w:t xml:space="preserve">I have been listening to an awful lot of music over the last week so this week’s quiz is music related. Can you </w:t>
      </w:r>
      <w:r w:rsidR="000766C8">
        <w:t>recognise</w:t>
      </w:r>
      <w:r>
        <w:t xml:space="preserve"> these classic albums from only a small square?</w:t>
      </w:r>
      <w:r w:rsidR="000766C8">
        <w:t xml:space="preserve"> I am looking for just</w:t>
      </w:r>
      <w:r>
        <w:t xml:space="preserve"> </w:t>
      </w:r>
      <w:r w:rsidR="000766C8">
        <w:t>the artist but there will be extra bonus points if you can name the album as well</w:t>
      </w:r>
      <w:r>
        <w:t xml:space="preserve">. </w:t>
      </w:r>
    </w:p>
    <w:p w:rsidR="003D5465" w:rsidRDefault="003D5465" w:rsidP="00435DDE">
      <w:pPr>
        <w:pStyle w:val="ListParagraph"/>
        <w:ind w:left="0"/>
      </w:pPr>
    </w:p>
    <w:p w:rsidR="003D5465" w:rsidRDefault="003D5465" w:rsidP="0078181E">
      <w:pPr>
        <w:pStyle w:val="ListParagraph"/>
        <w:ind w:left="0"/>
        <w:jc w:val="both"/>
      </w:pPr>
      <w:r>
        <w:t xml:space="preserve">So that is 1 point per artist and 1 point per album name. The winner will be the person with the highest score and the fastest. </w:t>
      </w:r>
    </w:p>
    <w:p w:rsidR="003D5465" w:rsidRDefault="003D5465" w:rsidP="00435DDE">
      <w:pPr>
        <w:pStyle w:val="ListParagraph"/>
        <w:ind w:left="0"/>
      </w:pPr>
    </w:p>
    <w:p w:rsidR="00435DDE" w:rsidRDefault="00435DDE" w:rsidP="00435DDE">
      <w:pPr>
        <w:pStyle w:val="ListParagraph"/>
        <w:ind w:left="0"/>
      </w:pPr>
      <w:r>
        <w:t xml:space="preserve">As last week email your answers to </w:t>
      </w:r>
      <w:hyperlink r:id="rId67" w:history="1">
        <w:r w:rsidRPr="00CE7B02">
          <w:rPr>
            <w:rStyle w:val="Hyperlink"/>
          </w:rPr>
          <w:t>j.kenyani@liverpool.ac.uk</w:t>
        </w:r>
      </w:hyperlink>
      <w:r>
        <w:t xml:space="preserve"> and I will reveal the winner next week! Good Luck</w:t>
      </w:r>
      <w:r w:rsidR="0035559E">
        <w:t>!</w:t>
      </w:r>
    </w:p>
    <w:p w:rsidR="00E57685" w:rsidRDefault="00E57685" w:rsidP="00A41EB9">
      <w:pPr>
        <w:pStyle w:val="ListParagraph"/>
        <w:ind w:left="0"/>
      </w:pPr>
    </w:p>
    <w:p w:rsidR="00E57685" w:rsidRDefault="00E57685" w:rsidP="00E57685">
      <w:pPr>
        <w:pStyle w:val="ListParagraph"/>
      </w:pPr>
    </w:p>
    <w:p w:rsidR="00E57685" w:rsidRDefault="00E57685" w:rsidP="00E57685">
      <w:pPr>
        <w:pStyle w:val="ListParagraph"/>
      </w:pPr>
    </w:p>
    <w:p w:rsidR="00E57685" w:rsidRDefault="003D5465" w:rsidP="00B21678">
      <w:pPr>
        <w:pStyle w:val="ListParagraph"/>
        <w:ind w:left="0"/>
      </w:pPr>
      <w:r w:rsidRPr="003D5465">
        <w:rPr>
          <w:noProof/>
          <w:lang w:eastAsia="en-GB"/>
        </w:rPr>
        <w:drawing>
          <wp:inline distT="0" distB="0" distL="0" distR="0" wp14:anchorId="5E09AC03" wp14:editId="3418E1BB">
            <wp:extent cx="5731510" cy="4396740"/>
            <wp:effectExtent l="0" t="0" r="2540" b="3810"/>
            <wp:docPr id="17" name="Picture 17" descr="C:\Users\bs0u40f7\AppData\Local\Microsoft\Windows\INetCache\Content.Outlook\3J33WW2D\albumsqu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s0u40f7\AppData\Local\Microsoft\Windows\INetCache\Content.Outlook\3J33WW2D\albumsquiz.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31510" cy="4396740"/>
                    </a:xfrm>
                    <a:prstGeom prst="rect">
                      <a:avLst/>
                    </a:prstGeom>
                    <a:noFill/>
                    <a:ln>
                      <a:noFill/>
                    </a:ln>
                  </pic:spPr>
                </pic:pic>
              </a:graphicData>
            </a:graphic>
          </wp:inline>
        </w:drawing>
      </w:r>
    </w:p>
    <w:p w:rsidR="00E57685" w:rsidRDefault="00E57685" w:rsidP="00E57685">
      <w:pPr>
        <w:pStyle w:val="ListParagraph"/>
      </w:pPr>
    </w:p>
    <w:p w:rsidR="00E57685" w:rsidRDefault="00E57685" w:rsidP="00E57685">
      <w:pPr>
        <w:pStyle w:val="ListParagraph"/>
      </w:pPr>
    </w:p>
    <w:p w:rsidR="00E57685" w:rsidRDefault="00E57685" w:rsidP="00E57685">
      <w:pPr>
        <w:pStyle w:val="ListParagraph"/>
      </w:pPr>
    </w:p>
    <w:p w:rsidR="00E57685" w:rsidRDefault="00E57685" w:rsidP="00E57685">
      <w:pPr>
        <w:pStyle w:val="ListParagraph"/>
      </w:pPr>
    </w:p>
    <w:p w:rsidR="00E57685" w:rsidRDefault="00E57685" w:rsidP="00E57685">
      <w:pPr>
        <w:pStyle w:val="ListParagraph"/>
      </w:pPr>
    </w:p>
    <w:p w:rsidR="00E57685" w:rsidRDefault="00E57685" w:rsidP="00E57685">
      <w:pPr>
        <w:pStyle w:val="ListParagraph"/>
      </w:pPr>
    </w:p>
    <w:p w:rsidR="00AA27F1" w:rsidRDefault="00AA27F1" w:rsidP="00E57685">
      <w:pPr>
        <w:pStyle w:val="ListParagraph"/>
      </w:pPr>
    </w:p>
    <w:p w:rsidR="00AA27F1" w:rsidRDefault="00AA27F1" w:rsidP="00F602DA"/>
    <w:p w:rsidR="00B21678" w:rsidRDefault="00B21678" w:rsidP="00F602DA"/>
    <w:p w:rsidR="00E57685" w:rsidRPr="002E61A9" w:rsidRDefault="00E57685" w:rsidP="00A81F55"/>
    <w:sectPr w:rsidR="00E57685" w:rsidRPr="002E61A9" w:rsidSect="00E77928">
      <w:headerReference w:type="default" r:id="rId69"/>
      <w:pgSz w:w="11906" w:h="16838"/>
      <w:pgMar w:top="1135"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C3527" w:rsidRDefault="00DC3527" w:rsidP="00320459">
      <w:pPr>
        <w:spacing w:after="0" w:line="240" w:lineRule="auto"/>
      </w:pPr>
      <w:r>
        <w:separator/>
      </w:r>
    </w:p>
  </w:endnote>
  <w:endnote w:type="continuationSeparator" w:id="0">
    <w:p w:rsidR="00DC3527" w:rsidRDefault="00DC3527" w:rsidP="00320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Montserra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C3527" w:rsidRDefault="00DC3527" w:rsidP="00320459">
      <w:pPr>
        <w:spacing w:after="0" w:line="240" w:lineRule="auto"/>
      </w:pPr>
      <w:r>
        <w:separator/>
      </w:r>
    </w:p>
  </w:footnote>
  <w:footnote w:type="continuationSeparator" w:id="0">
    <w:p w:rsidR="00DC3527" w:rsidRDefault="00DC3527" w:rsidP="00320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E67" w:rsidRDefault="00A14E67">
    <w:pPr>
      <w:pStyle w:val="Header"/>
    </w:pPr>
    <w:r>
      <w:rPr>
        <w:noProof/>
        <w:lang w:eastAsia="en-GB"/>
      </w:rPr>
      <w:drawing>
        <wp:anchor distT="0" distB="0" distL="114300" distR="114300" simplePos="0" relativeHeight="251660288" behindDoc="0" locked="0" layoutInCell="1" allowOverlap="1">
          <wp:simplePos x="0" y="0"/>
          <wp:positionH relativeFrom="column">
            <wp:posOffset>4277607</wp:posOffset>
          </wp:positionH>
          <wp:positionV relativeFrom="paragraph">
            <wp:posOffset>-250493</wp:posOffset>
          </wp:positionV>
          <wp:extent cx="2130192" cy="442862"/>
          <wp:effectExtent l="0" t="0" r="3810" b="0"/>
          <wp:wrapThrough wrapText="bothSides">
            <wp:wrapPolygon edited="0">
              <wp:start x="0" y="0"/>
              <wp:lineTo x="0" y="20453"/>
              <wp:lineTo x="21445" y="20453"/>
              <wp:lineTo x="21445" y="0"/>
              <wp:lineTo x="0" y="0"/>
            </wp:wrapPolygon>
          </wp:wrapThrough>
          <wp:docPr id="28" name="Picture 28" descr="LVP_UN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7" descr="LVP_UNI_LOGO.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30192" cy="442862"/>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caps/>
        <w:noProof/>
        <w:color w:val="808080" w:themeColor="background1" w:themeShade="80"/>
        <w:sz w:val="20"/>
        <w:szCs w:val="20"/>
        <w:lang w:eastAsia="en-GB"/>
      </w:rPr>
      <mc:AlternateContent>
        <mc:Choice Requires="wpg">
          <w:drawing>
            <wp:anchor distT="0" distB="0" distL="114300" distR="114300" simplePos="0" relativeHeight="25165926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5080"/>
              <wp:wrapNone/>
              <wp:docPr id="158" name="Group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Group 159"/>
                      <wpg:cNvGrpSpPr/>
                      <wpg:grpSpPr>
                        <a:xfrm>
                          <a:off x="0" y="0"/>
                          <a:ext cx="1700784" cy="1024128"/>
                          <a:chOff x="0" y="0"/>
                          <a:chExt cx="1700784" cy="1024128"/>
                        </a:xfrm>
                      </wpg:grpSpPr>
                      <wps:wsp>
                        <wps:cNvPr id="160" name="Rectangle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228600" y="0"/>
                            <a:ext cx="1472184" cy="1024128"/>
                          </a:xfrm>
                          <a:prstGeom prst="rect">
                            <a:avLst/>
                          </a:prstGeom>
                          <a:blipFill>
                            <a:blip r:embed="rId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 name="Text Box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14E67" w:rsidRDefault="00A14E6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957055">
                              <w:rPr>
                                <w:noProof/>
                                <w:color w:val="FFFFFF" w:themeColor="background1"/>
                                <w:sz w:val="24"/>
                                <w:szCs w:val="24"/>
                              </w:rPr>
                              <w:t>7</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8" o:spid="_x0000_s1038" style="position:absolute;margin-left:0;margin-top:0;width:133.9pt;height:80.65pt;z-index:251659264;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">
              <v:group id="Group 159" o:spid="_x0000_s1039"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rect id="Rectangle 160" o:spid="_x0000_s1040"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" fillcolor="white [3212]" stroked="f" strokeweight="1pt">
                  <v:fill opacity="0"/>
                </v:rect>
                <v:shape id="Rectangle 1" o:spid="_x0000_s1041" style="position:absolute;left:2286;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" path="m,l1462822,,910372,376306,,1014481,,xe" fillcolor="#5b9bd5 [3204]" stroked="f" strokeweight="1pt">
                  <v:stroke joinstyle="miter"/>
                  <v:path arrowok="t" o:connecttype="custom" o:connectlocs="0,0;1463040,0;910508,376493;0,1014984;0,0" o:connectangles="0,0,0,0,0"/>
                </v:shape>
                <v:rect id="Rectangle 162" o:spid="_x0000_s1042"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" stroked="f" strokeweight="1pt">
                  <v:fill r:id="rId3" o:title="" recolor="t" rotate="t" type="frame"/>
                </v:rect>
              </v:group>
              <v:shapetype id="_x0000_t202" coordsize="21600,21600" o:spt="202" path="m,l,21600r21600,l21600,xe">
                <v:stroke joinstyle="miter"/>
                <v:path gradientshapeok="t" o:connecttype="rect"/>
              </v:shapetype>
              <v:shape id="Text Box 163" o:spid="_x0000_s1043" type="#_x0000_t202" style="position:absolute;left:2370;top:189;width:4428;height:37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" filled="f" stroked="f" strokeweight=".5pt">
                <v:textbox inset=",7.2pt,,7.2pt">
                  <w:txbxContent>
                    <w:p w:rsidR="00A14E67" w:rsidRDefault="00A14E67">
                      <w:pPr>
                        <w:pStyle w:val="Header"/>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957055">
                        <w:rPr>
                          <w:noProof/>
                          <w:color w:val="FFFFFF" w:themeColor="background1"/>
                          <w:sz w:val="24"/>
                          <w:szCs w:val="24"/>
                        </w:rPr>
                        <w:t>7</w:t>
                      </w:r>
                      <w:r>
                        <w:rPr>
                          <w:noProof/>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353A"/>
    <w:multiLevelType w:val="hybridMultilevel"/>
    <w:tmpl w:val="82962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F1E8C"/>
    <w:multiLevelType w:val="hybridMultilevel"/>
    <w:tmpl w:val="BFC2E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BB5E69"/>
    <w:multiLevelType w:val="hybridMultilevel"/>
    <w:tmpl w:val="E14CB9F6"/>
    <w:lvl w:ilvl="0" w:tplc="C8E477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9F55C10"/>
    <w:multiLevelType w:val="hybridMultilevel"/>
    <w:tmpl w:val="6CD0CA62"/>
    <w:lvl w:ilvl="0" w:tplc="37C880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2EE55FB"/>
    <w:multiLevelType w:val="hybridMultilevel"/>
    <w:tmpl w:val="789A46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BAF2C08"/>
    <w:multiLevelType w:val="hybridMultilevel"/>
    <w:tmpl w:val="48B224DE"/>
    <w:lvl w:ilvl="0" w:tplc="DD1E5A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62509E6"/>
    <w:multiLevelType w:val="hybridMultilevel"/>
    <w:tmpl w:val="21CE55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676E46BE"/>
    <w:multiLevelType w:val="multilevel"/>
    <w:tmpl w:val="61AA3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EE356EC"/>
    <w:multiLevelType w:val="hybridMultilevel"/>
    <w:tmpl w:val="8C10E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3"/>
  </w:num>
  <w:num w:numId="6">
    <w:abstractNumId w:val="2"/>
  </w:num>
  <w:num w:numId="7">
    <w:abstractNumId w:val="5"/>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265"/>
    <w:rsid w:val="000021F7"/>
    <w:rsid w:val="00013BF6"/>
    <w:rsid w:val="000766C8"/>
    <w:rsid w:val="00077BED"/>
    <w:rsid w:val="000B1E0C"/>
    <w:rsid w:val="000B32B6"/>
    <w:rsid w:val="001B43EC"/>
    <w:rsid w:val="001C34DF"/>
    <w:rsid w:val="001E192B"/>
    <w:rsid w:val="002240C3"/>
    <w:rsid w:val="0023463F"/>
    <w:rsid w:val="00251035"/>
    <w:rsid w:val="00255EF8"/>
    <w:rsid w:val="002751A9"/>
    <w:rsid w:val="002850F2"/>
    <w:rsid w:val="002E61A9"/>
    <w:rsid w:val="0030423A"/>
    <w:rsid w:val="00320459"/>
    <w:rsid w:val="00345E1E"/>
    <w:rsid w:val="003530D4"/>
    <w:rsid w:val="0035559E"/>
    <w:rsid w:val="00355CA7"/>
    <w:rsid w:val="0037034E"/>
    <w:rsid w:val="00393EAA"/>
    <w:rsid w:val="003B2EBF"/>
    <w:rsid w:val="003D4804"/>
    <w:rsid w:val="003D5465"/>
    <w:rsid w:val="003E40CC"/>
    <w:rsid w:val="00435DDE"/>
    <w:rsid w:val="00436D93"/>
    <w:rsid w:val="0044389D"/>
    <w:rsid w:val="004821FE"/>
    <w:rsid w:val="00483476"/>
    <w:rsid w:val="00487508"/>
    <w:rsid w:val="004B4007"/>
    <w:rsid w:val="004F4A41"/>
    <w:rsid w:val="004F5BA6"/>
    <w:rsid w:val="004F619B"/>
    <w:rsid w:val="005022C7"/>
    <w:rsid w:val="00523790"/>
    <w:rsid w:val="00552828"/>
    <w:rsid w:val="005D051D"/>
    <w:rsid w:val="005E103A"/>
    <w:rsid w:val="00632A5F"/>
    <w:rsid w:val="00644730"/>
    <w:rsid w:val="0065186F"/>
    <w:rsid w:val="006540BC"/>
    <w:rsid w:val="00671724"/>
    <w:rsid w:val="006820B6"/>
    <w:rsid w:val="00697643"/>
    <w:rsid w:val="006B147A"/>
    <w:rsid w:val="006C5265"/>
    <w:rsid w:val="006D0015"/>
    <w:rsid w:val="006D5808"/>
    <w:rsid w:val="007375DD"/>
    <w:rsid w:val="0078181E"/>
    <w:rsid w:val="008043B5"/>
    <w:rsid w:val="00824E46"/>
    <w:rsid w:val="008673E1"/>
    <w:rsid w:val="00881503"/>
    <w:rsid w:val="00894005"/>
    <w:rsid w:val="008B5EF6"/>
    <w:rsid w:val="008C48BA"/>
    <w:rsid w:val="008E1F79"/>
    <w:rsid w:val="008F18F8"/>
    <w:rsid w:val="00900B7C"/>
    <w:rsid w:val="00912E62"/>
    <w:rsid w:val="00914D6F"/>
    <w:rsid w:val="00957055"/>
    <w:rsid w:val="00957F69"/>
    <w:rsid w:val="0098304E"/>
    <w:rsid w:val="009C4503"/>
    <w:rsid w:val="009D5499"/>
    <w:rsid w:val="009E72A8"/>
    <w:rsid w:val="00A046C3"/>
    <w:rsid w:val="00A06F45"/>
    <w:rsid w:val="00A14E67"/>
    <w:rsid w:val="00A41EB9"/>
    <w:rsid w:val="00A81F55"/>
    <w:rsid w:val="00A87FEE"/>
    <w:rsid w:val="00AA27F1"/>
    <w:rsid w:val="00AB0F4D"/>
    <w:rsid w:val="00AB4B8E"/>
    <w:rsid w:val="00AC7916"/>
    <w:rsid w:val="00AE7C0B"/>
    <w:rsid w:val="00B21678"/>
    <w:rsid w:val="00B3211D"/>
    <w:rsid w:val="00B52DAA"/>
    <w:rsid w:val="00B53FF1"/>
    <w:rsid w:val="00B6288E"/>
    <w:rsid w:val="00BB2189"/>
    <w:rsid w:val="00BB45DF"/>
    <w:rsid w:val="00BE2EC5"/>
    <w:rsid w:val="00C0067A"/>
    <w:rsid w:val="00C64BF8"/>
    <w:rsid w:val="00CA02B3"/>
    <w:rsid w:val="00CC35E3"/>
    <w:rsid w:val="00CE0CC8"/>
    <w:rsid w:val="00CE0EC2"/>
    <w:rsid w:val="00D06ACE"/>
    <w:rsid w:val="00D31B6D"/>
    <w:rsid w:val="00D44200"/>
    <w:rsid w:val="00D91F21"/>
    <w:rsid w:val="00D9310B"/>
    <w:rsid w:val="00D95C2E"/>
    <w:rsid w:val="00DB1042"/>
    <w:rsid w:val="00DC3527"/>
    <w:rsid w:val="00E01166"/>
    <w:rsid w:val="00E13845"/>
    <w:rsid w:val="00E34E65"/>
    <w:rsid w:val="00E47CED"/>
    <w:rsid w:val="00E57685"/>
    <w:rsid w:val="00E77928"/>
    <w:rsid w:val="00E9375B"/>
    <w:rsid w:val="00ED795D"/>
    <w:rsid w:val="00F00F4F"/>
    <w:rsid w:val="00F27FD4"/>
    <w:rsid w:val="00F33F2C"/>
    <w:rsid w:val="00F602DA"/>
    <w:rsid w:val="00F6439F"/>
    <w:rsid w:val="00F66937"/>
    <w:rsid w:val="00F74E72"/>
    <w:rsid w:val="00FA1F05"/>
    <w:rsid w:val="00FA68F3"/>
    <w:rsid w:val="00FE53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E9BD672A-F5F6-465A-9934-44E45D657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Documents"/>
    <w:basedOn w:val="Normal"/>
    <w:next w:val="Normal"/>
    <w:link w:val="Heading1Char"/>
    <w:uiPriority w:val="9"/>
    <w:qFormat/>
    <w:rsid w:val="001C34DF"/>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before="100" w:after="0" w:line="276" w:lineRule="auto"/>
      <w:outlineLvl w:val="0"/>
    </w:pPr>
    <w:rPr>
      <w:caps/>
      <w:color w:val="FFFFFF" w:themeColor="background1"/>
      <w:spacing w:val="15"/>
    </w:rPr>
  </w:style>
  <w:style w:type="paragraph" w:styleId="Heading2">
    <w:name w:val="heading 2"/>
    <w:basedOn w:val="Normal"/>
    <w:next w:val="Normal"/>
    <w:link w:val="Heading2Char"/>
    <w:uiPriority w:val="9"/>
    <w:unhideWhenUsed/>
    <w:qFormat/>
    <w:rsid w:val="002E61A9"/>
    <w:pPr>
      <w:keepNext/>
      <w:outlineLvl w:val="1"/>
    </w:pPr>
    <w:rPr>
      <w:b/>
      <w:color w:val="70AD47"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s Char"/>
    <w:basedOn w:val="DefaultParagraphFont"/>
    <w:link w:val="Heading1"/>
    <w:uiPriority w:val="9"/>
    <w:rsid w:val="001C34DF"/>
    <w:rPr>
      <w:caps/>
      <w:color w:val="FFFFFF" w:themeColor="background1"/>
      <w:spacing w:val="15"/>
      <w:shd w:val="clear" w:color="auto" w:fill="5B9BD5" w:themeFill="accent1"/>
    </w:rPr>
  </w:style>
  <w:style w:type="paragraph" w:styleId="Title">
    <w:name w:val="Title"/>
    <w:basedOn w:val="Normal"/>
    <w:next w:val="Normal"/>
    <w:link w:val="TitleChar"/>
    <w:uiPriority w:val="10"/>
    <w:qFormat/>
    <w:rsid w:val="006C5265"/>
    <w:pPr>
      <w:jc w:val="center"/>
    </w:pPr>
    <w:rPr>
      <w:rFonts w:ascii="Berlin Sans FB Demi" w:hAnsi="Berlin Sans FB Demi"/>
      <w:b/>
      <w:color w:val="F7CAAC" w:themeColor="accent2" w:themeTint="66"/>
      <w:sz w:val="72"/>
      <w:szCs w:val="72"/>
      <w14:textOutline w14:w="11112" w14:cap="flat" w14:cmpd="sng" w14:algn="ctr">
        <w14:solidFill>
          <w14:schemeClr w14:val="accent2"/>
        </w14:solidFill>
        <w14:prstDash w14:val="solid"/>
        <w14:round/>
      </w14:textOutline>
    </w:rPr>
  </w:style>
  <w:style w:type="character" w:customStyle="1" w:styleId="TitleChar">
    <w:name w:val="Title Char"/>
    <w:basedOn w:val="DefaultParagraphFont"/>
    <w:link w:val="Title"/>
    <w:uiPriority w:val="10"/>
    <w:rsid w:val="006C5265"/>
    <w:rPr>
      <w:rFonts w:ascii="Berlin Sans FB Demi" w:hAnsi="Berlin Sans FB Demi"/>
      <w:b/>
      <w:color w:val="F7CAAC" w:themeColor="accent2" w:themeTint="66"/>
      <w:sz w:val="72"/>
      <w:szCs w:val="72"/>
      <w14:textOutline w14:w="11112" w14:cap="flat" w14:cmpd="sng" w14:algn="ctr">
        <w14:solidFill>
          <w14:schemeClr w14:val="accent2"/>
        </w14:solidFill>
        <w14:prstDash w14:val="solid"/>
        <w14:round/>
      </w14:textOutline>
    </w:rPr>
  </w:style>
  <w:style w:type="character" w:styleId="Hyperlink">
    <w:name w:val="Hyperlink"/>
    <w:basedOn w:val="DefaultParagraphFont"/>
    <w:uiPriority w:val="99"/>
    <w:unhideWhenUsed/>
    <w:rsid w:val="006C5265"/>
    <w:rPr>
      <w:color w:val="0000FF"/>
      <w:u w:val="single"/>
    </w:rPr>
  </w:style>
  <w:style w:type="paragraph" w:styleId="BodyText">
    <w:name w:val="Body Text"/>
    <w:basedOn w:val="Normal"/>
    <w:link w:val="BodyTextChar"/>
    <w:uiPriority w:val="99"/>
    <w:unhideWhenUsed/>
    <w:rsid w:val="006C5265"/>
    <w:rPr>
      <w:sz w:val="24"/>
      <w:szCs w:val="24"/>
    </w:rPr>
  </w:style>
  <w:style w:type="character" w:customStyle="1" w:styleId="BodyTextChar">
    <w:name w:val="Body Text Char"/>
    <w:basedOn w:val="DefaultParagraphFont"/>
    <w:link w:val="BodyText"/>
    <w:uiPriority w:val="99"/>
    <w:rsid w:val="006C5265"/>
    <w:rPr>
      <w:sz w:val="24"/>
      <w:szCs w:val="24"/>
    </w:rPr>
  </w:style>
  <w:style w:type="paragraph" w:styleId="BodyText2">
    <w:name w:val="Body Text 2"/>
    <w:basedOn w:val="Normal"/>
    <w:link w:val="BodyText2Char"/>
    <w:uiPriority w:val="99"/>
    <w:unhideWhenUsed/>
    <w:rsid w:val="006C5265"/>
    <w:pPr>
      <w:jc w:val="both"/>
    </w:pPr>
    <w:rPr>
      <w:sz w:val="24"/>
      <w:szCs w:val="24"/>
    </w:rPr>
  </w:style>
  <w:style w:type="character" w:customStyle="1" w:styleId="BodyText2Char">
    <w:name w:val="Body Text 2 Char"/>
    <w:basedOn w:val="DefaultParagraphFont"/>
    <w:link w:val="BodyText2"/>
    <w:uiPriority w:val="99"/>
    <w:rsid w:val="006C5265"/>
    <w:rPr>
      <w:sz w:val="24"/>
      <w:szCs w:val="24"/>
    </w:rPr>
  </w:style>
  <w:style w:type="paragraph" w:styleId="Header">
    <w:name w:val="header"/>
    <w:basedOn w:val="Normal"/>
    <w:link w:val="HeaderChar"/>
    <w:uiPriority w:val="99"/>
    <w:unhideWhenUsed/>
    <w:rsid w:val="003204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0459"/>
  </w:style>
  <w:style w:type="paragraph" w:styleId="Footer">
    <w:name w:val="footer"/>
    <w:basedOn w:val="Normal"/>
    <w:link w:val="FooterChar"/>
    <w:uiPriority w:val="99"/>
    <w:unhideWhenUsed/>
    <w:rsid w:val="003204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0459"/>
  </w:style>
  <w:style w:type="character" w:customStyle="1" w:styleId="Heading2Char">
    <w:name w:val="Heading 2 Char"/>
    <w:basedOn w:val="DefaultParagraphFont"/>
    <w:link w:val="Heading2"/>
    <w:uiPriority w:val="9"/>
    <w:rsid w:val="002E61A9"/>
    <w:rPr>
      <w:b/>
      <w:color w:val="70AD47" w:themeColor="accent6"/>
    </w:rPr>
  </w:style>
  <w:style w:type="paragraph" w:styleId="IntenseQuote">
    <w:name w:val="Intense Quote"/>
    <w:basedOn w:val="Normal"/>
    <w:next w:val="Normal"/>
    <w:link w:val="IntenseQuoteChar"/>
    <w:uiPriority w:val="30"/>
    <w:qFormat/>
    <w:rsid w:val="00A14E6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A14E67"/>
    <w:rPr>
      <w:i/>
      <w:iCs/>
      <w:color w:val="5B9BD5" w:themeColor="accent1"/>
    </w:rPr>
  </w:style>
  <w:style w:type="paragraph" w:styleId="ListParagraph">
    <w:name w:val="List Paragraph"/>
    <w:basedOn w:val="Normal"/>
    <w:uiPriority w:val="34"/>
    <w:qFormat/>
    <w:rsid w:val="00A14E67"/>
    <w:pPr>
      <w:ind w:left="720"/>
      <w:contextualSpacing/>
    </w:pPr>
  </w:style>
  <w:style w:type="paragraph" w:styleId="NormalWeb">
    <w:name w:val="Normal (Web)"/>
    <w:basedOn w:val="Normal"/>
    <w:uiPriority w:val="99"/>
    <w:unhideWhenUsed/>
    <w:rsid w:val="00E77928"/>
    <w:pPr>
      <w:spacing w:after="0" w:line="240" w:lineRule="auto"/>
    </w:pPr>
    <w:rPr>
      <w:rFonts w:ascii="Times New Roman" w:hAnsi="Times New Roman" w:cs="Times New Roman"/>
      <w:sz w:val="24"/>
      <w:szCs w:val="24"/>
      <w:lang w:eastAsia="en-GB"/>
    </w:rPr>
  </w:style>
  <w:style w:type="paragraph" w:styleId="BodyTextIndent">
    <w:name w:val="Body Text Indent"/>
    <w:basedOn w:val="Normal"/>
    <w:link w:val="BodyTextIndentChar"/>
    <w:uiPriority w:val="99"/>
    <w:unhideWhenUsed/>
    <w:rsid w:val="005D051D"/>
    <w:pPr>
      <w:ind w:left="4395"/>
    </w:pPr>
    <w:rPr>
      <w:color w:val="000000" w:themeColor="text1"/>
    </w:rPr>
  </w:style>
  <w:style w:type="character" w:customStyle="1" w:styleId="BodyTextIndentChar">
    <w:name w:val="Body Text Indent Char"/>
    <w:basedOn w:val="DefaultParagraphFont"/>
    <w:link w:val="BodyTextIndent"/>
    <w:uiPriority w:val="99"/>
    <w:rsid w:val="005D051D"/>
    <w:rPr>
      <w:color w:val="000000" w:themeColor="text1"/>
    </w:rPr>
  </w:style>
  <w:style w:type="character" w:customStyle="1" w:styleId="il">
    <w:name w:val="il"/>
    <w:basedOn w:val="DefaultParagraphFont"/>
    <w:rsid w:val="003E40CC"/>
  </w:style>
  <w:style w:type="character" w:styleId="FollowedHyperlink">
    <w:name w:val="FollowedHyperlink"/>
    <w:basedOn w:val="DefaultParagraphFont"/>
    <w:uiPriority w:val="99"/>
    <w:semiHidden/>
    <w:unhideWhenUsed/>
    <w:rsid w:val="003E40CC"/>
    <w:rPr>
      <w:color w:val="954F72" w:themeColor="followedHyperlink"/>
      <w:u w:val="single"/>
    </w:rPr>
  </w:style>
  <w:style w:type="table" w:styleId="TableGrid">
    <w:name w:val="Table Grid"/>
    <w:basedOn w:val="TableNormal"/>
    <w:uiPriority w:val="39"/>
    <w:rsid w:val="00AA27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6820B6"/>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820B6"/>
    <w:rPr>
      <w:rFonts w:ascii="Calibri" w:hAnsi="Calibri"/>
      <w:szCs w:val="21"/>
    </w:rPr>
  </w:style>
  <w:style w:type="paragraph" w:styleId="BodyText3">
    <w:name w:val="Body Text 3"/>
    <w:basedOn w:val="Normal"/>
    <w:link w:val="BodyText3Char"/>
    <w:uiPriority w:val="99"/>
    <w:unhideWhenUsed/>
    <w:rsid w:val="002751A9"/>
    <w:rPr>
      <w:b/>
    </w:rPr>
  </w:style>
  <w:style w:type="character" w:customStyle="1" w:styleId="BodyText3Char">
    <w:name w:val="Body Text 3 Char"/>
    <w:basedOn w:val="DefaultParagraphFont"/>
    <w:link w:val="BodyText3"/>
    <w:uiPriority w:val="99"/>
    <w:rsid w:val="002751A9"/>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449370">
      <w:bodyDiv w:val="1"/>
      <w:marLeft w:val="0"/>
      <w:marRight w:val="0"/>
      <w:marTop w:val="0"/>
      <w:marBottom w:val="0"/>
      <w:divBdr>
        <w:top w:val="none" w:sz="0" w:space="0" w:color="auto"/>
        <w:left w:val="none" w:sz="0" w:space="0" w:color="auto"/>
        <w:bottom w:val="none" w:sz="0" w:space="0" w:color="auto"/>
        <w:right w:val="none" w:sz="0" w:space="0" w:color="auto"/>
      </w:divBdr>
    </w:div>
    <w:div w:id="127942437">
      <w:bodyDiv w:val="1"/>
      <w:marLeft w:val="0"/>
      <w:marRight w:val="0"/>
      <w:marTop w:val="0"/>
      <w:marBottom w:val="0"/>
      <w:divBdr>
        <w:top w:val="none" w:sz="0" w:space="0" w:color="auto"/>
        <w:left w:val="none" w:sz="0" w:space="0" w:color="auto"/>
        <w:bottom w:val="none" w:sz="0" w:space="0" w:color="auto"/>
        <w:right w:val="none" w:sz="0" w:space="0" w:color="auto"/>
      </w:divBdr>
    </w:div>
    <w:div w:id="286160442">
      <w:bodyDiv w:val="1"/>
      <w:marLeft w:val="0"/>
      <w:marRight w:val="0"/>
      <w:marTop w:val="0"/>
      <w:marBottom w:val="0"/>
      <w:divBdr>
        <w:top w:val="none" w:sz="0" w:space="0" w:color="auto"/>
        <w:left w:val="none" w:sz="0" w:space="0" w:color="auto"/>
        <w:bottom w:val="none" w:sz="0" w:space="0" w:color="auto"/>
        <w:right w:val="none" w:sz="0" w:space="0" w:color="auto"/>
      </w:divBdr>
    </w:div>
    <w:div w:id="423844798">
      <w:bodyDiv w:val="1"/>
      <w:marLeft w:val="0"/>
      <w:marRight w:val="0"/>
      <w:marTop w:val="0"/>
      <w:marBottom w:val="0"/>
      <w:divBdr>
        <w:top w:val="none" w:sz="0" w:space="0" w:color="auto"/>
        <w:left w:val="none" w:sz="0" w:space="0" w:color="auto"/>
        <w:bottom w:val="none" w:sz="0" w:space="0" w:color="auto"/>
        <w:right w:val="none" w:sz="0" w:space="0" w:color="auto"/>
      </w:divBdr>
    </w:div>
    <w:div w:id="738938882">
      <w:bodyDiv w:val="1"/>
      <w:marLeft w:val="0"/>
      <w:marRight w:val="0"/>
      <w:marTop w:val="0"/>
      <w:marBottom w:val="0"/>
      <w:divBdr>
        <w:top w:val="none" w:sz="0" w:space="0" w:color="auto"/>
        <w:left w:val="none" w:sz="0" w:space="0" w:color="auto"/>
        <w:bottom w:val="none" w:sz="0" w:space="0" w:color="auto"/>
        <w:right w:val="none" w:sz="0" w:space="0" w:color="auto"/>
      </w:divBdr>
    </w:div>
    <w:div w:id="1057820693">
      <w:bodyDiv w:val="1"/>
      <w:marLeft w:val="0"/>
      <w:marRight w:val="0"/>
      <w:marTop w:val="0"/>
      <w:marBottom w:val="0"/>
      <w:divBdr>
        <w:top w:val="none" w:sz="0" w:space="0" w:color="auto"/>
        <w:left w:val="none" w:sz="0" w:space="0" w:color="auto"/>
        <w:bottom w:val="none" w:sz="0" w:space="0" w:color="auto"/>
        <w:right w:val="none" w:sz="0" w:space="0" w:color="auto"/>
      </w:divBdr>
    </w:div>
    <w:div w:id="1184904686">
      <w:bodyDiv w:val="1"/>
      <w:marLeft w:val="0"/>
      <w:marRight w:val="0"/>
      <w:marTop w:val="0"/>
      <w:marBottom w:val="0"/>
      <w:divBdr>
        <w:top w:val="none" w:sz="0" w:space="0" w:color="auto"/>
        <w:left w:val="none" w:sz="0" w:space="0" w:color="auto"/>
        <w:bottom w:val="none" w:sz="0" w:space="0" w:color="auto"/>
        <w:right w:val="none" w:sz="0" w:space="0" w:color="auto"/>
      </w:divBdr>
    </w:div>
    <w:div w:id="1466586368">
      <w:bodyDiv w:val="1"/>
      <w:marLeft w:val="0"/>
      <w:marRight w:val="0"/>
      <w:marTop w:val="0"/>
      <w:marBottom w:val="0"/>
      <w:divBdr>
        <w:top w:val="none" w:sz="0" w:space="0" w:color="auto"/>
        <w:left w:val="none" w:sz="0" w:space="0" w:color="auto"/>
        <w:bottom w:val="none" w:sz="0" w:space="0" w:color="auto"/>
        <w:right w:val="none" w:sz="0" w:space="0" w:color="auto"/>
      </w:divBdr>
    </w:div>
    <w:div w:id="1487668839">
      <w:bodyDiv w:val="1"/>
      <w:marLeft w:val="0"/>
      <w:marRight w:val="0"/>
      <w:marTop w:val="0"/>
      <w:marBottom w:val="0"/>
      <w:divBdr>
        <w:top w:val="none" w:sz="0" w:space="0" w:color="auto"/>
        <w:left w:val="none" w:sz="0" w:space="0" w:color="auto"/>
        <w:bottom w:val="none" w:sz="0" w:space="0" w:color="auto"/>
        <w:right w:val="none" w:sz="0" w:space="0" w:color="auto"/>
      </w:divBdr>
    </w:div>
    <w:div w:id="1718777907">
      <w:bodyDiv w:val="1"/>
      <w:marLeft w:val="0"/>
      <w:marRight w:val="0"/>
      <w:marTop w:val="0"/>
      <w:marBottom w:val="0"/>
      <w:divBdr>
        <w:top w:val="none" w:sz="0" w:space="0" w:color="auto"/>
        <w:left w:val="none" w:sz="0" w:space="0" w:color="auto"/>
        <w:bottom w:val="none" w:sz="0" w:space="0" w:color="auto"/>
        <w:right w:val="none" w:sz="0" w:space="0" w:color="auto"/>
      </w:divBdr>
    </w:div>
    <w:div w:id="209486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verpoolexpress.co.uk/new-campaign-wants-you-to-be-kind-to-your-mind/" TargetMode="External"/><Relationship Id="rId21" Type="http://schemas.openxmlformats.org/officeDocument/2006/relationships/hyperlink" Target="https://www.liverpool.ac.uk/studentsupport/advice/" TargetMode="External"/><Relationship Id="rId42" Type="http://schemas.openxmlformats.org/officeDocument/2006/relationships/hyperlink" Target="https://metro.co.uk/2020/04/03/people-tell-us-self-isolation-positive-effect-lives-12502944/" TargetMode="External"/><Relationship Id="rId47" Type="http://schemas.openxmlformats.org/officeDocument/2006/relationships/hyperlink" Target="https://www.google.co.uk/url?sa=i&amp;url=https%3A%2F%2Fcommons.wikimedia.org%2Fwiki%2FFile%3AAntu_org.kde.plasma.timer.svg&amp;psig=AOvVaw2LHnLK43o0TVu3xxevKsMi&amp;ust=1587465687907000&amp;source=images&amp;cd=vfe&amp;ved=0CAIQjRxqFwoTCIC55fTo9ugCFQAAAAAdAAAAABAD" TargetMode="External"/><Relationship Id="rId63" Type="http://schemas.openxmlformats.org/officeDocument/2006/relationships/image" Target="media/image4.jpeg"/><Relationship Id="rId68" Type="http://schemas.openxmlformats.org/officeDocument/2006/relationships/image" Target="media/image7.png"/><Relationship Id="rId7" Type="http://schemas.openxmlformats.org/officeDocument/2006/relationships/webSettings" Target="web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iverpool.ac.uk/researcher/work-life-balance/wellbeing-covid-19/" TargetMode="External"/><Relationship Id="rId29" Type="http://schemas.openxmlformats.org/officeDocument/2006/relationships/hyperlink" Target="https://kindtoyourmind.org/" TargetMode="External"/><Relationship Id="rId11" Type="http://schemas.openxmlformats.org/officeDocument/2006/relationships/hyperlink" Target="https://staff.liverpool.ac.uk/our-workplace-and-community/support-and-development/employee-assistance-programme/" TargetMode="External"/><Relationship Id="rId24" Type="http://schemas.openxmlformats.org/officeDocument/2006/relationships/hyperlink" Target="https://www.nhs.uk/conditions/stress-anxiety-depression/mental-health-helplines/" TargetMode="External"/><Relationship Id="rId32" Type="http://schemas.openxmlformats.org/officeDocument/2006/relationships/hyperlink" Target="https://www.smarten.org.uk/" TargetMode="External"/><Relationship Id="rId37" Type="http://schemas.openxmlformats.org/officeDocument/2006/relationships/hyperlink" Target="https://www.liverpool.ac.uk/contacts/social-media/" TargetMode="External"/><Relationship Id="rId40" Type="http://schemas.openxmlformats.org/officeDocument/2006/relationships/hyperlink" Target="https://staff.liverpool.ac.uk/" TargetMode="External"/><Relationship Id="rId45" Type="http://schemas.openxmlformats.org/officeDocument/2006/relationships/hyperlink" Target="https://www.youtube.com/watch?v=sc4U_5USiLU&amp;t=11s" TargetMode="External"/><Relationship Id="rId53" Type="http://schemas.openxmlformats.org/officeDocument/2006/relationships/hyperlink" Target="https://youtu.be/8jnxF3cWeB0" TargetMode="External"/><Relationship Id="rId58" Type="http://schemas.openxmlformats.org/officeDocument/2006/relationships/hyperlink" Target="https://youtu.be/iMarFR5vGUI" TargetMode="External"/><Relationship Id="rId66" Type="http://schemas.openxmlformats.org/officeDocument/2006/relationships/image" Target="cid:86468098-DA6A-4963-93A1-E58C0A7E4667" TargetMode="External"/><Relationship Id="rId5" Type="http://schemas.openxmlformats.org/officeDocument/2006/relationships/styles" Target="styles.xml"/><Relationship Id="rId61" Type="http://schemas.openxmlformats.org/officeDocument/2006/relationships/image" Target="media/image2.jpeg"/><Relationship Id="rId19" Type="http://schemas.openxmlformats.org/officeDocument/2006/relationships/hyperlink" Target="https://www.liverpool.ac.uk/studentsupport/advice/resources/" TargetMode="External"/><Relationship Id="rId14" Type="http://schemas.openxmlformats.org/officeDocument/2006/relationships/hyperlink" Target="https://www.liverpool.ac.uk/intranet/wellbeing/" TargetMode="External"/><Relationship Id="rId22" Type="http://schemas.openxmlformats.org/officeDocument/2006/relationships/hyperlink" Target="https://www.liverpool.ac.uk/studentsupport/advice/resources/" TargetMode="External"/><Relationship Id="rId27" Type="http://schemas.openxmlformats.org/officeDocument/2006/relationships/hyperlink" Target="https://kindtoyourmind.org/" TargetMode="External"/><Relationship Id="rId30" Type="http://schemas.openxmlformats.org/officeDocument/2006/relationships/hyperlink" Target="https://www.smarten.org.uk/" TargetMode="External"/><Relationship Id="rId35" Type="http://schemas.openxmlformats.org/officeDocument/2006/relationships/hyperlink" Target="https://news.liverpool.ac.uk/students/" TargetMode="External"/><Relationship Id="rId43" Type="http://schemas.openxmlformats.org/officeDocument/2006/relationships/hyperlink" Target="https://metro.co.uk/2020/04/03/people-tell-us-self-isolation-positive-effect-lives-12502944/" TargetMode="External"/><Relationship Id="rId48" Type="http://schemas.openxmlformats.org/officeDocument/2006/relationships/image" Target="media/image1.jpeg"/><Relationship Id="rId56" Type="http://schemas.openxmlformats.org/officeDocument/2006/relationships/hyperlink" Target="https://youtu.be/SVDf18tP1Uc" TargetMode="External"/><Relationship Id="rId64" Type="http://schemas.openxmlformats.org/officeDocument/2006/relationships/image" Target="media/image5.png"/><Relationship Id="rId69"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yperlink" Target="https://youtu.be/i8erSms2ezE" TargetMode="External"/><Relationship Id="rId3" Type="http://schemas.openxmlformats.org/officeDocument/2006/relationships/customXml" Target="../customXml/item3.xml"/><Relationship Id="rId12" Type="http://schemas.openxmlformats.org/officeDocument/2006/relationships/hyperlink" Target="https://www.liverpool.ac.uk/researcher/work-life-balance/wellbeing-covid-19/" TargetMode="External"/><Relationship Id="rId17" Type="http://schemas.openxmlformats.org/officeDocument/2006/relationships/hyperlink" Target="https://your.mindset.co.uk/thriving-during-isolation/" TargetMode="External"/><Relationship Id="rId25" Type="http://schemas.openxmlformats.org/officeDocument/2006/relationships/hyperlink" Target="https://www.nhs.uk/conditions/stress-anxiety-depression/mental-health-helplines/" TargetMode="External"/><Relationship Id="rId33" Type="http://schemas.openxmlformats.org/officeDocument/2006/relationships/hyperlink" Target="https://www.smarten.org.uk/covid-19-study.html" TargetMode="External"/><Relationship Id="rId38" Type="http://schemas.openxmlformats.org/officeDocument/2006/relationships/hyperlink" Target="https://www.nhs.uk/conditions/stress-anxiety-depression/improve-mental-wellbeing/" TargetMode="External"/><Relationship Id="rId46" Type="http://schemas.openxmlformats.org/officeDocument/2006/relationships/hyperlink" Target="mailto:m.jenner@liverpool.ac.uk" TargetMode="External"/><Relationship Id="rId59" Type="http://schemas.openxmlformats.org/officeDocument/2006/relationships/hyperlink" Target="https://www.fatsoma.com/revolucion-de-cuba-" TargetMode="External"/><Relationship Id="rId67" Type="http://schemas.openxmlformats.org/officeDocument/2006/relationships/hyperlink" Target="mailto:j.kenyani@liverpool.ac.uk" TargetMode="External"/><Relationship Id="rId20" Type="http://schemas.openxmlformats.org/officeDocument/2006/relationships/hyperlink" Target="https://www.liverpool.ac.uk/pgr-development/offering/catalogue/" TargetMode="External"/><Relationship Id="rId41" Type="http://schemas.openxmlformats.org/officeDocument/2006/relationships/hyperlink" Target="https://www.liverpool.ac.uk/contacts/social-media/" TargetMode="External"/><Relationship Id="rId54" Type="http://schemas.openxmlformats.org/officeDocument/2006/relationships/hyperlink" Target="https://youtu.be/ahmD2iY0uyc" TargetMode="External"/><Relationship Id="rId62" Type="http://schemas.openxmlformats.org/officeDocument/2006/relationships/image" Target="media/image3.jpe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staff.liverpool.ac.uk/our-workplace-and-community/support-and-development/employee-assistance-programme/" TargetMode="External"/><Relationship Id="rId23" Type="http://schemas.openxmlformats.org/officeDocument/2006/relationships/hyperlink" Target="https://www.liverpool.ac.uk/pgr-development/offering/catalogue/" TargetMode="External"/><Relationship Id="rId28" Type="http://schemas.openxmlformats.org/officeDocument/2006/relationships/hyperlink" Target="https://liverpoolexpress.co.uk/new-campaign-wants-you-to-be-kind-to-your-mind/" TargetMode="External"/><Relationship Id="rId36" Type="http://schemas.openxmlformats.org/officeDocument/2006/relationships/hyperlink" Target="https://staff.liverpool.ac.uk/" TargetMode="External"/><Relationship Id="rId49" Type="http://schemas.openxmlformats.org/officeDocument/2006/relationships/hyperlink" Target="https://www.youtube.com/channel/UCQe8mPvR6sVvh5tAec8OoWQ" TargetMode="External"/><Relationship Id="rId57" Type="http://schemas.openxmlformats.org/officeDocument/2006/relationships/hyperlink" Target="https://youtu.be/-a3b5cKryNk" TargetMode="External"/><Relationship Id="rId10" Type="http://schemas.openxmlformats.org/officeDocument/2006/relationships/hyperlink" Target="https://www.liverpool.ac.uk/intranet/wellbeing/" TargetMode="External"/><Relationship Id="rId31" Type="http://schemas.openxmlformats.org/officeDocument/2006/relationships/hyperlink" Target="https://www.smarten.org.uk/covid-19-study.html" TargetMode="External"/><Relationship Id="rId44" Type="http://schemas.openxmlformats.org/officeDocument/2006/relationships/hyperlink" Target="https://www.youtube.com/watch?v=sc4U_5USiLU&amp;t=11s" TargetMode="External"/><Relationship Id="rId52" Type="http://schemas.openxmlformats.org/officeDocument/2006/relationships/hyperlink" Target="https://youtu.be/xU3_wS5Nc8k" TargetMode="External"/><Relationship Id="rId60" Type="http://schemas.openxmlformats.org/officeDocument/2006/relationships/hyperlink" Target="https://www.fatsoma.com/revolucion-de-cuba-/z3plldoj/live-instagram-rum-tasting-with-havana-club" TargetMode="External"/><Relationship Id="rId65"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your.mindset.co.uk/thriving-during-isolation/" TargetMode="External"/><Relationship Id="rId18" Type="http://schemas.openxmlformats.org/officeDocument/2006/relationships/hyperlink" Target="https://www.liverpool.ac.uk/studentsupport/advice/" TargetMode="External"/><Relationship Id="rId39" Type="http://schemas.openxmlformats.org/officeDocument/2006/relationships/hyperlink" Target="https://news.liverpool.ac.uk/students/" TargetMode="External"/><Relationship Id="rId34" Type="http://schemas.openxmlformats.org/officeDocument/2006/relationships/hyperlink" Target="https://www.nhs.uk/conditions/stress-anxiety-depression/improve-mental-wellbeing/" TargetMode="External"/><Relationship Id="rId50" Type="http://schemas.openxmlformats.org/officeDocument/2006/relationships/hyperlink" Target="https://www.youtube.com/watch?v=SVDf18tP1Uc&amp;feature=youtu.be" TargetMode="External"/><Relationship Id="rId55" Type="http://schemas.openxmlformats.org/officeDocument/2006/relationships/hyperlink" Target="https://youtu.be/JTjSv-DerA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70090EC8B984C489989E0FE7CA9D63A" ma:contentTypeVersion="0" ma:contentTypeDescription="Create a new document." ma:contentTypeScope="" ma:versionID="3c5fd3a76e319041de18c53472d824ea">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D46517-148C-4AF6-A87E-204719451F86}">
  <ds:schemaRefs>
    <ds:schemaRef ds:uri="http://schemas.microsoft.com/office/2006/metadata/properties"/>
    <ds:schemaRef ds:uri="http://www.w3.org/XML/1998/namespace"/>
    <ds:schemaRef ds:uri="http://schemas.microsoft.com/office/2006/documentManagement/types"/>
    <ds:schemaRef ds:uri="http://schemas.microsoft.com/office/infopath/2007/PartnerControls"/>
    <ds:schemaRef ds:uri="http://purl.org/dc/dcmitype/"/>
    <ds:schemaRef ds:uri="http://purl.org/dc/terms/"/>
    <ds:schemaRef ds:uri="http://purl.org/dc/elements/1.1/"/>
    <ds:schemaRef ds:uri="http://schemas.openxmlformats.org/package/2006/metadata/core-properties"/>
  </ds:schemaRefs>
</ds:datastoreItem>
</file>

<file path=customXml/itemProps2.xml><?xml version="1.0" encoding="utf-8"?>
<ds:datastoreItem xmlns:ds="http://schemas.openxmlformats.org/officeDocument/2006/customXml" ds:itemID="{7520BA47-740E-44CA-885B-F7385E154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4C2D6F4-D0F3-47FE-A4EF-C591A9ACBD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868</Words>
  <Characters>4948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Kenyani, Jenna</dc:creator>
  <cp:keywords/>
  <dc:description/>
  <cp:lastModifiedBy>Mccullough, Hayley</cp:lastModifiedBy>
  <cp:revision>2</cp:revision>
  <dcterms:created xsi:type="dcterms:W3CDTF">2020-04-27T08:13:00Z</dcterms:created>
  <dcterms:modified xsi:type="dcterms:W3CDTF">2020-04-27T08:13:00Z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0x010100070090EC8B984C489989E0FE7CA9D63A</vt:lpwstr>
  </property>
</Properties>
</file>