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ARIM003 – REFERENCE AND USER SERVICES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REFERENCE AND USER SERVICES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REFERENCE &amp; USER SERVICES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ARIM003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module considers the ways in which archives and records services interact with their users. We preserve and manage records and archives so that the information they contain can be accessed and used and providing a reference service provides a tangible relevance to the whole activity of the repository, bringing together people with the information they want. Reference services are the means by which access is delivered to users. Before we look in detail at the practicalities of providing a reference service, this module will consider the whole issue of access in a wider context. The ethics of access, legislation, standards and wider information networks will impinge upon the work that you do and it is important to be aware of them.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Main 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INTRODUCTION TO ARCHIVES AND RECORDS MANAGEMENT 2021-22, PROCESSING RECORDS AND ARCHIVES 2021-22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There are the following non-modular requirements: 
                <w:br/>
                Students should:
                <w:br/>
                <w:br/>
                Be currently employed or active in a records / archives environment;
                <w:br/>
                <w:br/>
                Have occasional access to computer / internet facilities;
                <w:br/>
                <w:br/>
                Have completed ARIM001 and ARIM002 before commencing this module.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This module is due to commence in September 2019. 
                <w:br/>
                <w:br/>
                No major or minor modifications, administrative updates only 24.05.19.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30</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100302: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To enable the student to identify and provide appropriate services for dealing with enquiries in different record keeping environments.</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the module may include:
                <w:br/>
                <w:br/>
                The importance of access; 
                <w:br/>
                <w:br/>
                Defining reference and user services; 
                <w:br/>
                <w:br/>
                Internal and external users of these services;
                <w:br/>
                <w:br/>
                Understanding users and user needs;
                <w:br/>
                <w:br/>
                Managing enquiries;
                <w:br/>
                <w:br/>
                Providing a search room service; 
                <w:br/>
                <w:br/>
                Using finding aids;
                <w:br/>
                <w:br/>
                Providing remote access;
                <w:br/>
                <w:br/>
                Provision of surrogates.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http://readinglists.liverpool.ac.uk/modules/arim003.html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http://readinglists.liverpool.ac.uk/modules/arim003.html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http://readinglists.liverpool.ac.uk/modules/arim003.html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http://readinglists.liverpool.ac.uk/modules/arim003.html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Explain the importance of access within the national and international environment.</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Analyse different types of reference service and explain their aims and objectives.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Describe different types of user and understand and respond to their needs.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Contribute to the management of a public searchroom service.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Make effective use of finding aids.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basic understanding of the key drivers for business success – including the importance of innovation and taking calculated risks – and the need to provide customer satisfaction and build customer loyalty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Communication and collaboration online participating in digital networks for learning and research</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Digital scholarship participating in emerging academic, professional and research practices that depend on digital systems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Information technology (application of) adopting, adapting and using digital devices, applications and services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Information literacy online, finding, interpreting, evaluating, managing and sharing information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S6</w:t>
            </w:r>
          </w:p>
        </w:tc>
        <w:tc>
          <w:tcPr>
            <w:tcW w:w="10022" w:type="dxa"/>
          </w:tcPr>
          <w:p w:rsidRDefault="00626432" w:rsidP="0039544F">
            <w:pPr>
              <w:spacing w:after="120" w:line="259" w:lineRule="auto"/>
            </w:pPr>
            <w:r>
              <w:t>Positive attitude/ self-confidence A 'can-do' approach, a readiness to take part and contribute; openness to new ideas and the drive to make these happen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S7</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Report on user services.</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penalties will apply. 
                <w:br/>
                This is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3000</w:t>
            </w:r>
          </w:p>
        </w:tc>
        <w:tc>
          <w:tcPr>
            <w:tcW w:w="1418" w:type="dxa"/>
          </w:tcPr>
          <w:p w:rsidRDefault="00682570" w:rsidP="005046A8">
            <w:pPr>
              <w:spacing w:after="120" w:line="259" w:lineRule="auto"/>
            </w:pPr>
            <w:r>
              <w:t>Up to 3000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2</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Online Discussions:
                <w:br/>
                Learning blog.
                <w:br/>
                Notes: Online learning blog in Canvas designed to encourage interaction with other students.
                <w:br/>
                <w:br/>
                Online Quiz:
                <w:br/>
                Xerte based test your learning quizzes.
                <w:br/>
                Notes: Online test your learning quizzes designed to test whether learning outcomes have been achieved.
                <w:br/>
                <w:br/>
                Practical:
                <w:br/>
                Suggested activities designed to explore practical implications of theoretical learning.
                <w:br/>
                Notes: Activities are suggested to enable students to put into practice what they have learned and/or to learn through doing.
                <w:br/>
                <w:br/>
                Self-Directed Learning: Students are given access to online learning materials which include reading, quizzes, learning blog and suggested activities which are carried out according to the student's requirements.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