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D8" w:rsidRDefault="00944CD8" w:rsidP="00944CD8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</w:pPr>
      <w:r w:rsidRPr="0058497E">
        <w:rPr>
          <w:noProof/>
          <w:lang w:eastAsia="en-GB"/>
        </w:rPr>
        <w:drawing>
          <wp:inline distT="0" distB="0" distL="0" distR="0" wp14:anchorId="202310C1" wp14:editId="7C468B29">
            <wp:extent cx="5655095" cy="936104"/>
            <wp:effectExtent l="19050" t="0" r="2755" b="0"/>
            <wp:docPr id="1" name="Picture 1" descr="C:\Users\cdeering\AppData\Roaming\PixelMetrics\CaptureWiz\Tem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cdeering\AppData\Roaming\PixelMetrics\CaptureWiz\Tem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095" cy="936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CD8" w:rsidRDefault="00944CD8" w:rsidP="00944CD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t>Conference on the Medieval Chronicle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br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br/>
      </w:r>
      <w:r w:rsidRPr="00944CD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t>to be held at t</w:t>
      </w:r>
      <w:r w:rsidR="008F423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t>he University of Liverpool from</w:t>
      </w:r>
      <w:r w:rsidR="008F423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br/>
      </w:r>
      <w:r w:rsidRPr="00944CD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en-GB"/>
        </w:rPr>
        <w:t>Monday, 7 to Thursday, 10 July 2014</w:t>
      </w:r>
    </w:p>
    <w:p w:rsidR="00944CD8" w:rsidRPr="00944CD8" w:rsidRDefault="00944CD8" w:rsidP="00944CD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en-GB"/>
        </w:rPr>
      </w:pPr>
    </w:p>
    <w:p w:rsidR="00944CD8" w:rsidRPr="00944CD8" w:rsidRDefault="00944CD8" w:rsidP="00944CD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eastAsia="en-GB"/>
        </w:rPr>
        <w:t>Call for Papers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Papers in English, French or German are invited on any aspect of Medieval Chronicle. Papers will be allocated to sections to give coherence and contrast; authors should identify the main theme to which their paper relates.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The main themes of the conference are: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1. Chronicle: history or literature?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chronicle as a historiographical and/or literary genre;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genre identification;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genre confusion and genre influence;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typologies of chronicle;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classification;</w:t>
      </w:r>
    </w:p>
    <w:p w:rsidR="00944CD8" w:rsidRPr="00944CD8" w:rsidRDefault="00944CD8" w:rsidP="00944CD8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conventions (historiographical, literary or otherwise) and topoi.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2. The function of the chronicle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function of chronicles in society;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contexts historical;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literary and social;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patronage;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reception of the text(s);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literacy;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orality;</w:t>
      </w:r>
    </w:p>
    <w:p w:rsidR="00944CD8" w:rsidRPr="00944CD8" w:rsidRDefault="00944CD8" w:rsidP="00944CD8">
      <w:pPr>
        <w:numPr>
          <w:ilvl w:val="0"/>
          <w:numId w:val="2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performance.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3. The form of the chronicle</w:t>
      </w:r>
    </w:p>
    <w:p w:rsidR="00944CD8" w:rsidRPr="00944CD8" w:rsidRDefault="00944CD8" w:rsidP="00944CD8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language(s) of the chronicle;</w:t>
      </w:r>
    </w:p>
    <w:p w:rsidR="00944CD8" w:rsidRPr="00944CD8" w:rsidRDefault="00944CD8" w:rsidP="00944CD8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inter-relationships of chronicles in multiple languages;</w:t>
      </w:r>
    </w:p>
    <w:p w:rsidR="00944CD8" w:rsidRPr="00944CD8" w:rsidRDefault="00944CD8" w:rsidP="00944CD8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prose and/or verse chronicles;</w:t>
      </w:r>
    </w:p>
    <w:p w:rsidR="00944CD8" w:rsidRPr="00944CD8" w:rsidRDefault="00944CD8" w:rsidP="00944CD8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manuscript traditions and dissemination;</w:t>
      </w:r>
    </w:p>
    <w:p w:rsidR="00944CD8" w:rsidRPr="00944CD8" w:rsidRDefault="00944CD8" w:rsidP="00944CD8">
      <w:pPr>
        <w:numPr>
          <w:ilvl w:val="0"/>
          <w:numId w:val="3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arrangement of the text.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lastRenderedPageBreak/>
        <w:t>4. The chronicle and the representation of the past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 chronicles record the past;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relationship with ‘time’;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 the reality of the past is encapsulated in the literary form of the chronicle;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 chronicles explain the past;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motivations given to historical actors;</w:t>
      </w:r>
    </w:p>
    <w:p w:rsidR="00944CD8" w:rsidRPr="00944CD8" w:rsidRDefault="00944CD8" w:rsidP="00944CD8">
      <w:pPr>
        <w:numPr>
          <w:ilvl w:val="0"/>
          <w:numId w:val="4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role of the Divine.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5. Art and Text in the chronicle</w:t>
      </w:r>
    </w:p>
    <w:p w:rsidR="00944CD8" w:rsidRPr="00944CD8" w:rsidRDefault="00944CD8" w:rsidP="00944CD8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How art functions in manuscripts of chronicles;</w:t>
      </w:r>
    </w:p>
    <w:p w:rsidR="00944CD8" w:rsidRPr="00944CD8" w:rsidRDefault="00944CD8" w:rsidP="00944CD8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do manuscript illuminations illustrate the texts or do they provide a different discourse that amplifies, re-enforces or contradicts the verbal text;</w:t>
      </w:r>
    </w:p>
    <w:p w:rsidR="00944CD8" w:rsidRPr="00944CD8" w:rsidRDefault="00944CD8" w:rsidP="00944CD8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origin and production of illuminations;</w:t>
      </w:r>
    </w:p>
    <w:p w:rsidR="00944CD8" w:rsidRPr="00944CD8" w:rsidRDefault="00944CD8" w:rsidP="00944CD8">
      <w:pPr>
        <w:numPr>
          <w:ilvl w:val="0"/>
          <w:numId w:val="5"/>
        </w:numPr>
        <w:spacing w:before="100" w:beforeAutospacing="1" w:after="100" w:afterAutospacing="1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relationships between author(s), scribe(s) and illuminator(s).</w:t>
      </w:r>
    </w:p>
    <w:p w:rsidR="00944CD8" w:rsidRPr="00944CD8" w:rsidRDefault="00944CD8" w:rsidP="00944CD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Papers read at the conference will be strictly limited to twenty (20) minutes in length.</w:t>
      </w:r>
    </w:p>
    <w:p w:rsidR="00944CD8" w:rsidRPr="00944CD8" w:rsidRDefault="00944CD8" w:rsidP="00944CD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</w:t>
      </w:r>
      <w:r w:rsidRPr="00944C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deadline</w:t>
      </w: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for abstracts is </w:t>
      </w:r>
      <w:r w:rsidRPr="00944CD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Saturday, 1 February 2014</w:t>
      </w: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(maximum length one (1) side A4 paper, including bibliography). Please email your abstract to </w:t>
      </w:r>
      <w:hyperlink r:id="rId9" w:history="1">
        <w:r w:rsidRPr="00944CD8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n-GB"/>
          </w:rPr>
          <w:t>medchron@liverpool.ac.uk</w:t>
        </w:r>
      </w:hyperlink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944CD8" w:rsidRPr="00944CD8" w:rsidRDefault="00944CD8" w:rsidP="00944CD8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944CD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Leeds International Medieval Congress</w:t>
      </w:r>
    </w:p>
    <w:p w:rsidR="00944CD8" w:rsidRPr="00944CD8" w:rsidRDefault="00944CD8" w:rsidP="00944CD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We are more than happy to welcome any delegates wishing to combine attendance at our conference with a visit to Leeds International Medieval Congress,</w:t>
      </w:r>
      <w:r w:rsidR="008F42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which also takes place between</w:t>
      </w:r>
      <w:r w:rsidR="008F42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bookmarkStart w:id="0" w:name="_GoBack"/>
      <w:bookmarkEnd w:id="0"/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 and 10 July 2014. Leeds is approximately two hours from Liverpool by train.</w:t>
      </w:r>
    </w:p>
    <w:p w:rsidR="00944CD8" w:rsidRPr="00944CD8" w:rsidRDefault="00944CD8" w:rsidP="00944CD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944CD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Please notify us of your intention to attend both conferences when you submit your abstract and we will work with you to avoid a programming clash.</w:t>
      </w:r>
    </w:p>
    <w:p w:rsidR="00785A8A" w:rsidRDefault="00785A8A"/>
    <w:sectPr w:rsidR="00785A8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D8" w:rsidRDefault="00944CD8" w:rsidP="00944CD8">
      <w:r>
        <w:separator/>
      </w:r>
    </w:p>
  </w:endnote>
  <w:endnote w:type="continuationSeparator" w:id="0">
    <w:p w:rsidR="00944CD8" w:rsidRDefault="00944CD8" w:rsidP="0094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440336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i/>
            <w:sz w:val="20"/>
            <w:szCs w:val="20"/>
          </w:rPr>
        </w:sdtEndPr>
        <w:sdtContent>
          <w:p w:rsidR="00944CD8" w:rsidRPr="00944CD8" w:rsidRDefault="00944CD8">
            <w:pPr>
              <w:pStyle w:val="Footer"/>
              <w:jc w:val="right"/>
              <w:rPr>
                <w:i/>
                <w:sz w:val="20"/>
                <w:szCs w:val="20"/>
              </w:rPr>
            </w:pPr>
            <w:r w:rsidRPr="00944CD8">
              <w:rPr>
                <w:i/>
                <w:sz w:val="20"/>
                <w:szCs w:val="20"/>
              </w:rPr>
              <w:t xml:space="preserve">Page </w: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944CD8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D1596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944CD8">
              <w:rPr>
                <w:i/>
                <w:sz w:val="20"/>
                <w:szCs w:val="20"/>
              </w:rPr>
              <w:t xml:space="preserve"> of </w: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944CD8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9D1596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944CD8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944CD8" w:rsidRDefault="00944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D8" w:rsidRDefault="00944CD8" w:rsidP="00944CD8">
      <w:r>
        <w:separator/>
      </w:r>
    </w:p>
  </w:footnote>
  <w:footnote w:type="continuationSeparator" w:id="0">
    <w:p w:rsidR="00944CD8" w:rsidRDefault="00944CD8" w:rsidP="0094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2C9B"/>
    <w:multiLevelType w:val="multilevel"/>
    <w:tmpl w:val="DE7E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172B"/>
    <w:multiLevelType w:val="multilevel"/>
    <w:tmpl w:val="EA8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046FD"/>
    <w:multiLevelType w:val="multilevel"/>
    <w:tmpl w:val="206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1148"/>
    <w:multiLevelType w:val="multilevel"/>
    <w:tmpl w:val="6BF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04B49"/>
    <w:multiLevelType w:val="multilevel"/>
    <w:tmpl w:val="D510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D8"/>
    <w:rsid w:val="00785A8A"/>
    <w:rsid w:val="008F4238"/>
    <w:rsid w:val="00944CD8"/>
    <w:rsid w:val="009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C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44C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C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4C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C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4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D8"/>
  </w:style>
  <w:style w:type="paragraph" w:styleId="Footer">
    <w:name w:val="footer"/>
    <w:basedOn w:val="Normal"/>
    <w:link w:val="FooterChar"/>
    <w:uiPriority w:val="99"/>
    <w:unhideWhenUsed/>
    <w:rsid w:val="0094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C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44C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CD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4C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44C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44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CD8"/>
  </w:style>
  <w:style w:type="paragraph" w:styleId="Footer">
    <w:name w:val="footer"/>
    <w:basedOn w:val="Normal"/>
    <w:link w:val="FooterChar"/>
    <w:uiPriority w:val="99"/>
    <w:unhideWhenUsed/>
    <w:rsid w:val="0094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3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chron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lynnf</dc:creator>
  <cp:lastModifiedBy>lynnf</cp:lastModifiedBy>
  <cp:revision>3</cp:revision>
  <cp:lastPrinted>2013-12-12T09:03:00Z</cp:lastPrinted>
  <dcterms:created xsi:type="dcterms:W3CDTF">2013-12-12T08:58:00Z</dcterms:created>
  <dcterms:modified xsi:type="dcterms:W3CDTF">2013-12-12T09:03:00Z</dcterms:modified>
</cp:coreProperties>
</file>