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42F7" w14:textId="77777777" w:rsidR="00666274" w:rsidRDefault="00666274" w:rsidP="00666274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Cs/>
          <w:color w:val="000000" w:themeColor="text1"/>
          <w:sz w:val="32"/>
          <w:szCs w:val="32"/>
          <w:u w:val="single"/>
          <w:lang w:val="en-US"/>
        </w:rPr>
      </w:pPr>
    </w:p>
    <w:p w14:paraId="375DC34F" w14:textId="6E8B5A36" w:rsidR="00666274" w:rsidRDefault="003A5CBC" w:rsidP="00666274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Cs/>
          <w:color w:val="000000" w:themeColor="text1"/>
          <w:sz w:val="32"/>
          <w:szCs w:val="3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E6420F" wp14:editId="67E4D1F0">
            <wp:simplePos x="0" y="0"/>
            <wp:positionH relativeFrom="column">
              <wp:posOffset>3368040</wp:posOffset>
            </wp:positionH>
            <wp:positionV relativeFrom="paragraph">
              <wp:posOffset>95250</wp:posOffset>
            </wp:positionV>
            <wp:extent cx="3035935" cy="1382395"/>
            <wp:effectExtent l="0" t="0" r="0" b="0"/>
            <wp:wrapThrough wrapText="bothSides">
              <wp:wrapPolygon edited="0">
                <wp:start x="2440" y="6152"/>
                <wp:lineTo x="2349" y="7342"/>
                <wp:lineTo x="2349" y="9723"/>
                <wp:lineTo x="2711" y="12898"/>
                <wp:lineTo x="3434" y="14883"/>
                <wp:lineTo x="3524" y="15280"/>
                <wp:lineTo x="3976" y="15280"/>
                <wp:lineTo x="18433" y="14288"/>
                <wp:lineTo x="18885" y="13692"/>
                <wp:lineTo x="17981" y="12898"/>
                <wp:lineTo x="18343" y="10120"/>
                <wp:lineTo x="19156" y="9723"/>
                <wp:lineTo x="19156" y="7144"/>
                <wp:lineTo x="5060" y="6152"/>
                <wp:lineTo x="2440" y="6152"/>
              </wp:wrapPolygon>
            </wp:wrapThrough>
            <wp:docPr id="2" name="Picture 1" descr="Uni Logo 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 Logo 201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670F76" w14:textId="70BF1EBC" w:rsidR="00666274" w:rsidRDefault="003A5CBC" w:rsidP="00666274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Cs/>
          <w:color w:val="000000" w:themeColor="text1"/>
          <w:sz w:val="32"/>
          <w:szCs w:val="32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AB17E0" wp14:editId="799E6428">
            <wp:simplePos x="0" y="0"/>
            <wp:positionH relativeFrom="column">
              <wp:posOffset>0</wp:posOffset>
            </wp:positionH>
            <wp:positionV relativeFrom="paragraph">
              <wp:posOffset>76803</wp:posOffset>
            </wp:positionV>
            <wp:extent cx="1099820" cy="1099820"/>
            <wp:effectExtent l="0" t="0" r="5080" b="5080"/>
            <wp:wrapNone/>
            <wp:docPr id="5" name="Picture 5" descr="Sumy State University | SumDU (@sumdu_ua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my State University | SumDU (@sumdu_ua) /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0B3600" w14:textId="009924F4" w:rsidR="004907C7" w:rsidRDefault="004907C7" w:rsidP="00666274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Cs/>
          <w:color w:val="000000" w:themeColor="text1"/>
          <w:sz w:val="32"/>
          <w:szCs w:val="32"/>
          <w:u w:val="single"/>
          <w:lang w:val="en-US"/>
        </w:rPr>
      </w:pPr>
    </w:p>
    <w:p w14:paraId="0DD108A4" w14:textId="0312F3CD" w:rsidR="003A5CBC" w:rsidRDefault="003A5CBC" w:rsidP="00666274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Cs/>
          <w:color w:val="000000" w:themeColor="text1"/>
          <w:sz w:val="32"/>
          <w:szCs w:val="32"/>
          <w:u w:val="single"/>
          <w:lang w:val="en-US"/>
        </w:rPr>
      </w:pPr>
    </w:p>
    <w:p w14:paraId="26C5DFC2" w14:textId="77777777" w:rsidR="003A5CBC" w:rsidRDefault="003A5CBC" w:rsidP="00666274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Cs/>
          <w:color w:val="000000" w:themeColor="text1"/>
          <w:sz w:val="32"/>
          <w:szCs w:val="32"/>
          <w:u w:val="single"/>
          <w:lang w:val="en-US"/>
        </w:rPr>
      </w:pPr>
    </w:p>
    <w:p w14:paraId="1EA65641" w14:textId="0657C8CD" w:rsidR="004907C7" w:rsidRDefault="004907C7" w:rsidP="003A5CBC">
      <w:pPr>
        <w:tabs>
          <w:tab w:val="left" w:pos="1418"/>
        </w:tabs>
        <w:spacing w:after="0" w:line="240" w:lineRule="auto"/>
        <w:rPr>
          <w:rFonts w:ascii="Arial" w:hAnsi="Arial" w:cs="Arial"/>
          <w:bCs/>
          <w:color w:val="000000" w:themeColor="text1"/>
          <w:sz w:val="32"/>
          <w:szCs w:val="32"/>
          <w:u w:val="single"/>
          <w:lang w:val="en-US"/>
        </w:rPr>
      </w:pPr>
    </w:p>
    <w:p w14:paraId="22B2B5C8" w14:textId="77777777" w:rsidR="00666274" w:rsidRPr="00313C91" w:rsidRDefault="00666274" w:rsidP="00666274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Cs/>
          <w:color w:val="000000" w:themeColor="text1"/>
          <w:sz w:val="32"/>
          <w:szCs w:val="32"/>
          <w:u w:val="single"/>
          <w:lang w:val="en-US"/>
        </w:rPr>
      </w:pPr>
    </w:p>
    <w:p w14:paraId="6BC7F702" w14:textId="77777777" w:rsidR="003A5CBC" w:rsidRPr="003A5CBC" w:rsidRDefault="00666274" w:rsidP="00666274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Cs/>
          <w:color w:val="002060"/>
          <w:sz w:val="36"/>
          <w:szCs w:val="36"/>
          <w:lang w:val="en-US"/>
        </w:rPr>
      </w:pPr>
      <w:proofErr w:type="spellStart"/>
      <w:r w:rsidRPr="003A5CBC">
        <w:rPr>
          <w:rFonts w:ascii="Arial" w:hAnsi="Arial" w:cs="Arial"/>
          <w:bCs/>
          <w:color w:val="002060"/>
          <w:sz w:val="36"/>
          <w:szCs w:val="36"/>
          <w:lang w:val="en-US"/>
        </w:rPr>
        <w:t>UoL</w:t>
      </w:r>
      <w:proofErr w:type="spellEnd"/>
      <w:r w:rsidRPr="003A5CBC">
        <w:rPr>
          <w:rFonts w:ascii="Arial" w:hAnsi="Arial" w:cs="Arial"/>
          <w:bCs/>
          <w:color w:val="002060"/>
          <w:sz w:val="36"/>
          <w:szCs w:val="36"/>
          <w:lang w:val="en-US"/>
        </w:rPr>
        <w:t xml:space="preserve"> and </w:t>
      </w:r>
      <w:proofErr w:type="spellStart"/>
      <w:r w:rsidRPr="003A5CBC">
        <w:rPr>
          <w:rFonts w:ascii="Arial" w:hAnsi="Arial" w:cs="Arial"/>
          <w:bCs/>
          <w:color w:val="002060"/>
          <w:sz w:val="36"/>
          <w:szCs w:val="36"/>
          <w:lang w:val="en-US"/>
        </w:rPr>
        <w:t>SumDU</w:t>
      </w:r>
      <w:proofErr w:type="spellEnd"/>
      <w:r w:rsidRPr="003A5CBC">
        <w:rPr>
          <w:rFonts w:ascii="Arial" w:hAnsi="Arial" w:cs="Arial"/>
          <w:bCs/>
          <w:color w:val="002060"/>
          <w:sz w:val="36"/>
          <w:szCs w:val="36"/>
          <w:lang w:val="en-US"/>
        </w:rPr>
        <w:t xml:space="preserve"> Collaboration for </w:t>
      </w:r>
    </w:p>
    <w:p w14:paraId="3CF476F3" w14:textId="32A703D5" w:rsidR="00666274" w:rsidRPr="003A5CBC" w:rsidRDefault="00666274" w:rsidP="00666274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Cs/>
          <w:color w:val="002060"/>
          <w:sz w:val="36"/>
          <w:szCs w:val="36"/>
          <w:lang w:val="en-US"/>
        </w:rPr>
      </w:pPr>
      <w:proofErr w:type="spellStart"/>
      <w:r w:rsidRPr="003A5CBC">
        <w:rPr>
          <w:rFonts w:ascii="Arial" w:hAnsi="Arial" w:cs="Arial"/>
          <w:bCs/>
          <w:color w:val="002060"/>
          <w:sz w:val="36"/>
          <w:szCs w:val="36"/>
          <w:lang w:val="en-US"/>
        </w:rPr>
        <w:t>Digitalisation</w:t>
      </w:r>
      <w:proofErr w:type="spellEnd"/>
      <w:r w:rsidRPr="003A5CBC">
        <w:rPr>
          <w:rFonts w:ascii="Arial" w:hAnsi="Arial" w:cs="Arial"/>
          <w:bCs/>
          <w:color w:val="002060"/>
          <w:sz w:val="36"/>
          <w:szCs w:val="36"/>
          <w:lang w:val="en-US"/>
        </w:rPr>
        <w:t xml:space="preserve"> and Digital Transformation of Ukraine</w:t>
      </w:r>
    </w:p>
    <w:p w14:paraId="09841216" w14:textId="77777777" w:rsidR="00666274" w:rsidRPr="00313C91" w:rsidRDefault="00666274" w:rsidP="00666274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2AB6863F" w14:textId="7BBFD776" w:rsidR="00666274" w:rsidRPr="003A5CBC" w:rsidRDefault="00666274" w:rsidP="00666274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en-US"/>
        </w:rPr>
      </w:pPr>
      <w:r w:rsidRPr="003A5CBC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A </w:t>
      </w:r>
      <w:r w:rsidR="00D460F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Call</w:t>
      </w:r>
      <w:r w:rsidRPr="003A5CBC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for Visiting and “Remote from Ukraine” Scholarships</w:t>
      </w:r>
      <w:r w:rsidR="00D460FB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 xml:space="preserve"> Proposals</w:t>
      </w:r>
    </w:p>
    <w:p w14:paraId="3748F7D4" w14:textId="77777777" w:rsidR="00666274" w:rsidRPr="00313C91" w:rsidRDefault="00666274" w:rsidP="00666274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  <w:lang w:val="en-US"/>
        </w:rPr>
      </w:pPr>
    </w:p>
    <w:p w14:paraId="4BB5F7B7" w14:textId="77777777" w:rsidR="00B90F42" w:rsidRDefault="00666274" w:rsidP="008A72FA">
      <w:pPr>
        <w:spacing w:after="0" w:line="240" w:lineRule="auto"/>
        <w:jc w:val="both"/>
      </w:pPr>
      <w:r>
        <w:rPr>
          <w:lang w:val="en-US"/>
        </w:rPr>
        <w:t xml:space="preserve">The </w:t>
      </w:r>
      <w:r w:rsidRPr="00931756">
        <w:rPr>
          <w:lang w:val="en-US"/>
        </w:rPr>
        <w:t>University of Liverpool</w:t>
      </w:r>
      <w:r>
        <w:rPr>
          <w:lang w:val="en-US"/>
        </w:rPr>
        <w:t xml:space="preserve"> and </w:t>
      </w:r>
      <w:r w:rsidRPr="00931756">
        <w:rPr>
          <w:lang w:val="en-US"/>
        </w:rPr>
        <w:t>Sumy State University</w:t>
      </w:r>
      <w:r>
        <w:rPr>
          <w:lang w:val="en-US"/>
        </w:rPr>
        <w:t xml:space="preserve"> aim to establish a strong comprehensive partnership across all academic activities and </w:t>
      </w:r>
      <w:r w:rsidRPr="00931756">
        <w:rPr>
          <w:lang w:val="en-US"/>
        </w:rPr>
        <w:t>initiate our collaboration in research and innovation.</w:t>
      </w:r>
      <w:r>
        <w:rPr>
          <w:lang w:val="en-US"/>
        </w:rPr>
        <w:t xml:space="preserve"> </w:t>
      </w:r>
      <w:r w:rsidR="00B90F42">
        <w:t xml:space="preserve">Our objective is to support </w:t>
      </w:r>
      <w:r w:rsidR="00B90F42" w:rsidRPr="008045A8">
        <w:t xml:space="preserve">research teams, </w:t>
      </w:r>
      <w:r w:rsidR="00B90F42">
        <w:t>perform</w:t>
      </w:r>
      <w:r w:rsidR="00B90F42" w:rsidRPr="008045A8">
        <w:t xml:space="preserve"> joint research, </w:t>
      </w:r>
      <w:r w:rsidR="00B90F42">
        <w:t>provide</w:t>
      </w:r>
      <w:r w:rsidR="00B90F42" w:rsidRPr="008045A8">
        <w:t xml:space="preserve"> complementary expertise</w:t>
      </w:r>
      <w:r w:rsidR="00B90F42">
        <w:t>, and develop</w:t>
      </w:r>
      <w:r w:rsidR="00B90F42" w:rsidRPr="008045A8">
        <w:t xml:space="preserve"> plans for long-term research and innovation projects</w:t>
      </w:r>
      <w:r w:rsidR="00B90F42">
        <w:t xml:space="preserve">. </w:t>
      </w:r>
    </w:p>
    <w:p w14:paraId="32526140" w14:textId="77777777" w:rsidR="008A72FA" w:rsidRDefault="008A72FA" w:rsidP="008A72FA">
      <w:pPr>
        <w:spacing w:after="0" w:line="240" w:lineRule="auto"/>
        <w:jc w:val="both"/>
      </w:pPr>
    </w:p>
    <w:p w14:paraId="79CFBF75" w14:textId="3F565417" w:rsidR="008A72FA" w:rsidRDefault="00B90F42" w:rsidP="008A72FA">
      <w:pPr>
        <w:spacing w:after="0" w:line="240" w:lineRule="auto"/>
        <w:jc w:val="both"/>
        <w:rPr>
          <w:lang w:val="en-US"/>
        </w:rPr>
      </w:pPr>
      <w:r>
        <w:t>At the initial stage,</w:t>
      </w:r>
      <w:r w:rsidR="00666274" w:rsidRPr="00C97AC8">
        <w:rPr>
          <w:lang w:val="en-US"/>
        </w:rPr>
        <w:t xml:space="preserve"> </w:t>
      </w:r>
      <w:r>
        <w:rPr>
          <w:lang w:val="en-US"/>
        </w:rPr>
        <w:t>we aim to</w:t>
      </w:r>
      <w:r w:rsidR="00666274" w:rsidRPr="00C97AC8">
        <w:rPr>
          <w:lang w:val="en-US"/>
        </w:rPr>
        <w:t xml:space="preserve"> </w:t>
      </w:r>
      <w:r>
        <w:rPr>
          <w:lang w:val="en-US"/>
        </w:rPr>
        <w:t>focus</w:t>
      </w:r>
      <w:r w:rsidR="00666274" w:rsidRPr="00C97AC8">
        <w:rPr>
          <w:lang w:val="en-US"/>
        </w:rPr>
        <w:t xml:space="preserve"> on </w:t>
      </w:r>
      <w:proofErr w:type="spellStart"/>
      <w:r w:rsidR="00666274" w:rsidRPr="00C97AC8">
        <w:rPr>
          <w:lang w:val="en-US"/>
        </w:rPr>
        <w:t>Digitalisation</w:t>
      </w:r>
      <w:proofErr w:type="spellEnd"/>
      <w:r w:rsidR="00666274" w:rsidRPr="00C97AC8">
        <w:rPr>
          <w:lang w:val="en-US"/>
        </w:rPr>
        <w:t xml:space="preserve"> and Digital Transformation research </w:t>
      </w:r>
      <w:r w:rsidR="00666274">
        <w:rPr>
          <w:lang w:val="en-US"/>
        </w:rPr>
        <w:t>which is</w:t>
      </w:r>
      <w:r w:rsidR="00666274" w:rsidRPr="00C97AC8">
        <w:rPr>
          <w:lang w:val="en-US"/>
        </w:rPr>
        <w:t xml:space="preserve"> the</w:t>
      </w:r>
      <w:r w:rsidR="00666274">
        <w:rPr>
          <w:lang w:val="en-US"/>
        </w:rPr>
        <w:t xml:space="preserve"> strategic</w:t>
      </w:r>
      <w:r w:rsidR="00666274" w:rsidRPr="00C97AC8">
        <w:rPr>
          <w:lang w:val="en-US"/>
        </w:rPr>
        <w:t xml:space="preserve"> </w:t>
      </w:r>
      <w:r w:rsidR="00666274">
        <w:rPr>
          <w:lang w:val="en-US"/>
        </w:rPr>
        <w:t>priority</w:t>
      </w:r>
      <w:r w:rsidR="00666274" w:rsidRPr="00C97AC8">
        <w:rPr>
          <w:lang w:val="en-US"/>
        </w:rPr>
        <w:t xml:space="preserve"> of both universities and countries.</w:t>
      </w:r>
      <w:r w:rsidR="00666274">
        <w:t xml:space="preserve"> </w:t>
      </w:r>
      <w:r>
        <w:rPr>
          <w:rStyle w:val="xxxxcontentpasted18"/>
          <w:color w:val="000000"/>
          <w:bdr w:val="none" w:sz="0" w:space="0" w:color="auto" w:frame="1"/>
          <w:shd w:val="clear" w:color="auto" w:fill="FFFFFF"/>
        </w:rPr>
        <w:t xml:space="preserve">The </w:t>
      </w:r>
      <w:r w:rsidR="00666274">
        <w:rPr>
          <w:rStyle w:val="xxxxcontentpasted18"/>
          <w:color w:val="000000"/>
          <w:bdr w:val="none" w:sz="0" w:space="0" w:color="auto" w:frame="1"/>
          <w:shd w:val="clear" w:color="auto" w:fill="FFFFFF"/>
        </w:rPr>
        <w:t>research</w:t>
      </w:r>
      <w:r w:rsidR="00666274" w:rsidRPr="008045A8">
        <w:rPr>
          <w:rStyle w:val="xxxxcontentpasted18"/>
          <w:color w:val="000000"/>
          <w:bdr w:val="none" w:sz="0" w:space="0" w:color="auto" w:frame="1"/>
          <w:shd w:val="clear" w:color="auto" w:fill="FFFFFF"/>
        </w:rPr>
        <w:t xml:space="preserve"> twinning </w:t>
      </w:r>
      <w:r w:rsidR="00666274">
        <w:rPr>
          <w:rStyle w:val="xxxxcontentpasted18"/>
          <w:color w:val="000000"/>
          <w:bdr w:val="none" w:sz="0" w:space="0" w:color="auto" w:frame="1"/>
          <w:shd w:val="clear" w:color="auto" w:fill="FFFFFF"/>
        </w:rPr>
        <w:t>activities</w:t>
      </w:r>
      <w:r>
        <w:rPr>
          <w:rStyle w:val="xxxxcontentpasted18"/>
          <w:color w:val="000000"/>
          <w:bdr w:val="none" w:sz="0" w:space="0" w:color="auto" w:frame="1"/>
          <w:shd w:val="clear" w:color="auto" w:fill="FFFFFF"/>
        </w:rPr>
        <w:t xml:space="preserve"> in 2023 </w:t>
      </w:r>
      <w:r w:rsidR="00666274">
        <w:rPr>
          <w:rStyle w:val="xxxxcontentpasted18"/>
          <w:color w:val="000000"/>
          <w:bdr w:val="none" w:sz="0" w:space="0" w:color="auto" w:frame="1"/>
          <w:shd w:val="clear" w:color="auto" w:fill="FFFFFF"/>
        </w:rPr>
        <w:t xml:space="preserve">will be organised in the form of “remote from Ukraine” and visiting scholarships to </w:t>
      </w:r>
      <w:r w:rsidR="00666274">
        <w:rPr>
          <w:lang w:val="en-US"/>
        </w:rPr>
        <w:t>the University</w:t>
      </w:r>
      <w:r w:rsidR="00666274">
        <w:rPr>
          <w:rStyle w:val="xxxxcontentpasted18"/>
          <w:color w:val="000000"/>
          <w:bdr w:val="none" w:sz="0" w:space="0" w:color="auto" w:frame="1"/>
          <w:shd w:val="clear" w:color="auto" w:fill="FFFFFF"/>
        </w:rPr>
        <w:t xml:space="preserve"> of </w:t>
      </w:r>
      <w:proofErr w:type="gramStart"/>
      <w:r w:rsidR="00666274">
        <w:rPr>
          <w:lang w:val="en-US"/>
        </w:rPr>
        <w:t>Liverpool</w:t>
      </w:r>
      <w:r w:rsidR="00D460FB">
        <w:rPr>
          <w:lang w:val="en-US"/>
        </w:rPr>
        <w:t>(</w:t>
      </w:r>
      <w:proofErr w:type="spellStart"/>
      <w:proofErr w:type="gramEnd"/>
      <w:r w:rsidR="00D460FB">
        <w:rPr>
          <w:lang w:val="en-US"/>
        </w:rPr>
        <w:t>UoL</w:t>
      </w:r>
      <w:proofErr w:type="spellEnd"/>
      <w:r w:rsidR="00D460FB">
        <w:rPr>
          <w:lang w:val="en-US"/>
        </w:rPr>
        <w:t>)</w:t>
      </w:r>
      <w:r w:rsidR="00666274">
        <w:rPr>
          <w:rStyle w:val="xxxxcontentpasted18"/>
          <w:color w:val="000000"/>
          <w:bdr w:val="none" w:sz="0" w:space="0" w:color="auto" w:frame="1"/>
          <w:shd w:val="clear" w:color="auto" w:fill="FFFFFF"/>
        </w:rPr>
        <w:t xml:space="preserve">. </w:t>
      </w:r>
      <w:proofErr w:type="spellStart"/>
      <w:r w:rsidR="00666274">
        <w:rPr>
          <w:rStyle w:val="xxxxcontentpasted18"/>
          <w:color w:val="000000"/>
          <w:bdr w:val="none" w:sz="0" w:space="0" w:color="auto" w:frame="1"/>
          <w:shd w:val="clear" w:color="auto" w:fill="FFFFFF"/>
        </w:rPr>
        <w:t>UoL</w:t>
      </w:r>
      <w:proofErr w:type="spellEnd"/>
      <w:r w:rsidR="00666274">
        <w:rPr>
          <w:rStyle w:val="xxxxcontentpasted18"/>
          <w:color w:val="000000"/>
          <w:bdr w:val="none" w:sz="0" w:space="0" w:color="auto" w:frame="1"/>
          <w:shd w:val="clear" w:color="auto" w:fill="FFFFFF"/>
        </w:rPr>
        <w:t xml:space="preserve"> will cover the expenses of the visiting scholars at the level of £3000 per person and the “remote from Ukraine” scholars will receive a bursary at the level of £1000 per person.</w:t>
      </w:r>
      <w:r>
        <w:rPr>
          <w:rStyle w:val="xxxxcontentpasted18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xxxxcontentpasted18"/>
          <w:color w:val="000000"/>
          <w:bdr w:val="none" w:sz="0" w:space="0" w:color="auto" w:frame="1"/>
          <w:shd w:val="clear" w:color="auto" w:fill="FFFFFF"/>
        </w:rPr>
        <w:t>UoL</w:t>
      </w:r>
      <w:proofErr w:type="spellEnd"/>
      <w:r>
        <w:rPr>
          <w:rStyle w:val="xxxxcontentpasted18"/>
          <w:color w:val="000000"/>
          <w:bdr w:val="none" w:sz="0" w:space="0" w:color="auto" w:frame="1"/>
          <w:shd w:val="clear" w:color="auto" w:fill="FFFFFF"/>
        </w:rPr>
        <w:t xml:space="preserve"> academics are welcome to submit a proposal </w:t>
      </w:r>
      <w:proofErr w:type="gramStart"/>
      <w:r>
        <w:rPr>
          <w:rStyle w:val="xxxxcontentpasted18"/>
          <w:color w:val="000000"/>
          <w:bdr w:val="none" w:sz="0" w:space="0" w:color="auto" w:frame="1"/>
          <w:shd w:val="clear" w:color="auto" w:fill="FFFFFF"/>
        </w:rPr>
        <w:t>in the area of</w:t>
      </w:r>
      <w:proofErr w:type="gramEnd"/>
      <w:r>
        <w:rPr>
          <w:rStyle w:val="xxxxcontentpasted18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97AC8">
        <w:rPr>
          <w:lang w:val="en-US"/>
        </w:rPr>
        <w:t>Digitalisation</w:t>
      </w:r>
      <w:proofErr w:type="spellEnd"/>
      <w:r w:rsidRPr="00C97AC8">
        <w:rPr>
          <w:lang w:val="en-US"/>
        </w:rPr>
        <w:t xml:space="preserve"> and Digital Transformation</w:t>
      </w:r>
      <w:r>
        <w:rPr>
          <w:lang w:val="en-US"/>
        </w:rPr>
        <w:t xml:space="preserve"> for hosting visiting and “remote form Ukraine” schools.</w:t>
      </w:r>
      <w:r w:rsidR="008A72FA">
        <w:rPr>
          <w:lang w:val="en-US"/>
        </w:rPr>
        <w:t xml:space="preserve"> The proposals will be available for Ukrainian academics to apply by submitting a justification of their suitability for these projects.  </w:t>
      </w:r>
    </w:p>
    <w:p w14:paraId="7FAF719B" w14:textId="77777777" w:rsidR="008A72FA" w:rsidRDefault="008A72FA" w:rsidP="008A72FA">
      <w:pPr>
        <w:spacing w:after="0" w:line="240" w:lineRule="auto"/>
        <w:jc w:val="both"/>
        <w:rPr>
          <w:lang w:val="en-US"/>
        </w:rPr>
      </w:pPr>
    </w:p>
    <w:p w14:paraId="273A323A" w14:textId="0313002A" w:rsidR="00666274" w:rsidRPr="008A72FA" w:rsidRDefault="008A72FA" w:rsidP="008A72FA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return your application </w:t>
      </w:r>
      <w:r w:rsidR="00375215">
        <w:rPr>
          <w:b/>
          <w:sz w:val="20"/>
          <w:szCs w:val="20"/>
        </w:rPr>
        <w:t xml:space="preserve">to host Ukrainian scholars </w:t>
      </w:r>
      <w:r>
        <w:rPr>
          <w:b/>
          <w:sz w:val="20"/>
          <w:szCs w:val="20"/>
        </w:rPr>
        <w:t xml:space="preserve">by </w:t>
      </w:r>
      <w:r w:rsidRPr="0084347A">
        <w:rPr>
          <w:b/>
          <w:color w:val="000000" w:themeColor="text1"/>
          <w:sz w:val="20"/>
          <w:szCs w:val="20"/>
        </w:rPr>
        <w:t>the</w:t>
      </w:r>
      <w:r w:rsidRPr="0084347A">
        <w:rPr>
          <w:b/>
          <w:color w:val="FF0000"/>
          <w:sz w:val="20"/>
          <w:szCs w:val="20"/>
        </w:rPr>
        <w:t xml:space="preserve"> </w:t>
      </w:r>
      <w:r w:rsidR="00C10390">
        <w:rPr>
          <w:b/>
          <w:color w:val="FF0000"/>
          <w:sz w:val="20"/>
          <w:szCs w:val="20"/>
        </w:rPr>
        <w:t>5</w:t>
      </w:r>
      <w:r w:rsidRPr="0084347A">
        <w:rPr>
          <w:b/>
          <w:color w:val="FF0000"/>
          <w:sz w:val="20"/>
          <w:szCs w:val="20"/>
          <w:vertAlign w:val="superscript"/>
        </w:rPr>
        <w:t>th</w:t>
      </w:r>
      <w:r w:rsidRPr="0084347A">
        <w:rPr>
          <w:b/>
          <w:color w:val="FF0000"/>
          <w:sz w:val="20"/>
          <w:szCs w:val="20"/>
        </w:rPr>
        <w:t xml:space="preserve"> of </w:t>
      </w:r>
      <w:r w:rsidR="00C10390">
        <w:rPr>
          <w:b/>
          <w:color w:val="FF0000"/>
          <w:sz w:val="20"/>
          <w:szCs w:val="20"/>
        </w:rPr>
        <w:t>April</w:t>
      </w:r>
      <w:r w:rsidRPr="0084347A">
        <w:rPr>
          <w:b/>
          <w:color w:val="FF0000"/>
          <w:sz w:val="20"/>
          <w:szCs w:val="20"/>
        </w:rPr>
        <w:t xml:space="preserve"> 2023 </w:t>
      </w:r>
      <w:r>
        <w:rPr>
          <w:b/>
          <w:sz w:val="20"/>
          <w:szCs w:val="20"/>
        </w:rPr>
        <w:t>by sending both word</w:t>
      </w:r>
      <w:r w:rsidR="00375215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pdf </w:t>
      </w:r>
      <w:r w:rsidR="00C10390">
        <w:rPr>
          <w:b/>
          <w:sz w:val="20"/>
          <w:szCs w:val="20"/>
        </w:rPr>
        <w:t>forms</w:t>
      </w:r>
      <w:r>
        <w:rPr>
          <w:b/>
          <w:sz w:val="20"/>
          <w:szCs w:val="20"/>
        </w:rPr>
        <w:t xml:space="preserve"> to Prof. Igor </w:t>
      </w:r>
      <w:proofErr w:type="spellStart"/>
      <w:r>
        <w:rPr>
          <w:b/>
          <w:sz w:val="20"/>
          <w:szCs w:val="20"/>
        </w:rPr>
        <w:t>Potapov</w:t>
      </w:r>
      <w:proofErr w:type="spellEnd"/>
      <w:r>
        <w:rPr>
          <w:b/>
          <w:sz w:val="20"/>
          <w:szCs w:val="20"/>
        </w:rPr>
        <w:t xml:space="preserve"> &lt;potapov@liverpool.ac.uk&gt; </w:t>
      </w:r>
      <w:r w:rsidR="00C10390">
        <w:rPr>
          <w:b/>
          <w:sz w:val="20"/>
          <w:szCs w:val="20"/>
        </w:rPr>
        <w:t>with</w:t>
      </w:r>
      <w:r w:rsidR="0084347A">
        <w:rPr>
          <w:b/>
          <w:sz w:val="20"/>
          <w:szCs w:val="20"/>
        </w:rPr>
        <w:t xml:space="preserve"> </w:t>
      </w:r>
      <w:r w:rsidR="00C10390">
        <w:rPr>
          <w:b/>
          <w:sz w:val="20"/>
          <w:szCs w:val="20"/>
        </w:rPr>
        <w:t>the</w:t>
      </w:r>
      <w:r w:rsidR="0084347A">
        <w:rPr>
          <w:b/>
          <w:sz w:val="20"/>
          <w:szCs w:val="20"/>
        </w:rPr>
        <w:t xml:space="preserve"> subject: </w:t>
      </w:r>
      <w:r w:rsidR="0084347A" w:rsidRPr="0084347A">
        <w:rPr>
          <w:bCs/>
          <w:sz w:val="20"/>
          <w:szCs w:val="20"/>
        </w:rPr>
        <w:t>Liverpool-Sumy Research Twinning</w:t>
      </w:r>
      <w:r w:rsidR="00375215">
        <w:rPr>
          <w:bCs/>
          <w:sz w:val="20"/>
          <w:szCs w:val="20"/>
        </w:rPr>
        <w:t>.</w:t>
      </w:r>
    </w:p>
    <w:p w14:paraId="7EA5A4CC" w14:textId="77777777" w:rsidR="00666274" w:rsidRDefault="00666274" w:rsidP="00666274">
      <w:pPr>
        <w:tabs>
          <w:tab w:val="left" w:pos="1418"/>
        </w:tabs>
        <w:spacing w:after="0" w:line="240" w:lineRule="auto"/>
        <w:rPr>
          <w:rFonts w:ascii="Monotype Corsiva" w:hAnsi="Monotype Corsiva"/>
          <w:sz w:val="20"/>
          <w:szCs w:val="20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7"/>
      </w:tblGrid>
      <w:tr w:rsidR="00666274" w:rsidRPr="00F56E84" w14:paraId="0633AE67" w14:textId="77777777" w:rsidTr="003A5CBC">
        <w:tc>
          <w:tcPr>
            <w:tcW w:w="9067" w:type="dxa"/>
            <w:shd w:val="clear" w:color="auto" w:fill="A6A6A6"/>
          </w:tcPr>
          <w:p w14:paraId="33B01C1F" w14:textId="77777777" w:rsidR="00666274" w:rsidRPr="00F56E84" w:rsidRDefault="00666274" w:rsidP="002503BF">
            <w:pPr>
              <w:tabs>
                <w:tab w:val="left" w:pos="141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F56E84">
              <w:rPr>
                <w:b/>
                <w:sz w:val="24"/>
                <w:szCs w:val="24"/>
              </w:rPr>
              <w:t xml:space="preserve">Title of </w:t>
            </w:r>
            <w:r>
              <w:rPr>
                <w:b/>
                <w:sz w:val="24"/>
                <w:szCs w:val="24"/>
              </w:rPr>
              <w:t>Project</w:t>
            </w:r>
            <w:r w:rsidRPr="00F56E84">
              <w:rPr>
                <w:b/>
                <w:sz w:val="24"/>
                <w:szCs w:val="24"/>
              </w:rPr>
              <w:t xml:space="preserve"> </w:t>
            </w:r>
            <w:r w:rsidRPr="00F56E8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up to </w:t>
            </w:r>
            <w:r w:rsidRPr="00F56E84">
              <w:rPr>
                <w:sz w:val="24"/>
                <w:szCs w:val="24"/>
              </w:rPr>
              <w:t>15 words)</w:t>
            </w:r>
          </w:p>
        </w:tc>
      </w:tr>
      <w:tr w:rsidR="00666274" w:rsidRPr="00F56E84" w14:paraId="2267AC08" w14:textId="77777777" w:rsidTr="003A5CBC">
        <w:tc>
          <w:tcPr>
            <w:tcW w:w="9067" w:type="dxa"/>
          </w:tcPr>
          <w:p w14:paraId="07B6506E" w14:textId="77777777" w:rsidR="00666274" w:rsidRPr="00F56E84" w:rsidRDefault="00666274" w:rsidP="002503BF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384979" w14:textId="77777777" w:rsidR="00666274" w:rsidRPr="00F56E84" w:rsidRDefault="00666274" w:rsidP="002503BF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56E84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666274" w:rsidRPr="00F56E84" w14:paraId="6417F3F5" w14:textId="77777777" w:rsidTr="003A5CBC">
        <w:tc>
          <w:tcPr>
            <w:tcW w:w="9067" w:type="dxa"/>
            <w:shd w:val="clear" w:color="auto" w:fill="A6A6A6"/>
          </w:tcPr>
          <w:p w14:paraId="7E3F7928" w14:textId="77777777" w:rsidR="00666274" w:rsidRPr="00C30264" w:rsidRDefault="00666274" w:rsidP="002503BF">
            <w:pPr>
              <w:tabs>
                <w:tab w:val="left" w:pos="1418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many scholars you can host “remotely from Ukraine” or “in-person” at the University Liverpool within proposed project?</w:t>
            </w:r>
          </w:p>
        </w:tc>
      </w:tr>
      <w:tr w:rsidR="00666274" w:rsidRPr="00F56E84" w14:paraId="1B75A2AA" w14:textId="77777777" w:rsidTr="003A5CBC">
        <w:trPr>
          <w:trHeight w:val="549"/>
        </w:trPr>
        <w:tc>
          <w:tcPr>
            <w:tcW w:w="9067" w:type="dxa"/>
          </w:tcPr>
          <w:p w14:paraId="05F6E4BC" w14:textId="77777777" w:rsidR="00666274" w:rsidRPr="00C440CB" w:rsidRDefault="00666274" w:rsidP="002503BF">
            <w:pPr>
              <w:tabs>
                <w:tab w:val="left" w:pos="1418"/>
                <w:tab w:val="left" w:pos="1560"/>
              </w:tabs>
              <w:spacing w:before="40" w:after="40" w:line="240" w:lineRule="auto"/>
              <w:jc w:val="both"/>
            </w:pPr>
            <w:r w:rsidRPr="00C440CB">
              <w:t xml:space="preserve">Six-Week Visiting Scholars </w:t>
            </w:r>
            <w:r>
              <w:t>within</w:t>
            </w:r>
            <w:r w:rsidRPr="00C440CB">
              <w:t xml:space="preserve"> June-August</w:t>
            </w:r>
            <w:r>
              <w:t xml:space="preserve"> 2023</w:t>
            </w:r>
            <w:r w:rsidRPr="00C440CB">
              <w:t>:</w:t>
            </w:r>
            <w:r>
              <w:t xml:space="preserve"> ____</w:t>
            </w:r>
          </w:p>
          <w:p w14:paraId="6BB1B4E5" w14:textId="77777777" w:rsidR="00666274" w:rsidRPr="00F56E84" w:rsidRDefault="00666274" w:rsidP="002503BF">
            <w:pPr>
              <w:tabs>
                <w:tab w:val="left" w:pos="1418"/>
                <w:tab w:val="left" w:pos="1560"/>
              </w:tabs>
              <w:spacing w:before="40" w:after="40" w:line="240" w:lineRule="auto"/>
              <w:jc w:val="both"/>
            </w:pPr>
            <w:r w:rsidRPr="00C440CB">
              <w:t xml:space="preserve">3-month “Remote from Ukraine” Scholars </w:t>
            </w:r>
            <w:r>
              <w:t xml:space="preserve">in </w:t>
            </w:r>
            <w:r w:rsidRPr="00C440CB">
              <w:t>June-August</w:t>
            </w:r>
            <w:r>
              <w:t xml:space="preserve"> 2023</w:t>
            </w:r>
            <w:r w:rsidRPr="00C440CB">
              <w:t>:</w:t>
            </w:r>
            <w:r w:rsidRPr="00C440CB">
              <w:rPr>
                <w:color w:val="BFBFBF" w:themeColor="background1" w:themeShade="BF"/>
              </w:rPr>
              <w:t xml:space="preserve"> </w:t>
            </w:r>
            <w:r w:rsidRPr="003C79F3">
              <w:rPr>
                <w:color w:val="000000" w:themeColor="text1"/>
              </w:rPr>
              <w:t>___</w:t>
            </w:r>
          </w:p>
        </w:tc>
      </w:tr>
      <w:tr w:rsidR="00666274" w:rsidRPr="00F56E84" w14:paraId="6AC60161" w14:textId="77777777" w:rsidTr="003A5CBC">
        <w:tc>
          <w:tcPr>
            <w:tcW w:w="9067" w:type="dxa"/>
          </w:tcPr>
          <w:p w14:paraId="0AEE15C6" w14:textId="77777777" w:rsidR="00666274" w:rsidRPr="00F56E84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  <w:tr w:rsidR="00666274" w:rsidRPr="00F56E84" w14:paraId="48C3072F" w14:textId="77777777" w:rsidTr="003A5CBC">
        <w:tc>
          <w:tcPr>
            <w:tcW w:w="9067" w:type="dxa"/>
            <w:shd w:val="clear" w:color="auto" w:fill="A6A6A6"/>
          </w:tcPr>
          <w:p w14:paraId="492FC5C6" w14:textId="77777777" w:rsidR="00666274" w:rsidRPr="00F56E84" w:rsidRDefault="00666274" w:rsidP="002503BF">
            <w:pPr>
              <w:tabs>
                <w:tab w:val="left" w:pos="1418"/>
              </w:tabs>
              <w:spacing w:after="0" w:line="240" w:lineRule="auto"/>
              <w:rPr>
                <w:rFonts w:ascii="Monotype Corsiva" w:hAnsi="Monotype Corsiva"/>
                <w:sz w:val="20"/>
                <w:szCs w:val="20"/>
              </w:rPr>
            </w:pPr>
            <w:r w:rsidRPr="00F56E84">
              <w:rPr>
                <w:b/>
                <w:sz w:val="24"/>
                <w:szCs w:val="24"/>
              </w:rPr>
              <w:t>Investigators</w:t>
            </w:r>
          </w:p>
        </w:tc>
      </w:tr>
      <w:tr w:rsidR="00666274" w:rsidRPr="00F56E84" w14:paraId="36BA7514" w14:textId="77777777" w:rsidTr="003A5CBC">
        <w:tc>
          <w:tcPr>
            <w:tcW w:w="9067" w:type="dxa"/>
          </w:tcPr>
          <w:p w14:paraId="7CF77022" w14:textId="77777777" w:rsidR="00666274" w:rsidRPr="00F56E84" w:rsidRDefault="00666274" w:rsidP="002503BF">
            <w:pPr>
              <w:tabs>
                <w:tab w:val="left" w:pos="1418"/>
              </w:tabs>
              <w:spacing w:after="0" w:line="240" w:lineRule="auto"/>
              <w:rPr>
                <w:rFonts w:ascii="Monotype Corsiva" w:hAnsi="Monotype Corsiv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133"/>
              <w:gridCol w:w="6708"/>
            </w:tblGrid>
            <w:tr w:rsidR="00666274" w:rsidRPr="00F56E84" w14:paraId="18C6C2BD" w14:textId="77777777" w:rsidTr="002503BF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B95D54B" w14:textId="77777777" w:rsidR="00666274" w:rsidRDefault="00666274" w:rsidP="002503BF">
                  <w:pPr>
                    <w:tabs>
                      <w:tab w:val="left" w:pos="1418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University of Liverpool</w:t>
                  </w:r>
                </w:p>
                <w:p w14:paraId="7E246B58" w14:textId="77777777" w:rsidR="00666274" w:rsidRPr="00F56E84" w:rsidRDefault="00666274" w:rsidP="002503BF">
                  <w:pPr>
                    <w:tabs>
                      <w:tab w:val="left" w:pos="1418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F56E84">
                    <w:rPr>
                      <w:b/>
                      <w:sz w:val="20"/>
                      <w:szCs w:val="20"/>
                    </w:rPr>
                    <w:t>Co-ordinator Name:</w:t>
                  </w:r>
                </w:p>
              </w:tc>
              <w:tc>
                <w:tcPr>
                  <w:tcW w:w="7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370BA6" w14:textId="77777777" w:rsidR="00666274" w:rsidRPr="00F56E84" w:rsidRDefault="00666274" w:rsidP="002503B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66274" w:rsidRPr="00F56E84" w14:paraId="0E5ADB48" w14:textId="77777777" w:rsidTr="002503BF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298190" w14:textId="77777777" w:rsidR="00666274" w:rsidRPr="00F56E84" w:rsidRDefault="00666274" w:rsidP="002503BF">
                  <w:pPr>
                    <w:tabs>
                      <w:tab w:val="left" w:pos="1418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  <w:r w:rsidRPr="00F56E84">
                    <w:rPr>
                      <w:b/>
                      <w:sz w:val="20"/>
                      <w:szCs w:val="20"/>
                    </w:rPr>
                    <w:t>Post:</w:t>
                  </w:r>
                </w:p>
              </w:tc>
              <w:tc>
                <w:tcPr>
                  <w:tcW w:w="7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5C2DED" w14:textId="77777777" w:rsidR="00666274" w:rsidRPr="00F56E84" w:rsidRDefault="00666274" w:rsidP="002503B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66274" w:rsidRPr="00F56E84" w14:paraId="444240A1" w14:textId="77777777" w:rsidTr="002503BF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9B0823" w14:textId="77777777" w:rsidR="00666274" w:rsidRPr="00F56E84" w:rsidRDefault="00666274" w:rsidP="002503BF">
                  <w:pPr>
                    <w:tabs>
                      <w:tab w:val="left" w:pos="1418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  <w:r w:rsidRPr="00F56E84">
                    <w:rPr>
                      <w:b/>
                      <w:sz w:val="20"/>
                      <w:szCs w:val="20"/>
                    </w:rPr>
                    <w:t>School / Institute:</w:t>
                  </w:r>
                </w:p>
              </w:tc>
              <w:tc>
                <w:tcPr>
                  <w:tcW w:w="7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93FC49" w14:textId="77777777" w:rsidR="00666274" w:rsidRPr="00F56E84" w:rsidRDefault="00666274" w:rsidP="002503B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66274" w:rsidRPr="00F56E84" w14:paraId="4051F098" w14:textId="77777777" w:rsidTr="002503BF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B63E99" w14:textId="77777777" w:rsidR="00666274" w:rsidRPr="00F56E84" w:rsidRDefault="00666274" w:rsidP="002503BF">
                  <w:pPr>
                    <w:tabs>
                      <w:tab w:val="left" w:pos="1418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  <w:r w:rsidRPr="00F56E84">
                    <w:rPr>
                      <w:b/>
                      <w:sz w:val="20"/>
                      <w:szCs w:val="20"/>
                    </w:rPr>
                    <w:t>Department (if relevant)</w:t>
                  </w:r>
                </w:p>
              </w:tc>
              <w:tc>
                <w:tcPr>
                  <w:tcW w:w="7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8C52D1" w14:textId="77777777" w:rsidR="00666274" w:rsidRPr="00F56E84" w:rsidRDefault="00666274" w:rsidP="002503B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66274" w:rsidRPr="00F56E84" w14:paraId="7CC28A6F" w14:textId="77777777" w:rsidTr="002503BF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87DACD" w14:textId="77777777" w:rsidR="00666274" w:rsidRPr="00F56E84" w:rsidRDefault="00666274" w:rsidP="002503BF">
                  <w:pPr>
                    <w:tabs>
                      <w:tab w:val="left" w:pos="1418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  <w:r w:rsidRPr="00F56E84">
                    <w:rPr>
                      <w:b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7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E1AD4F" w14:textId="77777777" w:rsidR="00666274" w:rsidRPr="00F56E84" w:rsidRDefault="00666274" w:rsidP="002503B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66274" w:rsidRPr="00F56E84" w14:paraId="3DC53D78" w14:textId="77777777" w:rsidTr="002503BF">
              <w:tc>
                <w:tcPr>
                  <w:tcW w:w="2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45C341" w14:textId="77777777" w:rsidR="00666274" w:rsidRPr="00F56E84" w:rsidRDefault="00666274" w:rsidP="002503BF">
                  <w:pPr>
                    <w:tabs>
                      <w:tab w:val="left" w:pos="1418"/>
                    </w:tabs>
                    <w:spacing w:after="0" w:line="240" w:lineRule="auto"/>
                    <w:jc w:val="right"/>
                    <w:rPr>
                      <w:b/>
                      <w:sz w:val="20"/>
                      <w:szCs w:val="20"/>
                    </w:rPr>
                  </w:pPr>
                  <w:r w:rsidRPr="00F56E84">
                    <w:rPr>
                      <w:b/>
                      <w:sz w:val="20"/>
                      <w:szCs w:val="20"/>
                    </w:rPr>
                    <w:lastRenderedPageBreak/>
                    <w:t>Contact phone number:</w:t>
                  </w:r>
                </w:p>
              </w:tc>
              <w:tc>
                <w:tcPr>
                  <w:tcW w:w="7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606310" w14:textId="77777777" w:rsidR="00666274" w:rsidRPr="00F56E84" w:rsidRDefault="00666274" w:rsidP="002503B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52D40A92" w14:textId="77777777" w:rsidR="00666274" w:rsidRPr="00F56E84" w:rsidRDefault="00666274" w:rsidP="002503BF">
            <w:pPr>
              <w:tabs>
                <w:tab w:val="left" w:pos="1418"/>
              </w:tabs>
              <w:spacing w:after="0" w:line="240" w:lineRule="auto"/>
              <w:rPr>
                <w:rFonts w:ascii="Monotype Corsiva" w:hAnsi="Monotype Corsiva"/>
                <w:sz w:val="10"/>
                <w:szCs w:val="10"/>
              </w:rPr>
            </w:pPr>
            <w:r w:rsidRPr="00F56E84">
              <w:rPr>
                <w:rFonts w:ascii="Monotype Corsiva" w:hAnsi="Monotype Corsiva"/>
                <w:sz w:val="20"/>
                <w:szCs w:val="20"/>
              </w:rPr>
              <w:t xml:space="preserve"> </w:t>
            </w:r>
          </w:p>
          <w:p w14:paraId="2BA6650C" w14:textId="77777777" w:rsidR="00666274" w:rsidRPr="00F56E84" w:rsidRDefault="00666274" w:rsidP="002503BF">
            <w:pPr>
              <w:tabs>
                <w:tab w:val="left" w:pos="1418"/>
              </w:tabs>
              <w:spacing w:after="0" w:line="240" w:lineRule="auto"/>
              <w:rPr>
                <w:rFonts w:ascii="Monotype Corsiva" w:hAnsi="Monotype Corsiva"/>
                <w:sz w:val="20"/>
                <w:szCs w:val="20"/>
              </w:rPr>
            </w:pPr>
          </w:p>
          <w:tbl>
            <w:tblPr>
              <w:tblpPr w:leftFromText="180" w:rightFromText="180" w:vertAnchor="text" w:horzAnchor="margin" w:tblpY="-18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141"/>
              <w:gridCol w:w="1985"/>
              <w:gridCol w:w="2657"/>
              <w:gridCol w:w="2058"/>
            </w:tblGrid>
            <w:tr w:rsidR="00666274" w:rsidRPr="00F56E84" w14:paraId="080DAA1C" w14:textId="77777777" w:rsidTr="002503BF"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7F4751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  <w:r w:rsidRPr="00C508AB">
                    <w:rPr>
                      <w:b/>
                      <w:sz w:val="18"/>
                      <w:szCs w:val="18"/>
                    </w:rPr>
                    <w:t xml:space="preserve">UK Co-Investigators – </w:t>
                  </w:r>
                  <w:r w:rsidRPr="00C508AB">
                    <w:rPr>
                      <w:b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DFAC9F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  <w:r w:rsidRPr="00F56E84">
                    <w:rPr>
                      <w:b/>
                      <w:sz w:val="20"/>
                      <w:szCs w:val="20"/>
                    </w:rPr>
                    <w:t>Post</w:t>
                  </w:r>
                </w:p>
              </w:tc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EDFA19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  <w:r w:rsidRPr="00F56E84">
                    <w:rPr>
                      <w:b/>
                      <w:sz w:val="20"/>
                      <w:szCs w:val="20"/>
                    </w:rPr>
                    <w:t>School/Institute/Department</w:t>
                  </w:r>
                </w:p>
              </w:tc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A05C9D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  <w:r w:rsidRPr="00F56E84">
                    <w:rPr>
                      <w:b/>
                      <w:sz w:val="20"/>
                      <w:szCs w:val="20"/>
                    </w:rPr>
                    <w:t>E-mail address</w:t>
                  </w:r>
                </w:p>
              </w:tc>
            </w:tr>
            <w:tr w:rsidR="00666274" w:rsidRPr="00F56E84" w14:paraId="5B7DDBCA" w14:textId="77777777" w:rsidTr="002503BF"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43BB0F" w14:textId="77777777" w:rsidR="00666274" w:rsidRPr="00033A5B" w:rsidRDefault="00666274" w:rsidP="002503BF">
                  <w:pPr>
                    <w:spacing w:before="40" w:after="4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6BDB7B" w14:textId="77777777" w:rsidR="00666274" w:rsidRPr="00033A5B" w:rsidRDefault="00666274" w:rsidP="002503BF">
                  <w:pPr>
                    <w:spacing w:before="40" w:after="4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CFDDE5" w14:textId="77777777" w:rsidR="00666274" w:rsidRPr="00033A5B" w:rsidRDefault="00666274" w:rsidP="002503BF">
                  <w:pPr>
                    <w:spacing w:before="40" w:after="4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80565C" w14:textId="77777777" w:rsidR="00666274" w:rsidRPr="00033A5B" w:rsidRDefault="00666274" w:rsidP="002503BF">
                  <w:pPr>
                    <w:spacing w:before="40" w:after="4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66274" w:rsidRPr="00F56E84" w14:paraId="7BB39FDC" w14:textId="77777777" w:rsidTr="002503BF"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665C275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E1AF77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151B1B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BDC176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66274" w:rsidRPr="00F56E84" w14:paraId="573AE6DE" w14:textId="77777777" w:rsidTr="002503BF"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08AC84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CF0584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137052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C8CBAF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66274" w:rsidRPr="00F56E84" w14:paraId="746FF298" w14:textId="77777777" w:rsidTr="002503BF"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B7BAE1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88F040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75AF06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C868FA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66274" w:rsidRPr="00F56E84" w14:paraId="02C8C166" w14:textId="77777777" w:rsidTr="002503BF"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BA9EC5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698E42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8357A3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C5E401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66274" w:rsidRPr="00F56E84" w14:paraId="1EA41311" w14:textId="77777777" w:rsidTr="002503BF"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B02105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EFBB27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EB74B9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E9C7D5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66274" w:rsidRPr="00F56E84" w14:paraId="3466074B" w14:textId="77777777" w:rsidTr="002503BF"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7C411B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DA58B1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893467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AC0C71" w14:textId="77777777" w:rsidR="00666274" w:rsidRPr="00F56E84" w:rsidRDefault="00666274" w:rsidP="002503BF">
                  <w:pPr>
                    <w:spacing w:before="40" w:after="4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932A395" w14:textId="77777777" w:rsidR="00666274" w:rsidRPr="00F56E84" w:rsidRDefault="00666274" w:rsidP="002503BF">
            <w:pPr>
              <w:tabs>
                <w:tab w:val="left" w:pos="1418"/>
              </w:tabs>
              <w:spacing w:after="0" w:line="240" w:lineRule="auto"/>
              <w:rPr>
                <w:rFonts w:ascii="Monotype Corsiva" w:hAnsi="Monotype Corsiva"/>
                <w:sz w:val="20"/>
                <w:szCs w:val="20"/>
              </w:rPr>
            </w:pPr>
          </w:p>
        </w:tc>
      </w:tr>
      <w:tr w:rsidR="00666274" w:rsidRPr="00F56E84" w14:paraId="34E3DA16" w14:textId="77777777" w:rsidTr="003A5CBC">
        <w:tc>
          <w:tcPr>
            <w:tcW w:w="9067" w:type="dxa"/>
            <w:shd w:val="clear" w:color="auto" w:fill="808080"/>
          </w:tcPr>
          <w:p w14:paraId="2A2A53F6" w14:textId="77777777" w:rsidR="00666274" w:rsidRPr="00F56E84" w:rsidRDefault="00666274" w:rsidP="002503BF">
            <w:pPr>
              <w:spacing w:before="40" w:after="40" w:line="240" w:lineRule="auto"/>
              <w:rPr>
                <w:b/>
                <w:sz w:val="24"/>
                <w:szCs w:val="24"/>
              </w:rPr>
            </w:pPr>
            <w:r w:rsidRPr="00F56E84">
              <w:rPr>
                <w:b/>
                <w:sz w:val="24"/>
                <w:szCs w:val="24"/>
              </w:rPr>
              <w:lastRenderedPageBreak/>
              <w:t>Project</w:t>
            </w:r>
            <w:r>
              <w:rPr>
                <w:b/>
                <w:sz w:val="24"/>
                <w:szCs w:val="24"/>
              </w:rPr>
              <w:t xml:space="preserve"> Details</w:t>
            </w:r>
          </w:p>
        </w:tc>
      </w:tr>
      <w:tr w:rsidR="00666274" w:rsidRPr="00F56E84" w14:paraId="79559BFB" w14:textId="77777777" w:rsidTr="003A5CBC">
        <w:trPr>
          <w:trHeight w:val="5406"/>
        </w:trPr>
        <w:tc>
          <w:tcPr>
            <w:tcW w:w="9067" w:type="dxa"/>
          </w:tcPr>
          <w:p w14:paraId="2432500A" w14:textId="5090C0EC" w:rsidR="00666274" w:rsidRDefault="00666274" w:rsidP="002503BF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 w:rsidRPr="00F56E84">
              <w:rPr>
                <w:b/>
                <w:sz w:val="20"/>
                <w:szCs w:val="20"/>
              </w:rPr>
              <w:t>Brie</w:t>
            </w:r>
            <w:r>
              <w:rPr>
                <w:b/>
                <w:sz w:val="20"/>
                <w:szCs w:val="20"/>
              </w:rPr>
              <w:t xml:space="preserve">fly summarise the research area related to this proposal </w:t>
            </w:r>
            <w:r w:rsidRPr="00187706">
              <w:rPr>
                <w:bCs/>
                <w:sz w:val="20"/>
                <w:szCs w:val="20"/>
              </w:rPr>
              <w:t>(</w:t>
            </w:r>
            <w:proofErr w:type="spellStart"/>
            <w:r w:rsidR="008A72FA">
              <w:rPr>
                <w:bCs/>
                <w:sz w:val="20"/>
                <w:szCs w:val="20"/>
              </w:rPr>
              <w:t>upto</w:t>
            </w:r>
            <w:proofErr w:type="spellEnd"/>
            <w:r w:rsidRPr="00187706">
              <w:rPr>
                <w:bCs/>
                <w:sz w:val="20"/>
                <w:szCs w:val="20"/>
              </w:rPr>
              <w:t xml:space="preserve"> 400 words):</w:t>
            </w:r>
          </w:p>
          <w:p w14:paraId="39356580" w14:textId="77777777" w:rsidR="00666274" w:rsidRDefault="00666274" w:rsidP="002503BF">
            <w:pPr>
              <w:spacing w:before="40" w:after="40" w:line="240" w:lineRule="auto"/>
              <w:rPr>
                <w:bCs/>
                <w:sz w:val="20"/>
                <w:szCs w:val="20"/>
              </w:rPr>
            </w:pPr>
          </w:p>
          <w:p w14:paraId="5083BF7C" w14:textId="77777777" w:rsidR="00666274" w:rsidRDefault="00666274" w:rsidP="002503BF">
            <w:pPr>
              <w:spacing w:before="40" w:after="40" w:line="240" w:lineRule="auto"/>
              <w:rPr>
                <w:bCs/>
                <w:sz w:val="20"/>
                <w:szCs w:val="20"/>
              </w:rPr>
            </w:pPr>
          </w:p>
          <w:p w14:paraId="6955C5AC" w14:textId="77777777" w:rsidR="00666274" w:rsidRDefault="00666274" w:rsidP="002503BF">
            <w:pPr>
              <w:spacing w:before="40" w:after="40" w:line="240" w:lineRule="auto"/>
              <w:rPr>
                <w:bCs/>
                <w:sz w:val="20"/>
                <w:szCs w:val="20"/>
              </w:rPr>
            </w:pPr>
          </w:p>
          <w:p w14:paraId="1A8D3838" w14:textId="77777777" w:rsidR="00666274" w:rsidRPr="00CA0CE3" w:rsidRDefault="00666274" w:rsidP="002503BF">
            <w:pPr>
              <w:spacing w:before="40" w:after="40" w:line="240" w:lineRule="auto"/>
              <w:rPr>
                <w:bCs/>
                <w:sz w:val="20"/>
                <w:szCs w:val="20"/>
              </w:rPr>
            </w:pPr>
          </w:p>
          <w:p w14:paraId="36B282ED" w14:textId="77777777" w:rsidR="00666274" w:rsidRPr="001D44E6" w:rsidRDefault="00666274" w:rsidP="002503BF">
            <w:pPr>
              <w:spacing w:before="40" w:after="40" w:line="240" w:lineRule="auto"/>
              <w:rPr>
                <w:b/>
                <w:sz w:val="20"/>
                <w:szCs w:val="20"/>
              </w:rPr>
            </w:pPr>
          </w:p>
        </w:tc>
      </w:tr>
      <w:tr w:rsidR="00666274" w:rsidRPr="00F56E84" w14:paraId="2202244A" w14:textId="77777777" w:rsidTr="003A5CBC">
        <w:trPr>
          <w:trHeight w:val="2900"/>
        </w:trPr>
        <w:tc>
          <w:tcPr>
            <w:tcW w:w="9067" w:type="dxa"/>
          </w:tcPr>
          <w:p w14:paraId="644DDCE0" w14:textId="44CBEF56" w:rsidR="00666274" w:rsidRDefault="00666274" w:rsidP="002503B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summarise the list of more specific research questions and proposed activities for joint research </w:t>
            </w:r>
            <w:r w:rsidRPr="00187706">
              <w:rPr>
                <w:bCs/>
                <w:sz w:val="20"/>
                <w:szCs w:val="20"/>
              </w:rPr>
              <w:t>(</w:t>
            </w:r>
            <w:proofErr w:type="spellStart"/>
            <w:r w:rsidR="008A72FA">
              <w:rPr>
                <w:bCs/>
                <w:sz w:val="20"/>
                <w:szCs w:val="20"/>
              </w:rPr>
              <w:t>upto</w:t>
            </w:r>
            <w:proofErr w:type="spellEnd"/>
            <w:r w:rsidRPr="00187706">
              <w:rPr>
                <w:bCs/>
                <w:sz w:val="20"/>
                <w:szCs w:val="20"/>
              </w:rPr>
              <w:t xml:space="preserve"> 400 words):</w:t>
            </w:r>
          </w:p>
          <w:p w14:paraId="1A1F5E69" w14:textId="77777777" w:rsidR="00666274" w:rsidRPr="00CA0CE3" w:rsidRDefault="00666274" w:rsidP="002503BF">
            <w:pPr>
              <w:tabs>
                <w:tab w:val="left" w:pos="1418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40759E3D" w14:textId="77777777" w:rsidR="00666274" w:rsidRPr="00CA0CE3" w:rsidRDefault="00666274" w:rsidP="002503BF">
            <w:pPr>
              <w:tabs>
                <w:tab w:val="left" w:pos="1418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B44578F" w14:textId="77777777" w:rsidR="00666274" w:rsidRPr="00CA0CE3" w:rsidRDefault="00666274" w:rsidP="002503BF">
            <w:pPr>
              <w:tabs>
                <w:tab w:val="left" w:pos="1418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7DFFB25" w14:textId="77777777" w:rsidR="00666274" w:rsidRPr="00CA0CE3" w:rsidRDefault="00666274" w:rsidP="002503BF">
            <w:pPr>
              <w:tabs>
                <w:tab w:val="left" w:pos="1418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6B26706" w14:textId="77777777" w:rsidR="00666274" w:rsidRPr="00CA0CE3" w:rsidRDefault="00666274" w:rsidP="002503BF">
            <w:pPr>
              <w:tabs>
                <w:tab w:val="left" w:pos="1418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5272DF0" w14:textId="77777777" w:rsidR="00666274" w:rsidRPr="00CA0CE3" w:rsidRDefault="00666274" w:rsidP="002503BF">
            <w:pPr>
              <w:tabs>
                <w:tab w:val="left" w:pos="1418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7B1A4B71" w14:textId="77777777" w:rsidR="00666274" w:rsidRPr="00CA0CE3" w:rsidRDefault="00666274" w:rsidP="002503BF">
            <w:pPr>
              <w:tabs>
                <w:tab w:val="left" w:pos="1418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ACD269C" w14:textId="77777777" w:rsidR="00666274" w:rsidRPr="00CA0CE3" w:rsidRDefault="00666274" w:rsidP="002503BF">
            <w:pPr>
              <w:tabs>
                <w:tab w:val="left" w:pos="1418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B4F128D" w14:textId="77777777" w:rsidR="00666274" w:rsidRPr="00CA0CE3" w:rsidRDefault="00666274" w:rsidP="002503BF">
            <w:pPr>
              <w:tabs>
                <w:tab w:val="left" w:pos="1418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38789EE" w14:textId="77777777" w:rsidR="00666274" w:rsidRPr="00CA0CE3" w:rsidRDefault="00666274" w:rsidP="002503BF">
            <w:pPr>
              <w:tabs>
                <w:tab w:val="left" w:pos="1418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1C36015" w14:textId="77777777" w:rsidR="00666274" w:rsidRPr="00CA0CE3" w:rsidRDefault="00666274" w:rsidP="002503BF">
            <w:pPr>
              <w:tabs>
                <w:tab w:val="left" w:pos="1418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F49B955" w14:textId="77777777" w:rsidR="00666274" w:rsidRPr="00CA0CE3" w:rsidRDefault="00666274" w:rsidP="002503BF">
            <w:pPr>
              <w:tabs>
                <w:tab w:val="left" w:pos="1418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A57B218" w14:textId="77777777" w:rsidR="00666274" w:rsidRPr="00CA0CE3" w:rsidRDefault="00666274" w:rsidP="002503BF">
            <w:pPr>
              <w:tabs>
                <w:tab w:val="left" w:pos="1418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1580FBF" w14:textId="77777777" w:rsidR="00666274" w:rsidRPr="00CA0CE3" w:rsidRDefault="00666274" w:rsidP="002503BF">
            <w:pPr>
              <w:tabs>
                <w:tab w:val="left" w:pos="1418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A60E1BD" w14:textId="77777777" w:rsidR="00666274" w:rsidRPr="00CA0CE3" w:rsidRDefault="00666274" w:rsidP="002503BF">
            <w:pPr>
              <w:tabs>
                <w:tab w:val="left" w:pos="1418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1C0D0DA" w14:textId="77777777" w:rsidR="00666274" w:rsidRPr="00CA0CE3" w:rsidRDefault="00666274" w:rsidP="002503BF">
            <w:pPr>
              <w:tabs>
                <w:tab w:val="left" w:pos="1418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D18EFB9" w14:textId="77777777" w:rsidR="00666274" w:rsidRPr="00CA0CE3" w:rsidRDefault="00666274" w:rsidP="002503BF">
            <w:pPr>
              <w:tabs>
                <w:tab w:val="left" w:pos="1418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0B14C59" w14:textId="77777777" w:rsidR="00666274" w:rsidRPr="00CA0CE3" w:rsidRDefault="00666274" w:rsidP="002503BF">
            <w:pPr>
              <w:tabs>
                <w:tab w:val="left" w:pos="1418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CCAB864" w14:textId="77777777" w:rsidR="00666274" w:rsidRPr="00CA0CE3" w:rsidRDefault="00666274" w:rsidP="002503BF">
            <w:pPr>
              <w:tabs>
                <w:tab w:val="left" w:pos="1418"/>
              </w:tabs>
              <w:spacing w:after="0" w:line="240" w:lineRule="auto"/>
              <w:rPr>
                <w:bCs/>
                <w:sz w:val="20"/>
                <w:szCs w:val="20"/>
              </w:rPr>
            </w:pPr>
          </w:p>
          <w:p w14:paraId="2810A7CD" w14:textId="77777777" w:rsidR="00666274" w:rsidRPr="00F56E84" w:rsidRDefault="00666274" w:rsidP="002503BF">
            <w:pPr>
              <w:tabs>
                <w:tab w:val="left" w:pos="141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274" w:rsidRPr="00F56E84" w14:paraId="55595178" w14:textId="77777777" w:rsidTr="003A5CBC">
        <w:trPr>
          <w:trHeight w:val="2900"/>
        </w:trPr>
        <w:tc>
          <w:tcPr>
            <w:tcW w:w="9067" w:type="dxa"/>
          </w:tcPr>
          <w:p w14:paraId="4736E2EE" w14:textId="100741F2" w:rsidR="00666274" w:rsidRDefault="00666274" w:rsidP="002503BF">
            <w:pPr>
              <w:spacing w:before="40" w:after="4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Please add references and weblinks on related research papers or project webpages </w:t>
            </w:r>
            <w:r w:rsidRPr="00187706">
              <w:rPr>
                <w:bCs/>
                <w:sz w:val="20"/>
                <w:szCs w:val="20"/>
              </w:rPr>
              <w:t>(</w:t>
            </w:r>
            <w:proofErr w:type="spellStart"/>
            <w:r w:rsidR="008A72FA">
              <w:rPr>
                <w:bCs/>
                <w:sz w:val="20"/>
                <w:szCs w:val="20"/>
              </w:rPr>
              <w:t>upto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r w:rsidRPr="00187706">
              <w:rPr>
                <w:bCs/>
                <w:sz w:val="20"/>
                <w:szCs w:val="20"/>
              </w:rPr>
              <w:t>5 references):</w:t>
            </w:r>
          </w:p>
          <w:p w14:paraId="1FAC9935" w14:textId="77777777" w:rsidR="00666274" w:rsidRPr="00CA0CE3" w:rsidRDefault="00666274" w:rsidP="002503BF">
            <w:pPr>
              <w:spacing w:before="40" w:after="40" w:line="240" w:lineRule="auto"/>
              <w:rPr>
                <w:bCs/>
                <w:sz w:val="20"/>
                <w:szCs w:val="20"/>
              </w:rPr>
            </w:pPr>
          </w:p>
          <w:p w14:paraId="3B7E4A70" w14:textId="77777777" w:rsidR="00666274" w:rsidRPr="00CA0CE3" w:rsidRDefault="00666274" w:rsidP="002503B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bCs/>
                <w:sz w:val="20"/>
                <w:szCs w:val="20"/>
              </w:rPr>
            </w:pPr>
            <w:r w:rsidRPr="00CA0CE3">
              <w:rPr>
                <w:bCs/>
                <w:sz w:val="20"/>
                <w:szCs w:val="20"/>
              </w:rPr>
              <w:t>…</w:t>
            </w:r>
          </w:p>
          <w:p w14:paraId="76FA8FC3" w14:textId="77777777" w:rsidR="00666274" w:rsidRDefault="00666274" w:rsidP="002503B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bCs/>
                <w:sz w:val="20"/>
                <w:szCs w:val="20"/>
              </w:rPr>
            </w:pPr>
            <w:r w:rsidRPr="00313C91">
              <w:rPr>
                <w:bCs/>
                <w:sz w:val="20"/>
                <w:szCs w:val="20"/>
              </w:rPr>
              <w:t>…</w:t>
            </w:r>
          </w:p>
          <w:p w14:paraId="056A2D52" w14:textId="77777777" w:rsidR="00666274" w:rsidRPr="00313C91" w:rsidRDefault="00666274" w:rsidP="002503BF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rPr>
                <w:bCs/>
                <w:sz w:val="20"/>
                <w:szCs w:val="20"/>
              </w:rPr>
            </w:pPr>
            <w:r w:rsidRPr="00313C91">
              <w:rPr>
                <w:bCs/>
                <w:sz w:val="20"/>
                <w:szCs w:val="20"/>
              </w:rPr>
              <w:t>…</w:t>
            </w:r>
          </w:p>
        </w:tc>
      </w:tr>
      <w:tr w:rsidR="00666274" w:rsidRPr="00F56E84" w14:paraId="071001A5" w14:textId="77777777" w:rsidTr="003A5CBC">
        <w:trPr>
          <w:trHeight w:val="2545"/>
        </w:trPr>
        <w:tc>
          <w:tcPr>
            <w:tcW w:w="9067" w:type="dxa"/>
          </w:tcPr>
          <w:p w14:paraId="5E9748A6" w14:textId="77777777" w:rsidR="00666274" w:rsidRDefault="00666274" w:rsidP="002503B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summarise your expectations on the short- and longer-term outcomes for successful research collaboration. </w:t>
            </w:r>
          </w:p>
          <w:p w14:paraId="4348FDF4" w14:textId="19318D8F" w:rsidR="00666274" w:rsidRPr="008A72FA" w:rsidRDefault="00666274" w:rsidP="002503BF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735CE3">
              <w:rPr>
                <w:b/>
                <w:sz w:val="16"/>
                <w:szCs w:val="16"/>
              </w:rPr>
              <w:t xml:space="preserve">Could such collaboration </w:t>
            </w:r>
            <w:r>
              <w:rPr>
                <w:b/>
                <w:sz w:val="16"/>
                <w:szCs w:val="16"/>
              </w:rPr>
              <w:t xml:space="preserve">in your opinion </w:t>
            </w:r>
            <w:r w:rsidRPr="00735CE3">
              <w:rPr>
                <w:b/>
                <w:sz w:val="16"/>
                <w:szCs w:val="16"/>
              </w:rPr>
              <w:t>l</w:t>
            </w:r>
            <w:r>
              <w:rPr>
                <w:b/>
                <w:sz w:val="16"/>
                <w:szCs w:val="16"/>
              </w:rPr>
              <w:t>ea</w:t>
            </w:r>
            <w:r w:rsidRPr="00735CE3">
              <w:rPr>
                <w:b/>
                <w:sz w:val="16"/>
                <w:szCs w:val="16"/>
              </w:rPr>
              <w:t xml:space="preserve">d to </w:t>
            </w:r>
            <w:r>
              <w:rPr>
                <w:b/>
                <w:sz w:val="16"/>
                <w:szCs w:val="16"/>
              </w:rPr>
              <w:t xml:space="preserve">knowledge transfer, </w:t>
            </w:r>
            <w:r w:rsidRPr="00E36C18">
              <w:rPr>
                <w:b/>
                <w:sz w:val="16"/>
                <w:szCs w:val="16"/>
              </w:rPr>
              <w:t xml:space="preserve">publications, </w:t>
            </w:r>
            <w:r>
              <w:rPr>
                <w:b/>
                <w:sz w:val="16"/>
                <w:szCs w:val="16"/>
              </w:rPr>
              <w:t xml:space="preserve">impact, </w:t>
            </w:r>
            <w:r w:rsidRPr="00E36C18">
              <w:rPr>
                <w:b/>
                <w:sz w:val="16"/>
                <w:szCs w:val="16"/>
              </w:rPr>
              <w:t xml:space="preserve">submitted research grants or </w:t>
            </w:r>
            <w:r>
              <w:rPr>
                <w:b/>
                <w:sz w:val="16"/>
                <w:szCs w:val="16"/>
              </w:rPr>
              <w:t>other forms of the outcome?</w:t>
            </w:r>
            <w:r w:rsidRPr="00E36C18">
              <w:rPr>
                <w:b/>
                <w:sz w:val="16"/>
                <w:szCs w:val="16"/>
              </w:rPr>
              <w:t xml:space="preserve"> </w:t>
            </w:r>
            <w:r w:rsidR="008A72FA">
              <w:rPr>
                <w:b/>
                <w:sz w:val="16"/>
                <w:szCs w:val="16"/>
              </w:rPr>
              <w:t xml:space="preserve"> </w:t>
            </w:r>
            <w:r w:rsidRPr="00187706">
              <w:rPr>
                <w:bCs/>
                <w:sz w:val="16"/>
                <w:szCs w:val="16"/>
              </w:rPr>
              <w:t>(</w:t>
            </w:r>
            <w:proofErr w:type="spellStart"/>
            <w:proofErr w:type="gramStart"/>
            <w:r w:rsidR="008A72FA">
              <w:rPr>
                <w:bCs/>
                <w:sz w:val="16"/>
                <w:szCs w:val="16"/>
              </w:rPr>
              <w:t>upto</w:t>
            </w:r>
            <w:proofErr w:type="spellEnd"/>
            <w:proofErr w:type="gramEnd"/>
            <w:r w:rsidR="008A72FA">
              <w:rPr>
                <w:bCs/>
                <w:sz w:val="16"/>
                <w:szCs w:val="16"/>
              </w:rPr>
              <w:t xml:space="preserve"> </w:t>
            </w:r>
            <w:r w:rsidRPr="00187706">
              <w:rPr>
                <w:bCs/>
                <w:sz w:val="16"/>
                <w:szCs w:val="16"/>
              </w:rPr>
              <w:t>200 words, you can summarise with several bullet points)</w:t>
            </w:r>
          </w:p>
          <w:p w14:paraId="62434099" w14:textId="77777777" w:rsidR="00666274" w:rsidRPr="00CA0CE3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CE3">
              <w:rPr>
                <w:sz w:val="24"/>
                <w:szCs w:val="24"/>
              </w:rPr>
              <w:br/>
            </w:r>
            <w:r w:rsidRPr="00CA0CE3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1207F2" w14:textId="77777777" w:rsidR="00666274" w:rsidRPr="00CA0CE3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C7AB00" w14:textId="77777777" w:rsidR="00666274" w:rsidRPr="00CA0CE3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F801E8" w14:textId="77777777" w:rsidR="00666274" w:rsidRPr="00CA0CE3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6DF222" w14:textId="77777777" w:rsidR="00666274" w:rsidRPr="00CA0CE3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EEB573" w14:textId="77777777" w:rsidR="00666274" w:rsidRPr="00CA0CE3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B3F856" w14:textId="77777777" w:rsidR="00666274" w:rsidRPr="00CA0CE3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4AC2F3" w14:textId="77777777" w:rsidR="00666274" w:rsidRPr="00CA0CE3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25B798" w14:textId="77777777" w:rsidR="00666274" w:rsidRPr="00CA0CE3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A0141D2" w14:textId="77777777" w:rsidR="00666274" w:rsidRPr="00CA0CE3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46FC03" w14:textId="77777777" w:rsidR="00666274" w:rsidRPr="00CA0CE3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F006B" w14:textId="77777777" w:rsidR="00666274" w:rsidRPr="00CA0CE3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FFD021" w14:textId="77777777" w:rsidR="00666274" w:rsidRPr="00CA0CE3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E051DD" w14:textId="77777777" w:rsidR="00666274" w:rsidRPr="00CA0CE3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B156E3" w14:textId="77777777" w:rsidR="00666274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5F26DF" w14:textId="77777777" w:rsidR="00666274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62FBC6" w14:textId="77777777" w:rsidR="00666274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61AEB3" w14:textId="77777777" w:rsidR="00666274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77E5B8" w14:textId="77777777" w:rsidR="00666274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B46B69" w14:textId="77777777" w:rsidR="00666274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894B06" w14:textId="77777777" w:rsidR="00666274" w:rsidRPr="00F56E84" w:rsidRDefault="00666274" w:rsidP="002503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1BCFF7" w14:textId="77777777" w:rsidR="00666274" w:rsidRDefault="00666274" w:rsidP="00666274">
      <w:pPr>
        <w:spacing w:after="0" w:line="240" w:lineRule="auto"/>
        <w:rPr>
          <w:b/>
          <w:sz w:val="20"/>
          <w:szCs w:val="20"/>
        </w:rPr>
      </w:pPr>
    </w:p>
    <w:p w14:paraId="30C005BA" w14:textId="77777777" w:rsidR="00375215" w:rsidRPr="008A72FA" w:rsidRDefault="00375215" w:rsidP="00375215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return your application to host Ukrainian scholars by </w:t>
      </w:r>
      <w:r w:rsidRPr="0084347A">
        <w:rPr>
          <w:b/>
          <w:color w:val="000000" w:themeColor="text1"/>
          <w:sz w:val="20"/>
          <w:szCs w:val="20"/>
        </w:rPr>
        <w:t>the</w:t>
      </w:r>
      <w:r w:rsidRPr="0084347A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5</w:t>
      </w:r>
      <w:r w:rsidRPr="0084347A">
        <w:rPr>
          <w:b/>
          <w:color w:val="FF0000"/>
          <w:sz w:val="20"/>
          <w:szCs w:val="20"/>
          <w:vertAlign w:val="superscript"/>
        </w:rPr>
        <w:t>th</w:t>
      </w:r>
      <w:r w:rsidRPr="0084347A">
        <w:rPr>
          <w:b/>
          <w:color w:val="FF0000"/>
          <w:sz w:val="20"/>
          <w:szCs w:val="20"/>
        </w:rPr>
        <w:t xml:space="preserve"> of </w:t>
      </w:r>
      <w:r>
        <w:rPr>
          <w:b/>
          <w:color w:val="FF0000"/>
          <w:sz w:val="20"/>
          <w:szCs w:val="20"/>
        </w:rPr>
        <w:t>April</w:t>
      </w:r>
      <w:r w:rsidRPr="0084347A">
        <w:rPr>
          <w:b/>
          <w:color w:val="FF0000"/>
          <w:sz w:val="20"/>
          <w:szCs w:val="20"/>
        </w:rPr>
        <w:t xml:space="preserve"> 2023 </w:t>
      </w:r>
      <w:r>
        <w:rPr>
          <w:b/>
          <w:sz w:val="20"/>
          <w:szCs w:val="20"/>
        </w:rPr>
        <w:t xml:space="preserve">by sending both word/pdf forms to Prof. Igor </w:t>
      </w:r>
      <w:proofErr w:type="spellStart"/>
      <w:r>
        <w:rPr>
          <w:b/>
          <w:sz w:val="20"/>
          <w:szCs w:val="20"/>
        </w:rPr>
        <w:t>Potapov</w:t>
      </w:r>
      <w:proofErr w:type="spellEnd"/>
      <w:r>
        <w:rPr>
          <w:b/>
          <w:sz w:val="20"/>
          <w:szCs w:val="20"/>
        </w:rPr>
        <w:t xml:space="preserve"> &lt;potapov@liverpool.ac.uk&gt; with the subject: </w:t>
      </w:r>
      <w:r w:rsidRPr="0084347A">
        <w:rPr>
          <w:bCs/>
          <w:sz w:val="20"/>
          <w:szCs w:val="20"/>
        </w:rPr>
        <w:t>Liverpool-Sumy Research Twinning</w:t>
      </w:r>
      <w:r>
        <w:rPr>
          <w:bCs/>
          <w:sz w:val="20"/>
          <w:szCs w:val="20"/>
        </w:rPr>
        <w:t>.</w:t>
      </w:r>
    </w:p>
    <w:p w14:paraId="2854FD9D" w14:textId="77777777" w:rsidR="00EB37FA" w:rsidRDefault="00EB37FA"/>
    <w:sectPr w:rsidR="00EB3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56186"/>
    <w:multiLevelType w:val="hybridMultilevel"/>
    <w:tmpl w:val="14E282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76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74"/>
    <w:rsid w:val="00375215"/>
    <w:rsid w:val="003A5CBC"/>
    <w:rsid w:val="004907C7"/>
    <w:rsid w:val="00625D15"/>
    <w:rsid w:val="00666274"/>
    <w:rsid w:val="0084347A"/>
    <w:rsid w:val="008A72FA"/>
    <w:rsid w:val="009D5911"/>
    <w:rsid w:val="00A06EEA"/>
    <w:rsid w:val="00B90F42"/>
    <w:rsid w:val="00C10390"/>
    <w:rsid w:val="00D460FB"/>
    <w:rsid w:val="00EB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40C43"/>
  <w15:chartTrackingRefBased/>
  <w15:docId w15:val="{5575BDDF-0951-8E47-9AAD-CCDB5052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74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6274"/>
    <w:pPr>
      <w:ind w:left="720"/>
      <w:contextualSpacing/>
    </w:pPr>
  </w:style>
  <w:style w:type="character" w:customStyle="1" w:styleId="xxxxcontentpasted18">
    <w:name w:val="x_x_x_x_contentpasted18"/>
    <w:basedOn w:val="DefaultParagraphFont"/>
    <w:rsid w:val="00666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Potapov, Igor</dc:creator>
  <cp:keywords/>
  <dc:description/>
  <cp:lastModifiedBy>Potapov, Igor</cp:lastModifiedBy>
  <cp:revision>10</cp:revision>
  <cp:lastPrinted>2023-03-22T12:41:00Z</cp:lastPrinted>
  <dcterms:created xsi:type="dcterms:W3CDTF">2023-03-22T12:40:00Z</dcterms:created>
  <dcterms:modified xsi:type="dcterms:W3CDTF">2023-03-28T06:34:00Z</dcterms:modified>
</cp:coreProperties>
</file>