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Computing Good Clusterings Faster</w:t>
      </w:r>
    </w:p>
    <w:p>
      <w:pPr>
        <w:pStyle w:val="Heading2"/>
      </w:pPr>
      <w:r>
        <w:t>Based in Faculty</w:t>
      </w:r>
    </w:p>
    <w:p>
      <w:r>
        <w:t>Science and Engineering</w:t>
      </w:r>
    </w:p>
    <w:p>
      <w:pPr>
        <w:pStyle w:val="Heading2"/>
      </w:pPr>
      <w:r>
        <w:t>Based in School / Academy</w:t>
      </w:r>
    </w:p>
    <w:p>
      <w:r>
        <w:t>School of Computer Science and Informatics</w:t>
      </w:r>
    </w:p>
    <w:p>
      <w:pPr>
        <w:pStyle w:val="Heading2"/>
      </w:pPr>
      <w:r>
        <w:t>Project Length</w:t>
      </w:r>
    </w:p>
    <w:p>
      <w:r>
        <w:t>4 - 6 weeks</w:t>
      </w:r>
    </w:p>
    <w:p>
      <w:pPr>
        <w:pStyle w:val="Heading2"/>
      </w:pPr>
      <w:r>
        <w:t>Project Abstract</w:t>
      </w:r>
    </w:p>
    <w:p>
      <w:r>
        <w:t>Clustering refers to the fundamental task of partitioning a set of objects into groups (clusters) of pairwise similar objects. It has vast number of  applications in many areas such as data analysis, machine learning, and operations research. An ideal algorithm for clustering would be both fast and guaranteed to compute high-quality solutions. Unfortunately, no such algorithm is known. Some of the existing algorithms are fast but may be relatively far from optimality. Other algorithms compute solutions of high quality but scale poorly when the number of clusters becomes large. In this project, we will design and analyse algorithms that achieve a compromise between these two extremes: They compute solutions of good quality while guaranteeing an acceptable running time. The focus will be on a mathematically rigorous analysis, that is, on provable guarantees in terms of quality and running time.</w:t>
      </w:r>
    </w:p>
    <w:p>
      <w:pPr>
        <w:pStyle w:val="Heading2"/>
      </w:pPr>
      <w:r>
        <w:t>Research Questions</w:t>
      </w:r>
    </w:p>
    <w:p>
      <w:r>
        <w:t>We will look at concrete, fundamental clustering problems (such as k-Median or k-Means). We will study algorithms for these problems and mathematically analyse their quality (deviation from the optimal solution) and their running time in terms of the number k of clusters. A concrete question is if there exists an algorithm whose running time is bounded in a specific way (namely, c^k for some constant c) but that outperforms the best-known efficient algorithm in terms of quality. Answering this question may turn out relatively challenging, in which case we would focus on a more achievable goal of designing as simple as possible algorithm with the aforementioned running time bound and any constant quality guarantee.</w:t>
      </w:r>
    </w:p>
    <w:p>
      <w:pPr>
        <w:pStyle w:val="Heading2"/>
      </w:pPr>
      <w:r>
        <w:t>Student Development</w:t>
      </w:r>
    </w:p>
    <w:p>
      <w:r>
        <w:t>The student will advance their technical skills in the design and rigorous analysis of algorithms. They will familiarise themselves with state-of-the-art algorithmic techniques for some of the most fundamental questions in data analysis. They will get insight how to investigate problems of high practical relevance in a principled, theoretically well-founded way.</w:t>
      </w:r>
    </w:p>
    <w:p>
      <w:pPr>
        <w:pStyle w:val="Heading2"/>
      </w:pPr>
      <w:r>
        <w:t>Essential Criteria</w:t>
      </w:r>
    </w:p>
    <w:p>
      <w:r>
        <w:t>• Essential Knowledge: be able read and understand mathematical theorems and proofs as well as writing down (at least simple) proofs, be able and motivated to work on solving mathematical problems. Essential Skills: be able to communicate technical ideas and concepts during meetings, able and motivated to work independently and persistently to make progress in-between our regular meetings.</w:t>
      </w:r>
    </w:p>
    <w:p>
      <w:pPr>
        <w:pStyle w:val="Heading2"/>
      </w:pPr>
      <w:r>
        <w:t>Course Requirements</w:t>
      </w:r>
    </w:p>
    <w:p>
      <w:r>
        <w:t>Computer science or Mmathematics. With experience in design and analysis of algorithms, ideally knowledge in combinatorial optimisation and approximation algorithms</w:t>
      </w:r>
    </w:p>
    <w:p>
      <w:pPr>
        <w:pStyle w:val="Heading2"/>
      </w:pPr>
      <w:r>
        <w:t>Supervisor Support</w:t>
      </w:r>
    </w:p>
    <w:p>
      <w:r>
        <w:t>As a student, you will be supported as follows: We will arrange regular meetings. During these meetings I will make suggestions about potential algorithmic approaches, proof ideas, or intermediate steps that the student could pursue in-between the meetings. We will also go through the insights the student gained since the previous meeting.</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436062</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2336AC1-60CD-4118-9B4C-5E6AF7DAB149}"/>
</file>

<file path=customXml/itemProps3.xml><?xml version="1.0" encoding="utf-8"?>
<ds:datastoreItem xmlns:ds="http://schemas.openxmlformats.org/officeDocument/2006/customXml" ds:itemID="{B4BC8433-CAE3-4570-BDF0-C85C5DCD8F16}"/>
</file>

<file path=customXml/itemProps4.xml><?xml version="1.0" encoding="utf-8"?>
<ds:datastoreItem xmlns:ds="http://schemas.openxmlformats.org/officeDocument/2006/customXml" ds:itemID="{2531C1CD-7C87-499A-84CF-375272049B60}"/>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