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6FB7" w14:textId="77777777" w:rsidR="001F537B" w:rsidRPr="001F537B" w:rsidRDefault="004C076B" w:rsidP="002200A3">
      <w:pPr>
        <w:jc w:val="center"/>
        <w:rPr>
          <w:rFonts w:ascii="Arial" w:hAnsi="Arial" w:cs="Arial"/>
          <w:b/>
          <w:sz w:val="28"/>
          <w:szCs w:val="28"/>
        </w:rPr>
      </w:pPr>
      <w:bookmarkStart w:id="0" w:name="_Hlk100298833"/>
      <w:r w:rsidRPr="001F537B">
        <w:rPr>
          <w:rFonts w:ascii="Arial" w:hAnsi="Arial" w:cs="Arial"/>
          <w:b/>
          <w:sz w:val="28"/>
          <w:szCs w:val="28"/>
        </w:rPr>
        <w:t>Call for expressions of interest</w:t>
      </w:r>
      <w:r w:rsidR="001F537B" w:rsidRPr="001F537B">
        <w:rPr>
          <w:rFonts w:ascii="Arial" w:hAnsi="Arial" w:cs="Arial"/>
          <w:b/>
          <w:sz w:val="28"/>
          <w:szCs w:val="28"/>
        </w:rPr>
        <w:t>:</w:t>
      </w:r>
    </w:p>
    <w:p w14:paraId="19D23FB1" w14:textId="0F77148A" w:rsidR="004C076B" w:rsidRPr="001F537B" w:rsidRDefault="001F537B" w:rsidP="002200A3">
      <w:pPr>
        <w:jc w:val="center"/>
        <w:rPr>
          <w:rFonts w:ascii="Arial" w:hAnsi="Arial" w:cs="Arial"/>
          <w:b/>
          <w:sz w:val="24"/>
          <w:szCs w:val="24"/>
        </w:rPr>
      </w:pPr>
      <w:r w:rsidRPr="001F537B">
        <w:rPr>
          <w:rFonts w:ascii="Arial" w:hAnsi="Arial" w:cs="Arial"/>
          <w:b/>
          <w:sz w:val="24"/>
          <w:szCs w:val="24"/>
        </w:rPr>
        <w:t xml:space="preserve">Associate </w:t>
      </w:r>
      <w:r w:rsidR="00A01481" w:rsidRPr="001F537B">
        <w:rPr>
          <w:rFonts w:ascii="Arial" w:hAnsi="Arial" w:cs="Arial"/>
          <w:b/>
          <w:sz w:val="24"/>
          <w:szCs w:val="24"/>
        </w:rPr>
        <w:t xml:space="preserve">Editorial </w:t>
      </w:r>
      <w:r w:rsidRPr="001F537B">
        <w:rPr>
          <w:rFonts w:ascii="Arial" w:hAnsi="Arial" w:cs="Arial"/>
          <w:b/>
          <w:sz w:val="24"/>
          <w:szCs w:val="24"/>
        </w:rPr>
        <w:t>T</w:t>
      </w:r>
      <w:r w:rsidR="00A01481" w:rsidRPr="001F537B">
        <w:rPr>
          <w:rFonts w:ascii="Arial" w:hAnsi="Arial" w:cs="Arial"/>
          <w:b/>
          <w:sz w:val="24"/>
          <w:szCs w:val="24"/>
        </w:rPr>
        <w:t>eam or Advisory Board</w:t>
      </w:r>
      <w:r w:rsidR="004C076B" w:rsidRPr="001F537B">
        <w:rPr>
          <w:rFonts w:ascii="Arial" w:hAnsi="Arial" w:cs="Arial"/>
          <w:b/>
          <w:sz w:val="24"/>
          <w:szCs w:val="24"/>
        </w:rPr>
        <w:t xml:space="preserve"> for Developing Academic Practice</w:t>
      </w:r>
    </w:p>
    <w:p w14:paraId="308BAC56" w14:textId="77777777" w:rsidR="002200A3" w:rsidRPr="001F537B" w:rsidRDefault="002200A3" w:rsidP="001F537B">
      <w:pPr>
        <w:rPr>
          <w:rFonts w:ascii="Arial" w:hAnsi="Arial" w:cs="Arial"/>
          <w:b/>
          <w:sz w:val="24"/>
          <w:szCs w:val="24"/>
        </w:rPr>
      </w:pPr>
    </w:p>
    <w:p w14:paraId="07AC8B02" w14:textId="388E58A7" w:rsidR="001F537B" w:rsidRDefault="001F537B" w:rsidP="001F537B">
      <w:pPr>
        <w:jc w:val="both"/>
        <w:rPr>
          <w:rFonts w:ascii="Arial" w:hAnsi="Arial" w:cs="Arial"/>
          <w:sz w:val="24"/>
          <w:szCs w:val="24"/>
        </w:rPr>
      </w:pPr>
      <w:r w:rsidRPr="001F537B">
        <w:rPr>
          <w:rFonts w:ascii="Arial" w:hAnsi="Arial" w:cs="Arial"/>
          <w:bCs/>
          <w:sz w:val="24"/>
          <w:szCs w:val="24"/>
        </w:rPr>
        <w:t xml:space="preserve">We are seeking several colleagues to join the </w:t>
      </w:r>
      <w:r w:rsidRPr="001F537B">
        <w:rPr>
          <w:rFonts w:ascii="Arial" w:hAnsi="Arial" w:cs="Arial"/>
          <w:bCs/>
          <w:i/>
          <w:iCs/>
          <w:sz w:val="24"/>
          <w:szCs w:val="24"/>
        </w:rPr>
        <w:t>Advisory Board</w:t>
      </w:r>
      <w:r w:rsidRPr="001F537B">
        <w:rPr>
          <w:rFonts w:ascii="Arial" w:hAnsi="Arial" w:cs="Arial"/>
          <w:bCs/>
          <w:sz w:val="24"/>
          <w:szCs w:val="24"/>
        </w:rPr>
        <w:t xml:space="preserve"> and the editorial board as </w:t>
      </w:r>
      <w:r w:rsidRPr="001F537B">
        <w:rPr>
          <w:rFonts w:ascii="Arial" w:hAnsi="Arial" w:cs="Arial"/>
          <w:bCs/>
          <w:i/>
          <w:iCs/>
          <w:sz w:val="24"/>
          <w:szCs w:val="24"/>
        </w:rPr>
        <w:t>Associate Editors</w:t>
      </w:r>
      <w:r w:rsidRPr="001F537B">
        <w:rPr>
          <w:rFonts w:ascii="Arial" w:hAnsi="Arial" w:cs="Arial"/>
          <w:bCs/>
          <w:sz w:val="24"/>
          <w:szCs w:val="24"/>
        </w:rPr>
        <w:t>, supporting the effective operation and continued development of the journal.</w:t>
      </w:r>
      <w:r w:rsidRPr="001F537B">
        <w:rPr>
          <w:rFonts w:ascii="Arial" w:hAnsi="Arial" w:cs="Arial"/>
          <w:sz w:val="24"/>
          <w:szCs w:val="24"/>
        </w:rPr>
        <w:t xml:space="preserve"> </w:t>
      </w:r>
      <w:r w:rsidR="00B5589F">
        <w:rPr>
          <w:rFonts w:ascii="Arial" w:hAnsi="Arial" w:cs="Arial"/>
          <w:sz w:val="24"/>
          <w:szCs w:val="24"/>
        </w:rPr>
        <w:t>Your voluntary i</w:t>
      </w:r>
      <w:r w:rsidRPr="001F537B">
        <w:rPr>
          <w:rFonts w:ascii="Arial" w:hAnsi="Arial" w:cs="Arial"/>
          <w:sz w:val="24"/>
          <w:szCs w:val="24"/>
        </w:rPr>
        <w:t>nvolvement in the process lends itself well to enhancing your impact and experience which can be very useful in applications for Fellowship with Advance HE and SEDA as well as internal promotion applications.</w:t>
      </w:r>
    </w:p>
    <w:p w14:paraId="5E1882A6" w14:textId="77777777" w:rsidR="00406A30" w:rsidRPr="001F537B" w:rsidRDefault="00406A30" w:rsidP="001F537B">
      <w:pPr>
        <w:jc w:val="both"/>
        <w:rPr>
          <w:rFonts w:ascii="Arial" w:hAnsi="Arial" w:cs="Arial"/>
          <w:bCs/>
          <w:sz w:val="24"/>
          <w:szCs w:val="24"/>
        </w:rPr>
      </w:pPr>
    </w:p>
    <w:bookmarkEnd w:id="0"/>
    <w:p w14:paraId="6606D6AB" w14:textId="77777777" w:rsidR="001F537B" w:rsidRPr="001F537B" w:rsidRDefault="001F537B" w:rsidP="001F537B">
      <w:pPr>
        <w:jc w:val="both"/>
        <w:rPr>
          <w:rFonts w:ascii="Arial" w:hAnsi="Arial" w:cs="Arial"/>
          <w:b/>
          <w:bCs/>
          <w:sz w:val="24"/>
          <w:szCs w:val="24"/>
        </w:rPr>
      </w:pPr>
      <w:r w:rsidRPr="001F537B">
        <w:rPr>
          <w:rFonts w:ascii="Arial" w:hAnsi="Arial" w:cs="Arial"/>
          <w:b/>
          <w:bCs/>
          <w:sz w:val="24"/>
          <w:szCs w:val="24"/>
        </w:rPr>
        <w:t>The Journal, Developing Academic Practice</w:t>
      </w:r>
    </w:p>
    <w:p w14:paraId="469221A6" w14:textId="189EC02D" w:rsidR="004C076B" w:rsidRPr="001F537B" w:rsidRDefault="006E2046" w:rsidP="002200A3">
      <w:pPr>
        <w:jc w:val="both"/>
        <w:rPr>
          <w:rFonts w:cs="Arial"/>
          <w:b/>
          <w:bCs/>
          <w:sz w:val="24"/>
          <w:szCs w:val="24"/>
        </w:rPr>
      </w:pPr>
      <w:r w:rsidRPr="001F537B">
        <w:rPr>
          <w:rFonts w:ascii="Arial" w:hAnsi="Arial" w:cs="Arial"/>
          <w:sz w:val="24"/>
          <w:szCs w:val="24"/>
        </w:rPr>
        <w:t xml:space="preserve">The University of Liverpool journal, </w:t>
      </w:r>
      <w:r w:rsidR="004C076B" w:rsidRPr="001F537B">
        <w:rPr>
          <w:rFonts w:ascii="Arial" w:hAnsi="Arial" w:cs="Arial"/>
          <w:sz w:val="24"/>
          <w:szCs w:val="24"/>
        </w:rPr>
        <w:t>Developing Academic Practice</w:t>
      </w:r>
      <w:r w:rsidRPr="001F537B">
        <w:rPr>
          <w:rFonts w:ascii="Arial" w:hAnsi="Arial" w:cs="Arial"/>
          <w:sz w:val="24"/>
          <w:szCs w:val="24"/>
        </w:rPr>
        <w:t xml:space="preserve"> is </w:t>
      </w:r>
      <w:r w:rsidR="00D43679">
        <w:rPr>
          <w:rFonts w:ascii="Arial" w:hAnsi="Arial" w:cs="Arial"/>
          <w:sz w:val="24"/>
          <w:szCs w:val="24"/>
        </w:rPr>
        <w:t xml:space="preserve">owned and </w:t>
      </w:r>
      <w:r w:rsidR="002E571C" w:rsidRPr="001F537B">
        <w:rPr>
          <w:rFonts w:ascii="Arial" w:hAnsi="Arial" w:cs="Arial"/>
          <w:sz w:val="24"/>
          <w:szCs w:val="24"/>
        </w:rPr>
        <w:t>coordinated by the Academy</w:t>
      </w:r>
      <w:r w:rsidRPr="001F537B">
        <w:rPr>
          <w:rFonts w:ascii="Arial" w:hAnsi="Arial" w:cs="Arial"/>
          <w:sz w:val="24"/>
          <w:szCs w:val="24"/>
        </w:rPr>
        <w:t xml:space="preserve"> and was launched in January 2021. </w:t>
      </w:r>
      <w:r w:rsidR="004C076B" w:rsidRPr="001F537B">
        <w:rPr>
          <w:rFonts w:ascii="Arial" w:hAnsi="Arial" w:cs="Arial"/>
          <w:sz w:val="24"/>
          <w:szCs w:val="24"/>
        </w:rPr>
        <w:t xml:space="preserve">The </w:t>
      </w:r>
      <w:r w:rsidR="008D656B" w:rsidRPr="001F537B">
        <w:rPr>
          <w:rFonts w:ascii="Arial" w:hAnsi="Arial" w:cs="Arial"/>
          <w:sz w:val="24"/>
          <w:szCs w:val="24"/>
        </w:rPr>
        <w:t xml:space="preserve">Gold </w:t>
      </w:r>
      <w:r w:rsidR="004C076B" w:rsidRPr="001F537B">
        <w:rPr>
          <w:rFonts w:ascii="Arial" w:hAnsi="Arial" w:cs="Arial"/>
          <w:sz w:val="24"/>
          <w:szCs w:val="24"/>
        </w:rPr>
        <w:t xml:space="preserve">open access publication is supported by Liverpool </w:t>
      </w:r>
      <w:r w:rsidR="002E571C" w:rsidRPr="001F537B">
        <w:rPr>
          <w:rFonts w:ascii="Arial" w:hAnsi="Arial" w:cs="Arial"/>
          <w:sz w:val="24"/>
          <w:szCs w:val="24"/>
        </w:rPr>
        <w:t xml:space="preserve">University </w:t>
      </w:r>
      <w:r w:rsidR="004C076B" w:rsidRPr="001F537B">
        <w:rPr>
          <w:rFonts w:ascii="Arial" w:hAnsi="Arial" w:cs="Arial"/>
          <w:sz w:val="24"/>
          <w:szCs w:val="24"/>
        </w:rPr>
        <w:t xml:space="preserve">Press which has a distinguished history of publishing exceptional research since 1899. The peer-reviewed journal </w:t>
      </w:r>
      <w:r w:rsidRPr="001F537B">
        <w:rPr>
          <w:rFonts w:ascii="Arial" w:hAnsi="Arial" w:cs="Arial"/>
          <w:sz w:val="24"/>
          <w:szCs w:val="24"/>
        </w:rPr>
        <w:t xml:space="preserve">is designed </w:t>
      </w:r>
      <w:r w:rsidR="004C076B" w:rsidRPr="001F537B">
        <w:rPr>
          <w:rFonts w:ascii="Arial" w:hAnsi="Arial" w:cs="Arial"/>
          <w:sz w:val="24"/>
          <w:szCs w:val="24"/>
        </w:rPr>
        <w:t>to celebrate scholarship in academic practice, and to provide an open platform to disseminate innovation and contributions to educational research in an open, creative and collaborative publication.</w:t>
      </w:r>
    </w:p>
    <w:p w14:paraId="1B2C24A8" w14:textId="54831CAD" w:rsidR="00741295" w:rsidRDefault="006E2046" w:rsidP="002200A3">
      <w:pPr>
        <w:jc w:val="both"/>
        <w:rPr>
          <w:rFonts w:ascii="Arial" w:hAnsi="Arial" w:cs="Arial"/>
          <w:sz w:val="24"/>
          <w:szCs w:val="24"/>
        </w:rPr>
      </w:pPr>
      <w:r w:rsidRPr="001F537B">
        <w:rPr>
          <w:rFonts w:ascii="Arial" w:hAnsi="Arial" w:cs="Arial"/>
          <w:sz w:val="24"/>
          <w:szCs w:val="24"/>
        </w:rPr>
        <w:t xml:space="preserve">The Editorial Board was established in June </w:t>
      </w:r>
      <w:r w:rsidR="00D43679" w:rsidRPr="001F537B">
        <w:rPr>
          <w:rFonts w:ascii="Arial" w:hAnsi="Arial" w:cs="Arial"/>
          <w:sz w:val="24"/>
          <w:szCs w:val="24"/>
        </w:rPr>
        <w:t>2020,</w:t>
      </w:r>
      <w:r w:rsidRPr="001F537B">
        <w:rPr>
          <w:rFonts w:ascii="Arial" w:hAnsi="Arial" w:cs="Arial"/>
          <w:sz w:val="24"/>
          <w:szCs w:val="24"/>
        </w:rPr>
        <w:t xml:space="preserve"> and</w:t>
      </w:r>
      <w:r w:rsidR="007009CE" w:rsidRPr="001F537B">
        <w:rPr>
          <w:rFonts w:ascii="Arial" w:hAnsi="Arial" w:cs="Arial"/>
          <w:sz w:val="24"/>
          <w:szCs w:val="24"/>
        </w:rPr>
        <w:t xml:space="preserve"> at this </w:t>
      </w:r>
      <w:r w:rsidR="008D656B" w:rsidRPr="001F537B">
        <w:rPr>
          <w:rFonts w:ascii="Arial" w:hAnsi="Arial" w:cs="Arial"/>
          <w:sz w:val="24"/>
          <w:szCs w:val="24"/>
        </w:rPr>
        <w:t>f</w:t>
      </w:r>
      <w:r w:rsidR="002200A3" w:rsidRPr="001F537B">
        <w:rPr>
          <w:rFonts w:ascii="Arial" w:hAnsi="Arial" w:cs="Arial"/>
          <w:sz w:val="24"/>
          <w:szCs w:val="24"/>
        </w:rPr>
        <w:t>ive</w:t>
      </w:r>
      <w:r w:rsidR="007009CE" w:rsidRPr="001F537B">
        <w:rPr>
          <w:rFonts w:ascii="Arial" w:hAnsi="Arial" w:cs="Arial"/>
          <w:sz w:val="24"/>
          <w:szCs w:val="24"/>
        </w:rPr>
        <w:t xml:space="preserve">-year milestone, there are now new opportunities for interested colleagues </w:t>
      </w:r>
      <w:r w:rsidR="004C076B" w:rsidRPr="001F537B">
        <w:rPr>
          <w:rFonts w:ascii="Arial" w:hAnsi="Arial" w:cs="Arial"/>
          <w:sz w:val="24"/>
          <w:szCs w:val="24"/>
        </w:rPr>
        <w:t>to join</w:t>
      </w:r>
      <w:r w:rsidR="00741295" w:rsidRPr="001F537B">
        <w:rPr>
          <w:rFonts w:ascii="Arial" w:hAnsi="Arial" w:cs="Arial"/>
          <w:sz w:val="24"/>
          <w:szCs w:val="24"/>
        </w:rPr>
        <w:t xml:space="preserve"> the team</w:t>
      </w:r>
      <w:r w:rsidR="004C076B" w:rsidRPr="001F537B">
        <w:rPr>
          <w:rFonts w:ascii="Arial" w:hAnsi="Arial" w:cs="Arial"/>
          <w:sz w:val="24"/>
          <w:szCs w:val="24"/>
        </w:rPr>
        <w:t xml:space="preserve"> </w:t>
      </w:r>
      <w:r w:rsidR="00741295" w:rsidRPr="001F537B">
        <w:rPr>
          <w:rFonts w:ascii="Arial" w:hAnsi="Arial" w:cs="Arial"/>
          <w:sz w:val="24"/>
          <w:szCs w:val="24"/>
        </w:rPr>
        <w:t xml:space="preserve">as one of several </w:t>
      </w:r>
      <w:r w:rsidR="00B90A29" w:rsidRPr="001F537B">
        <w:rPr>
          <w:rFonts w:ascii="Arial" w:hAnsi="Arial" w:cs="Arial"/>
          <w:sz w:val="24"/>
          <w:szCs w:val="24"/>
        </w:rPr>
        <w:t>Associate</w:t>
      </w:r>
      <w:r w:rsidR="00741295" w:rsidRPr="001F537B">
        <w:rPr>
          <w:rFonts w:ascii="Arial" w:hAnsi="Arial" w:cs="Arial"/>
          <w:sz w:val="24"/>
          <w:szCs w:val="24"/>
        </w:rPr>
        <w:t xml:space="preserve"> Editors</w:t>
      </w:r>
      <w:r w:rsidR="004C076B" w:rsidRPr="001F537B">
        <w:rPr>
          <w:rFonts w:ascii="Arial" w:hAnsi="Arial" w:cs="Arial"/>
          <w:sz w:val="24"/>
          <w:szCs w:val="24"/>
        </w:rPr>
        <w:t xml:space="preserve"> </w:t>
      </w:r>
      <w:r w:rsidR="00741295" w:rsidRPr="001F537B">
        <w:rPr>
          <w:rFonts w:ascii="Arial" w:hAnsi="Arial" w:cs="Arial"/>
          <w:sz w:val="24"/>
          <w:szCs w:val="24"/>
        </w:rPr>
        <w:t>or</w:t>
      </w:r>
      <w:r w:rsidR="004C076B" w:rsidRPr="001F537B">
        <w:rPr>
          <w:rFonts w:ascii="Arial" w:hAnsi="Arial" w:cs="Arial"/>
          <w:sz w:val="24"/>
          <w:szCs w:val="24"/>
        </w:rPr>
        <w:t xml:space="preserve"> </w:t>
      </w:r>
      <w:r w:rsidR="00A01481" w:rsidRPr="001F537B">
        <w:rPr>
          <w:rFonts w:ascii="Arial" w:hAnsi="Arial" w:cs="Arial"/>
          <w:sz w:val="24"/>
          <w:szCs w:val="24"/>
        </w:rPr>
        <w:t>Advisory Board members.</w:t>
      </w:r>
      <w:r w:rsidR="00C92D7E" w:rsidRPr="001F537B">
        <w:rPr>
          <w:rFonts w:ascii="Arial" w:hAnsi="Arial" w:cs="Arial"/>
          <w:sz w:val="24"/>
          <w:szCs w:val="24"/>
        </w:rPr>
        <w:t xml:space="preserve"> The journal continues to grow with support of LU Press, the Academy and Editorial Board and has seen an increase of over 64%</w:t>
      </w:r>
      <w:r w:rsidR="00C92D7E" w:rsidRPr="001F537B">
        <w:rPr>
          <w:rFonts w:ascii="Arial" w:hAnsi="Arial" w:cs="Arial"/>
          <w:b/>
          <w:bCs/>
          <w:sz w:val="24"/>
          <w:szCs w:val="24"/>
        </w:rPr>
        <w:t xml:space="preserve"> </w:t>
      </w:r>
      <w:r w:rsidR="00C92D7E" w:rsidRPr="001F537B">
        <w:rPr>
          <w:rFonts w:ascii="Arial" w:hAnsi="Arial" w:cs="Arial"/>
          <w:sz w:val="24"/>
          <w:szCs w:val="24"/>
        </w:rPr>
        <w:t>in full text downloads in 2024 from the previous year to 5,287 with reach beyond the UK to countries including the United States, India, Philippines and Australia</w:t>
      </w:r>
    </w:p>
    <w:p w14:paraId="0F93F287" w14:textId="77777777" w:rsidR="00406A30" w:rsidRPr="001F537B" w:rsidRDefault="00406A30" w:rsidP="002200A3">
      <w:pPr>
        <w:jc w:val="both"/>
        <w:rPr>
          <w:rFonts w:ascii="Arial" w:hAnsi="Arial" w:cs="Arial"/>
          <w:sz w:val="24"/>
          <w:szCs w:val="24"/>
        </w:rPr>
      </w:pPr>
    </w:p>
    <w:p w14:paraId="2B6CE258" w14:textId="6682B825" w:rsidR="00582758" w:rsidRPr="001F537B" w:rsidRDefault="00582758" w:rsidP="002200A3">
      <w:pPr>
        <w:jc w:val="both"/>
        <w:rPr>
          <w:rFonts w:ascii="Arial" w:hAnsi="Arial" w:cs="Arial"/>
          <w:b/>
          <w:bCs/>
          <w:sz w:val="24"/>
          <w:szCs w:val="24"/>
        </w:rPr>
      </w:pPr>
      <w:r w:rsidRPr="001F537B">
        <w:rPr>
          <w:rFonts w:ascii="Arial" w:hAnsi="Arial" w:cs="Arial"/>
          <w:b/>
          <w:bCs/>
          <w:sz w:val="24"/>
          <w:szCs w:val="24"/>
        </w:rPr>
        <w:t>Why become involved with the journal?</w:t>
      </w:r>
    </w:p>
    <w:p w14:paraId="7CAF0ACA" w14:textId="48F54CDB" w:rsidR="00740985" w:rsidRPr="001F537B" w:rsidRDefault="00582758" w:rsidP="002200A3">
      <w:pPr>
        <w:jc w:val="both"/>
        <w:rPr>
          <w:rFonts w:ascii="Arial" w:hAnsi="Arial" w:cs="Arial"/>
          <w:sz w:val="24"/>
          <w:szCs w:val="24"/>
        </w:rPr>
      </w:pPr>
      <w:r w:rsidRPr="001F537B">
        <w:rPr>
          <w:rFonts w:ascii="Arial" w:hAnsi="Arial" w:cs="Arial"/>
          <w:sz w:val="24"/>
          <w:szCs w:val="24"/>
        </w:rPr>
        <w:t>Th</w:t>
      </w:r>
      <w:r w:rsidR="007009CE" w:rsidRPr="001F537B">
        <w:rPr>
          <w:rFonts w:ascii="Arial" w:hAnsi="Arial" w:cs="Arial"/>
          <w:sz w:val="24"/>
          <w:szCs w:val="24"/>
        </w:rPr>
        <w:t>e journal offers</w:t>
      </w:r>
      <w:r w:rsidRPr="001F537B">
        <w:rPr>
          <w:rFonts w:ascii="Arial" w:hAnsi="Arial" w:cs="Arial"/>
          <w:sz w:val="24"/>
          <w:szCs w:val="24"/>
        </w:rPr>
        <w:t xml:space="preserve"> a genuinely exciting opportunity</w:t>
      </w:r>
      <w:r w:rsidR="00B90A29" w:rsidRPr="001F537B">
        <w:rPr>
          <w:rFonts w:ascii="Arial" w:hAnsi="Arial" w:cs="Arial"/>
          <w:sz w:val="24"/>
          <w:szCs w:val="24"/>
        </w:rPr>
        <w:t xml:space="preserve"> for</w:t>
      </w:r>
      <w:r w:rsidRPr="001F537B">
        <w:rPr>
          <w:rFonts w:ascii="Arial" w:hAnsi="Arial" w:cs="Arial"/>
          <w:sz w:val="24"/>
          <w:szCs w:val="24"/>
        </w:rPr>
        <w:t xml:space="preserve"> you</w:t>
      </w:r>
      <w:r w:rsidR="00B90A29" w:rsidRPr="001F537B">
        <w:rPr>
          <w:rFonts w:ascii="Arial" w:hAnsi="Arial" w:cs="Arial"/>
          <w:sz w:val="24"/>
          <w:szCs w:val="24"/>
        </w:rPr>
        <w:t xml:space="preserve"> to</w:t>
      </w:r>
      <w:r w:rsidRPr="001F537B">
        <w:rPr>
          <w:rFonts w:ascii="Arial" w:hAnsi="Arial" w:cs="Arial"/>
          <w:sz w:val="24"/>
          <w:szCs w:val="24"/>
        </w:rPr>
        <w:t xml:space="preserve"> become part of a vibrant journal</w:t>
      </w:r>
      <w:r w:rsidR="007009CE" w:rsidRPr="001F537B">
        <w:rPr>
          <w:rFonts w:ascii="Arial" w:hAnsi="Arial" w:cs="Arial"/>
          <w:sz w:val="24"/>
          <w:szCs w:val="24"/>
        </w:rPr>
        <w:t xml:space="preserve"> and rapidly developing publication</w:t>
      </w:r>
      <w:r w:rsidRPr="001F537B">
        <w:rPr>
          <w:rFonts w:ascii="Arial" w:hAnsi="Arial" w:cs="Arial"/>
          <w:sz w:val="24"/>
          <w:szCs w:val="24"/>
        </w:rPr>
        <w:t xml:space="preserve"> </w:t>
      </w:r>
      <w:r w:rsidR="007009CE" w:rsidRPr="001F537B">
        <w:rPr>
          <w:rFonts w:ascii="Arial" w:hAnsi="Arial" w:cs="Arial"/>
          <w:sz w:val="24"/>
          <w:szCs w:val="24"/>
        </w:rPr>
        <w:t xml:space="preserve">with global reach. We are fortunate to be able to work closely with Liverpool University Press and we use the popular </w:t>
      </w:r>
      <w:proofErr w:type="spellStart"/>
      <w:r w:rsidR="007009CE" w:rsidRPr="001F537B">
        <w:rPr>
          <w:rFonts w:ascii="Arial" w:hAnsi="Arial" w:cs="Arial"/>
          <w:sz w:val="24"/>
          <w:szCs w:val="24"/>
        </w:rPr>
        <w:t>ScholarOne</w:t>
      </w:r>
      <w:proofErr w:type="spellEnd"/>
      <w:r w:rsidR="007009CE" w:rsidRPr="001F537B">
        <w:rPr>
          <w:rFonts w:ascii="Arial" w:hAnsi="Arial" w:cs="Arial"/>
          <w:sz w:val="24"/>
          <w:szCs w:val="24"/>
        </w:rPr>
        <w:t xml:space="preserve"> software for processing papers. As part of a friendly and dynamic team you will have a great opportunity to contribute </w:t>
      </w:r>
      <w:r w:rsidRPr="001F537B">
        <w:rPr>
          <w:rFonts w:ascii="Arial" w:hAnsi="Arial" w:cs="Arial"/>
          <w:sz w:val="24"/>
          <w:szCs w:val="24"/>
        </w:rPr>
        <w:t>to the emerging discussions in the field</w:t>
      </w:r>
      <w:r w:rsidR="007009CE" w:rsidRPr="001F537B">
        <w:rPr>
          <w:rFonts w:ascii="Arial" w:hAnsi="Arial" w:cs="Arial"/>
          <w:sz w:val="24"/>
          <w:szCs w:val="24"/>
        </w:rPr>
        <w:t xml:space="preserve"> of teaching and professional practice in higher education</w:t>
      </w:r>
      <w:r w:rsidRPr="001F537B">
        <w:rPr>
          <w:rFonts w:ascii="Arial" w:hAnsi="Arial" w:cs="Arial"/>
          <w:sz w:val="24"/>
          <w:szCs w:val="24"/>
        </w:rPr>
        <w:t xml:space="preserve">. </w:t>
      </w:r>
      <w:r w:rsidR="007009CE" w:rsidRPr="001F537B">
        <w:rPr>
          <w:rFonts w:ascii="Arial" w:hAnsi="Arial" w:cs="Arial"/>
          <w:sz w:val="24"/>
          <w:szCs w:val="24"/>
        </w:rPr>
        <w:t>The journal</w:t>
      </w:r>
      <w:r w:rsidRPr="001F537B">
        <w:rPr>
          <w:rFonts w:ascii="Arial" w:hAnsi="Arial" w:cs="Arial"/>
          <w:sz w:val="24"/>
          <w:szCs w:val="24"/>
        </w:rPr>
        <w:t xml:space="preserve"> provides you with an opportunity to support the development of research skills in those early in their careers and to comment critically on cutting edge research in Higher Education</w:t>
      </w:r>
      <w:r w:rsidR="008D656B" w:rsidRPr="001F537B">
        <w:rPr>
          <w:rFonts w:ascii="Arial" w:hAnsi="Arial" w:cs="Arial"/>
          <w:sz w:val="24"/>
          <w:szCs w:val="24"/>
        </w:rPr>
        <w:t xml:space="preserve">. </w:t>
      </w:r>
    </w:p>
    <w:p w14:paraId="0751ADF6" w14:textId="77777777" w:rsidR="001F537B" w:rsidRPr="001F537B" w:rsidRDefault="001F537B" w:rsidP="002200A3">
      <w:pPr>
        <w:jc w:val="both"/>
        <w:rPr>
          <w:rFonts w:ascii="Arial" w:hAnsi="Arial" w:cs="Arial"/>
          <w:b/>
          <w:sz w:val="24"/>
          <w:szCs w:val="24"/>
        </w:rPr>
      </w:pPr>
      <w:bookmarkStart w:id="1" w:name="_Hlk100298929"/>
    </w:p>
    <w:p w14:paraId="067824EB" w14:textId="4213A946" w:rsidR="00741295" w:rsidRPr="001F537B" w:rsidRDefault="00741295" w:rsidP="002200A3">
      <w:pPr>
        <w:jc w:val="both"/>
        <w:rPr>
          <w:rFonts w:ascii="Arial" w:hAnsi="Arial" w:cs="Arial"/>
          <w:b/>
          <w:sz w:val="24"/>
          <w:szCs w:val="24"/>
        </w:rPr>
      </w:pPr>
      <w:r w:rsidRPr="45C2DDDF">
        <w:rPr>
          <w:rFonts w:ascii="Arial" w:hAnsi="Arial" w:cs="Arial"/>
          <w:b/>
          <w:bCs/>
          <w:sz w:val="24"/>
          <w:szCs w:val="24"/>
        </w:rPr>
        <w:t>Editor</w:t>
      </w:r>
      <w:r w:rsidR="00363684" w:rsidRPr="45C2DDDF">
        <w:rPr>
          <w:rFonts w:ascii="Arial" w:hAnsi="Arial" w:cs="Arial"/>
          <w:b/>
          <w:bCs/>
          <w:sz w:val="24"/>
          <w:szCs w:val="24"/>
        </w:rPr>
        <w:t>ial team</w:t>
      </w:r>
    </w:p>
    <w:p w14:paraId="7643E8B7" w14:textId="2A612438" w:rsidR="45C2DDDF" w:rsidRDefault="45C2DDDF" w:rsidP="45C2DDDF">
      <w:pPr>
        <w:jc w:val="both"/>
        <w:rPr>
          <w:rFonts w:ascii="Arial" w:hAnsi="Arial" w:cs="Arial"/>
          <w:b/>
          <w:bCs/>
          <w:sz w:val="24"/>
          <w:szCs w:val="24"/>
        </w:rPr>
      </w:pPr>
    </w:p>
    <w:p w14:paraId="1A6536A6" w14:textId="5B44DB65" w:rsidR="5CE90DDC" w:rsidRDefault="5CE90DDC" w:rsidP="45C2DDDF">
      <w:pPr>
        <w:spacing w:before="240" w:after="240"/>
        <w:jc w:val="both"/>
      </w:pPr>
      <w:r w:rsidRPr="45C2DDDF">
        <w:rPr>
          <w:rFonts w:ascii="Arial" w:eastAsia="Arial" w:hAnsi="Arial" w:cs="Arial"/>
          <w:b/>
          <w:bCs/>
          <w:sz w:val="24"/>
          <w:szCs w:val="24"/>
        </w:rPr>
        <w:t>Desirable Attributes</w:t>
      </w:r>
    </w:p>
    <w:p w14:paraId="19F6BE70" w14:textId="79D19232" w:rsidR="5CE90DDC" w:rsidRDefault="5CE90DDC" w:rsidP="45C2DDDF">
      <w:pPr>
        <w:pStyle w:val="ListParagraph"/>
        <w:numPr>
          <w:ilvl w:val="0"/>
          <w:numId w:val="1"/>
        </w:numPr>
        <w:spacing w:before="240" w:after="240"/>
        <w:jc w:val="both"/>
        <w:rPr>
          <w:rFonts w:ascii="Arial" w:eastAsia="Arial" w:hAnsi="Arial" w:cs="Arial"/>
          <w:sz w:val="24"/>
          <w:szCs w:val="24"/>
        </w:rPr>
      </w:pPr>
      <w:r w:rsidRPr="45C2DDDF">
        <w:rPr>
          <w:rFonts w:ascii="Arial" w:eastAsia="Arial" w:hAnsi="Arial" w:cs="Arial"/>
          <w:sz w:val="24"/>
          <w:szCs w:val="24"/>
        </w:rPr>
        <w:lastRenderedPageBreak/>
        <w:t>A demonstrated interest in academic practice, scholarship of teaching and learning, or higher education research.</w:t>
      </w:r>
    </w:p>
    <w:p w14:paraId="070A57DD" w14:textId="47F5DD3F" w:rsidR="5CE90DDC" w:rsidRDefault="5CE90DDC" w:rsidP="45C2DDDF">
      <w:pPr>
        <w:pStyle w:val="ListParagraph"/>
        <w:numPr>
          <w:ilvl w:val="0"/>
          <w:numId w:val="1"/>
        </w:numPr>
        <w:spacing w:before="240" w:after="240"/>
        <w:jc w:val="both"/>
        <w:rPr>
          <w:rFonts w:ascii="Arial" w:eastAsia="Arial" w:hAnsi="Arial" w:cs="Arial"/>
          <w:sz w:val="24"/>
          <w:szCs w:val="24"/>
        </w:rPr>
      </w:pPr>
      <w:r w:rsidRPr="45C2DDDF">
        <w:rPr>
          <w:rFonts w:ascii="Arial" w:eastAsia="Arial" w:hAnsi="Arial" w:cs="Arial"/>
          <w:sz w:val="24"/>
          <w:szCs w:val="24"/>
        </w:rPr>
        <w:t>Experience in peer review, academic publishing, or editorial processes, or a willingness to develop these skills.</w:t>
      </w:r>
    </w:p>
    <w:p w14:paraId="1D461630" w14:textId="7B45AFE0" w:rsidR="5CE90DDC" w:rsidRDefault="5CE90DDC" w:rsidP="45C2DDDF">
      <w:pPr>
        <w:pStyle w:val="ListParagraph"/>
        <w:numPr>
          <w:ilvl w:val="0"/>
          <w:numId w:val="1"/>
        </w:numPr>
        <w:spacing w:before="240" w:after="240"/>
        <w:jc w:val="both"/>
        <w:rPr>
          <w:rFonts w:ascii="Arial" w:eastAsia="Arial" w:hAnsi="Arial" w:cs="Arial"/>
          <w:sz w:val="24"/>
          <w:szCs w:val="24"/>
        </w:rPr>
      </w:pPr>
      <w:r w:rsidRPr="45C2DDDF">
        <w:rPr>
          <w:rFonts w:ascii="Arial" w:eastAsia="Arial" w:hAnsi="Arial" w:cs="Arial"/>
          <w:sz w:val="24"/>
          <w:szCs w:val="24"/>
        </w:rPr>
        <w:t>Strong communication and collaboration skills, with the ability to work effectively as part of a distributed editorial team.</w:t>
      </w:r>
    </w:p>
    <w:p w14:paraId="31C94CB6" w14:textId="5D66E69C" w:rsidR="5CE90DDC" w:rsidRDefault="5CE90DDC" w:rsidP="45C2DDDF">
      <w:pPr>
        <w:pStyle w:val="ListParagraph"/>
        <w:numPr>
          <w:ilvl w:val="0"/>
          <w:numId w:val="1"/>
        </w:numPr>
        <w:spacing w:before="240" w:after="240"/>
        <w:jc w:val="both"/>
        <w:rPr>
          <w:rFonts w:ascii="Arial" w:eastAsia="Arial" w:hAnsi="Arial" w:cs="Arial"/>
          <w:sz w:val="24"/>
          <w:szCs w:val="24"/>
        </w:rPr>
      </w:pPr>
      <w:r w:rsidRPr="45C2DDDF">
        <w:rPr>
          <w:rFonts w:ascii="Arial" w:eastAsia="Arial" w:hAnsi="Arial" w:cs="Arial"/>
          <w:sz w:val="24"/>
          <w:szCs w:val="24"/>
        </w:rPr>
        <w:t>Commitment to promoting inclusive, ethical, and high-quality academic standards in publishing.</w:t>
      </w:r>
    </w:p>
    <w:p w14:paraId="18D00B7A" w14:textId="638B6D70" w:rsidR="001F537B" w:rsidRPr="001F537B" w:rsidRDefault="00B90A29" w:rsidP="002200A3">
      <w:pPr>
        <w:jc w:val="both"/>
        <w:rPr>
          <w:rFonts w:ascii="Arial" w:hAnsi="Arial" w:cs="Arial"/>
          <w:b/>
          <w:i/>
          <w:iCs/>
          <w:sz w:val="24"/>
          <w:szCs w:val="24"/>
        </w:rPr>
      </w:pPr>
      <w:r w:rsidRPr="001F537B">
        <w:rPr>
          <w:rFonts w:ascii="Arial" w:hAnsi="Arial" w:cs="Arial"/>
          <w:b/>
          <w:i/>
          <w:iCs/>
          <w:sz w:val="24"/>
          <w:szCs w:val="24"/>
        </w:rPr>
        <w:t>Associate</w:t>
      </w:r>
      <w:r w:rsidR="00363684" w:rsidRPr="001F537B">
        <w:rPr>
          <w:rFonts w:ascii="Arial" w:hAnsi="Arial" w:cs="Arial"/>
          <w:b/>
          <w:i/>
          <w:iCs/>
          <w:sz w:val="24"/>
          <w:szCs w:val="24"/>
        </w:rPr>
        <w:t xml:space="preserve"> Editors </w:t>
      </w:r>
    </w:p>
    <w:p w14:paraId="5A0EB449" w14:textId="2BF5D197" w:rsidR="001F537B" w:rsidRPr="001F537B" w:rsidRDefault="001F537B" w:rsidP="002200A3">
      <w:pPr>
        <w:jc w:val="both"/>
        <w:rPr>
          <w:rFonts w:ascii="Arial" w:hAnsi="Arial" w:cs="Arial"/>
          <w:b/>
          <w:sz w:val="24"/>
          <w:szCs w:val="24"/>
        </w:rPr>
      </w:pPr>
      <w:r w:rsidRPr="001F537B">
        <w:rPr>
          <w:rFonts w:ascii="Arial" w:hAnsi="Arial" w:cs="Arial"/>
          <w:bCs/>
          <w:sz w:val="24"/>
          <w:szCs w:val="24"/>
        </w:rPr>
        <w:t>Associate Editors work closely with the Editor and fellow board members to ensure the journal maintains its high academic standards and editorial efficiency. This role offers an opportunity to contribute to the advancement of scholarly work in learning and teaching, while gaining valuable editorial and peer review experience</w:t>
      </w:r>
      <w:r w:rsidRPr="001F537B">
        <w:rPr>
          <w:rFonts w:ascii="Arial" w:hAnsi="Arial" w:cs="Arial"/>
          <w:b/>
          <w:sz w:val="24"/>
          <w:szCs w:val="24"/>
        </w:rPr>
        <w:t>.</w:t>
      </w:r>
    </w:p>
    <w:p w14:paraId="581EB47C" w14:textId="77777777" w:rsidR="001F537B" w:rsidRPr="001F537B" w:rsidRDefault="001F537B" w:rsidP="002200A3">
      <w:pPr>
        <w:jc w:val="both"/>
        <w:rPr>
          <w:rFonts w:ascii="Arial" w:hAnsi="Arial" w:cs="Arial"/>
          <w:b/>
          <w:sz w:val="24"/>
          <w:szCs w:val="24"/>
        </w:rPr>
      </w:pPr>
    </w:p>
    <w:bookmarkEnd w:id="1"/>
    <w:p w14:paraId="35733162" w14:textId="77777777" w:rsidR="001F537B" w:rsidRPr="001F537B" w:rsidRDefault="001F537B" w:rsidP="001F537B">
      <w:pPr>
        <w:jc w:val="both"/>
        <w:rPr>
          <w:rFonts w:ascii="Arial" w:hAnsi="Arial" w:cs="Arial"/>
          <w:sz w:val="24"/>
          <w:szCs w:val="24"/>
        </w:rPr>
      </w:pPr>
      <w:r w:rsidRPr="001F537B">
        <w:rPr>
          <w:rFonts w:ascii="Arial" w:hAnsi="Arial" w:cs="Arial"/>
          <w:b/>
          <w:bCs/>
          <w:sz w:val="24"/>
          <w:szCs w:val="24"/>
        </w:rPr>
        <w:t>Key Responsibilities</w:t>
      </w:r>
    </w:p>
    <w:p w14:paraId="1F3A5518" w14:textId="77777777"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Collaborate with the Editor and other Associate Editors in identifying relevant themes and focus areas for future issues.</w:t>
      </w:r>
    </w:p>
    <w:p w14:paraId="1BDF410E" w14:textId="77777777"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Manage the peer review process for a portfolio of submitted manuscripts, including the selection and invitation of appropriate reviewers.</w:t>
      </w:r>
    </w:p>
    <w:p w14:paraId="5ECF6690" w14:textId="67EE28C4"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Provide support for peer review and offer informed recommendations regarding the suitability of manuscripts for publication.</w:t>
      </w:r>
    </w:p>
    <w:p w14:paraId="559E9028" w14:textId="77777777"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Serve as a point of contact for prospective contributors, providing guidance on submissions and journal scope.</w:t>
      </w:r>
    </w:p>
    <w:p w14:paraId="3F0D334F" w14:textId="77777777"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Assist in sourcing high-quality contributions that align with the journal’s aims and thematic direction.</w:t>
      </w:r>
    </w:p>
    <w:p w14:paraId="7876434D" w14:textId="77777777" w:rsidR="001F537B" w:rsidRP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Contribute to the editorial and revision process to ensure academic rigour, clarity, and coherence.</w:t>
      </w:r>
    </w:p>
    <w:p w14:paraId="6C00C680" w14:textId="77777777" w:rsidR="001F537B" w:rsidRDefault="001F537B" w:rsidP="001F537B">
      <w:pPr>
        <w:numPr>
          <w:ilvl w:val="0"/>
          <w:numId w:val="4"/>
        </w:numPr>
        <w:jc w:val="both"/>
        <w:rPr>
          <w:rFonts w:ascii="Arial" w:hAnsi="Arial" w:cs="Arial"/>
          <w:sz w:val="24"/>
          <w:szCs w:val="24"/>
        </w:rPr>
      </w:pPr>
      <w:r w:rsidRPr="001F537B">
        <w:rPr>
          <w:rFonts w:ascii="Arial" w:hAnsi="Arial" w:cs="Arial"/>
          <w:sz w:val="24"/>
          <w:szCs w:val="24"/>
        </w:rPr>
        <w:t>Actively support the promotion and visibility of the journal within relevant academic communities.</w:t>
      </w:r>
    </w:p>
    <w:p w14:paraId="35B93647" w14:textId="77777777" w:rsidR="00014F26" w:rsidRDefault="00014F26" w:rsidP="00014F26">
      <w:pPr>
        <w:numPr>
          <w:ilvl w:val="0"/>
          <w:numId w:val="4"/>
        </w:numPr>
        <w:jc w:val="both"/>
        <w:rPr>
          <w:rFonts w:ascii="Arial" w:eastAsia="Arial" w:hAnsi="Arial" w:cs="Arial"/>
        </w:rPr>
      </w:pPr>
      <w:r w:rsidRPr="07B1FBDB">
        <w:rPr>
          <w:rFonts w:ascii="Arial" w:eastAsia="Arial" w:hAnsi="Arial" w:cs="Arial"/>
          <w:sz w:val="24"/>
          <w:szCs w:val="24"/>
        </w:rPr>
        <w:t>Support the aims of the Academy, particularly in relation to staff development, by contributing to initiatives that foster professional growth and scholarly engagement.</w:t>
      </w:r>
    </w:p>
    <w:p w14:paraId="4236EC41" w14:textId="77777777" w:rsidR="00014F26" w:rsidRPr="001F537B" w:rsidRDefault="00014F26" w:rsidP="00014F26">
      <w:pPr>
        <w:ind w:left="360"/>
        <w:jc w:val="both"/>
        <w:rPr>
          <w:rFonts w:ascii="Arial" w:hAnsi="Arial" w:cs="Arial"/>
          <w:sz w:val="24"/>
          <w:szCs w:val="24"/>
        </w:rPr>
      </w:pPr>
    </w:p>
    <w:p w14:paraId="62C7FF89" w14:textId="77777777" w:rsidR="001F537B" w:rsidRPr="001F537B" w:rsidRDefault="001F537B" w:rsidP="002200A3">
      <w:pPr>
        <w:jc w:val="both"/>
        <w:rPr>
          <w:rFonts w:ascii="Arial" w:hAnsi="Arial" w:cs="Arial"/>
          <w:sz w:val="24"/>
          <w:szCs w:val="24"/>
        </w:rPr>
      </w:pPr>
    </w:p>
    <w:p w14:paraId="44B72BAF" w14:textId="734EF652" w:rsidR="001F537B" w:rsidRPr="001F537B" w:rsidRDefault="001F537B" w:rsidP="001F537B">
      <w:pPr>
        <w:jc w:val="both"/>
        <w:rPr>
          <w:rFonts w:ascii="Arial" w:hAnsi="Arial" w:cs="Arial"/>
          <w:b/>
          <w:i/>
          <w:iCs/>
          <w:sz w:val="24"/>
          <w:szCs w:val="24"/>
        </w:rPr>
      </w:pPr>
      <w:r w:rsidRPr="001F537B">
        <w:rPr>
          <w:rFonts w:ascii="Arial" w:hAnsi="Arial" w:cs="Arial"/>
          <w:b/>
          <w:i/>
          <w:iCs/>
          <w:sz w:val="24"/>
          <w:szCs w:val="24"/>
        </w:rPr>
        <w:t xml:space="preserve">Editorial Advisory Board </w:t>
      </w:r>
    </w:p>
    <w:p w14:paraId="12706FBC" w14:textId="73349EA6" w:rsidR="001F537B" w:rsidRPr="001F537B" w:rsidRDefault="001F537B" w:rsidP="001F537B">
      <w:pPr>
        <w:jc w:val="both"/>
        <w:rPr>
          <w:rFonts w:ascii="Arial" w:hAnsi="Arial" w:cs="Arial"/>
          <w:b/>
          <w:sz w:val="24"/>
          <w:szCs w:val="24"/>
        </w:rPr>
      </w:pPr>
      <w:r w:rsidRPr="001F537B">
        <w:rPr>
          <w:rFonts w:ascii="Arial" w:hAnsi="Arial" w:cs="Arial"/>
          <w:sz w:val="24"/>
          <w:szCs w:val="24"/>
        </w:rPr>
        <w:t xml:space="preserve">The Academy is looking for several colleagues to support Associate Editors and be involved in evaluating article submissions with a view to maintaining standards within </w:t>
      </w:r>
      <w:r w:rsidRPr="001F537B">
        <w:rPr>
          <w:rFonts w:ascii="Arial" w:hAnsi="Arial" w:cs="Arial"/>
          <w:sz w:val="24"/>
          <w:szCs w:val="24"/>
        </w:rPr>
        <w:lastRenderedPageBreak/>
        <w:t>the journal. There will be opportunities for Editorial Advisory Board members to further contribute to the journal for example, acting as Guest editor for special editions.</w:t>
      </w:r>
    </w:p>
    <w:p w14:paraId="47B5312D" w14:textId="77777777" w:rsidR="001F537B" w:rsidRPr="001F537B" w:rsidRDefault="001F537B" w:rsidP="001F537B">
      <w:pPr>
        <w:jc w:val="both"/>
        <w:rPr>
          <w:rFonts w:ascii="Arial" w:hAnsi="Arial" w:cs="Arial"/>
          <w:b/>
          <w:bCs/>
          <w:sz w:val="24"/>
          <w:szCs w:val="24"/>
        </w:rPr>
      </w:pPr>
    </w:p>
    <w:p w14:paraId="073C093C" w14:textId="49F7EFBE" w:rsidR="001F537B" w:rsidRPr="001F537B" w:rsidRDefault="001F537B" w:rsidP="001F537B">
      <w:pPr>
        <w:jc w:val="both"/>
        <w:rPr>
          <w:rFonts w:ascii="Arial" w:hAnsi="Arial" w:cs="Arial"/>
          <w:sz w:val="24"/>
          <w:szCs w:val="24"/>
        </w:rPr>
      </w:pPr>
      <w:r w:rsidRPr="001F537B">
        <w:rPr>
          <w:rFonts w:ascii="Arial" w:hAnsi="Arial" w:cs="Arial"/>
          <w:b/>
          <w:bCs/>
          <w:sz w:val="24"/>
          <w:szCs w:val="24"/>
        </w:rPr>
        <w:t>Key Responsibilities</w:t>
      </w:r>
    </w:p>
    <w:p w14:paraId="253AE617" w14:textId="77777777" w:rsidR="001F537B" w:rsidRPr="001F537B" w:rsidRDefault="001F537B" w:rsidP="001F537B">
      <w:pPr>
        <w:numPr>
          <w:ilvl w:val="0"/>
          <w:numId w:val="5"/>
        </w:numPr>
        <w:jc w:val="both"/>
        <w:rPr>
          <w:rFonts w:ascii="Arial" w:hAnsi="Arial" w:cs="Arial"/>
          <w:sz w:val="24"/>
          <w:szCs w:val="24"/>
        </w:rPr>
      </w:pPr>
      <w:r w:rsidRPr="001F537B">
        <w:rPr>
          <w:rFonts w:ascii="Arial" w:hAnsi="Arial" w:cs="Arial"/>
          <w:sz w:val="24"/>
          <w:szCs w:val="24"/>
        </w:rPr>
        <w:t>Participate in reviewer training sessions as required to ensure consistency and quality in the review process.</w:t>
      </w:r>
    </w:p>
    <w:p w14:paraId="5F99C909" w14:textId="77777777" w:rsidR="001F537B" w:rsidRPr="001F537B" w:rsidRDefault="001F537B" w:rsidP="001F537B">
      <w:pPr>
        <w:numPr>
          <w:ilvl w:val="0"/>
          <w:numId w:val="5"/>
        </w:numPr>
        <w:jc w:val="both"/>
        <w:rPr>
          <w:rFonts w:ascii="Arial" w:hAnsi="Arial" w:cs="Arial"/>
          <w:sz w:val="24"/>
          <w:szCs w:val="24"/>
        </w:rPr>
      </w:pPr>
      <w:r w:rsidRPr="001F537B">
        <w:rPr>
          <w:rFonts w:ascii="Arial" w:hAnsi="Arial" w:cs="Arial"/>
          <w:sz w:val="24"/>
          <w:szCs w:val="24"/>
        </w:rPr>
        <w:t>Undertake peer review of up to four article submissions per year, as requested by the relevant Associate Editor.</w:t>
      </w:r>
    </w:p>
    <w:p w14:paraId="29C23F74" w14:textId="77777777" w:rsidR="001F537B" w:rsidRPr="001F537B" w:rsidRDefault="001F537B" w:rsidP="001F537B">
      <w:pPr>
        <w:numPr>
          <w:ilvl w:val="0"/>
          <w:numId w:val="5"/>
        </w:numPr>
        <w:jc w:val="both"/>
        <w:rPr>
          <w:rFonts w:ascii="Arial" w:hAnsi="Arial" w:cs="Arial"/>
          <w:sz w:val="24"/>
          <w:szCs w:val="24"/>
        </w:rPr>
      </w:pPr>
      <w:r w:rsidRPr="001F537B">
        <w:rPr>
          <w:rFonts w:ascii="Arial" w:hAnsi="Arial" w:cs="Arial"/>
          <w:sz w:val="24"/>
          <w:szCs w:val="24"/>
        </w:rPr>
        <w:t>Attend up to four Editorial Board meetings annually to contribute to the ongoing development of the journal.</w:t>
      </w:r>
    </w:p>
    <w:p w14:paraId="1C090F2C" w14:textId="77777777" w:rsidR="001F537B" w:rsidRDefault="001F537B" w:rsidP="001F537B">
      <w:pPr>
        <w:numPr>
          <w:ilvl w:val="0"/>
          <w:numId w:val="5"/>
        </w:numPr>
        <w:jc w:val="both"/>
        <w:rPr>
          <w:rFonts w:ascii="Arial" w:hAnsi="Arial" w:cs="Arial"/>
          <w:sz w:val="24"/>
          <w:szCs w:val="24"/>
        </w:rPr>
      </w:pPr>
      <w:r w:rsidRPr="001F537B">
        <w:rPr>
          <w:rFonts w:ascii="Arial" w:hAnsi="Arial" w:cs="Arial"/>
          <w:sz w:val="24"/>
          <w:szCs w:val="24"/>
        </w:rPr>
        <w:t>Provide informed recommendations to the Editorial Board regarding the journal’s strategic direction, thematic priorities, and scope.</w:t>
      </w:r>
    </w:p>
    <w:p w14:paraId="7648816B" w14:textId="77777777" w:rsidR="00CC333F" w:rsidRDefault="00CC333F" w:rsidP="00CC333F">
      <w:pPr>
        <w:numPr>
          <w:ilvl w:val="0"/>
          <w:numId w:val="5"/>
        </w:numPr>
        <w:jc w:val="both"/>
        <w:rPr>
          <w:rFonts w:ascii="Arial" w:eastAsia="Arial" w:hAnsi="Arial" w:cs="Arial"/>
        </w:rPr>
      </w:pPr>
      <w:r w:rsidRPr="07B1FBDB">
        <w:rPr>
          <w:rFonts w:ascii="Arial" w:eastAsia="Arial" w:hAnsi="Arial" w:cs="Arial"/>
          <w:sz w:val="24"/>
          <w:szCs w:val="24"/>
        </w:rPr>
        <w:t>Support the aims of the Academy, particularly in relation to staff development, by contributing to initiatives that foster professional growth and scholarly engagement.</w:t>
      </w:r>
    </w:p>
    <w:p w14:paraId="73259244" w14:textId="77777777" w:rsidR="00CC333F" w:rsidRPr="001F537B" w:rsidRDefault="00CC333F" w:rsidP="00CC333F">
      <w:pPr>
        <w:ind w:left="720"/>
        <w:jc w:val="both"/>
        <w:rPr>
          <w:rFonts w:ascii="Arial" w:hAnsi="Arial" w:cs="Arial"/>
          <w:sz w:val="24"/>
          <w:szCs w:val="24"/>
        </w:rPr>
      </w:pPr>
    </w:p>
    <w:p w14:paraId="2C66809D" w14:textId="77777777" w:rsidR="00406A30" w:rsidRDefault="00406A30" w:rsidP="001F537B">
      <w:pPr>
        <w:jc w:val="both"/>
        <w:rPr>
          <w:rFonts w:ascii="Arial" w:hAnsi="Arial" w:cs="Arial"/>
          <w:b/>
          <w:bCs/>
          <w:sz w:val="24"/>
          <w:szCs w:val="24"/>
        </w:rPr>
      </w:pPr>
    </w:p>
    <w:p w14:paraId="0709AA83" w14:textId="2B671392" w:rsidR="001F537B" w:rsidRPr="001F537B" w:rsidRDefault="001F537B" w:rsidP="001F537B">
      <w:pPr>
        <w:jc w:val="both"/>
        <w:rPr>
          <w:rFonts w:ascii="Arial" w:hAnsi="Arial" w:cs="Arial"/>
          <w:b/>
          <w:bCs/>
          <w:sz w:val="24"/>
          <w:szCs w:val="24"/>
        </w:rPr>
      </w:pPr>
      <w:r w:rsidRPr="001F537B">
        <w:rPr>
          <w:rFonts w:ascii="Arial" w:hAnsi="Arial" w:cs="Arial"/>
          <w:b/>
          <w:bCs/>
          <w:sz w:val="24"/>
          <w:szCs w:val="24"/>
        </w:rPr>
        <w:t>Term &amp; Contact</w:t>
      </w:r>
    </w:p>
    <w:p w14:paraId="5A988AEA" w14:textId="053551BA" w:rsidR="002200A3" w:rsidRPr="001F537B" w:rsidRDefault="00B90A29" w:rsidP="00406A30">
      <w:pPr>
        <w:jc w:val="both"/>
        <w:rPr>
          <w:rFonts w:ascii="Arial" w:hAnsi="Arial" w:cs="Arial"/>
          <w:sz w:val="24"/>
          <w:szCs w:val="24"/>
        </w:rPr>
      </w:pPr>
      <w:r w:rsidRPr="001F537B">
        <w:rPr>
          <w:rFonts w:ascii="Arial" w:hAnsi="Arial" w:cs="Arial"/>
          <w:sz w:val="24"/>
          <w:szCs w:val="24"/>
        </w:rPr>
        <w:t>Associate</w:t>
      </w:r>
      <w:r w:rsidR="00364199" w:rsidRPr="001F537B">
        <w:rPr>
          <w:rFonts w:ascii="Arial" w:hAnsi="Arial" w:cs="Arial"/>
          <w:sz w:val="24"/>
          <w:szCs w:val="24"/>
        </w:rPr>
        <w:t xml:space="preserve"> Editor</w:t>
      </w:r>
      <w:r w:rsidR="002E571C" w:rsidRPr="001F537B">
        <w:rPr>
          <w:rFonts w:ascii="Arial" w:hAnsi="Arial" w:cs="Arial"/>
          <w:sz w:val="24"/>
          <w:szCs w:val="24"/>
        </w:rPr>
        <w:t xml:space="preserve"> term:</w:t>
      </w:r>
      <w:r w:rsidR="007009CE" w:rsidRPr="001F537B">
        <w:rPr>
          <w:rFonts w:ascii="Arial" w:hAnsi="Arial" w:cs="Arial"/>
          <w:sz w:val="24"/>
          <w:szCs w:val="24"/>
        </w:rPr>
        <w:t xml:space="preserve"> </w:t>
      </w:r>
      <w:r w:rsidR="00363684" w:rsidRPr="001F537B">
        <w:rPr>
          <w:rFonts w:ascii="Arial" w:hAnsi="Arial" w:cs="Arial"/>
          <w:sz w:val="24"/>
          <w:szCs w:val="24"/>
        </w:rPr>
        <w:t>2 years, extending by agreement.</w:t>
      </w:r>
      <w:r w:rsidR="00A138CD" w:rsidRPr="001F537B">
        <w:rPr>
          <w:rFonts w:ascii="Arial" w:hAnsi="Arial" w:cs="Arial"/>
          <w:sz w:val="24"/>
          <w:szCs w:val="24"/>
        </w:rPr>
        <w:t xml:space="preserve"> Experience of publishing and reviewing would be advantageous.</w:t>
      </w:r>
      <w:bookmarkStart w:id="2" w:name="_Hlk100299110"/>
    </w:p>
    <w:p w14:paraId="36C98811" w14:textId="48E56E9D" w:rsidR="00582970" w:rsidRPr="001F537B" w:rsidRDefault="00582970" w:rsidP="00406A30">
      <w:pPr>
        <w:jc w:val="both"/>
        <w:rPr>
          <w:rStyle w:val="Hyperlink"/>
          <w:rFonts w:ascii="Arial" w:hAnsi="Arial" w:cs="Arial"/>
          <w:sz w:val="24"/>
          <w:szCs w:val="24"/>
        </w:rPr>
      </w:pPr>
      <w:bookmarkStart w:id="3" w:name="_Hlk100299155"/>
      <w:bookmarkEnd w:id="2"/>
      <w:r w:rsidRPr="45C2DDDF">
        <w:rPr>
          <w:rFonts w:ascii="Arial" w:hAnsi="Arial" w:cs="Arial"/>
          <w:sz w:val="24"/>
          <w:szCs w:val="24"/>
        </w:rPr>
        <w:t>If you would l</w:t>
      </w:r>
      <w:r w:rsidR="002E571C" w:rsidRPr="45C2DDDF">
        <w:rPr>
          <w:rFonts w:ascii="Arial" w:hAnsi="Arial" w:cs="Arial"/>
          <w:sz w:val="24"/>
          <w:szCs w:val="24"/>
        </w:rPr>
        <w:t xml:space="preserve">ike to be considered for either </w:t>
      </w:r>
      <w:r w:rsidRPr="45C2DDDF">
        <w:rPr>
          <w:rFonts w:ascii="Arial" w:hAnsi="Arial" w:cs="Arial"/>
          <w:sz w:val="24"/>
          <w:szCs w:val="24"/>
        </w:rPr>
        <w:t>of the roles</w:t>
      </w:r>
      <w:r w:rsidR="00582758" w:rsidRPr="45C2DDDF">
        <w:rPr>
          <w:rFonts w:ascii="Arial" w:hAnsi="Arial" w:cs="Arial"/>
          <w:sz w:val="24"/>
          <w:szCs w:val="24"/>
        </w:rPr>
        <w:t>, p</w:t>
      </w:r>
      <w:r w:rsidRPr="45C2DDDF">
        <w:rPr>
          <w:rFonts w:ascii="Arial" w:hAnsi="Arial" w:cs="Arial"/>
          <w:sz w:val="24"/>
          <w:szCs w:val="24"/>
        </w:rPr>
        <w:t xml:space="preserve">lease send a current CV and </w:t>
      </w:r>
      <w:r w:rsidR="002E571C" w:rsidRPr="45C2DDDF">
        <w:rPr>
          <w:rFonts w:ascii="Arial" w:hAnsi="Arial" w:cs="Arial"/>
          <w:sz w:val="24"/>
          <w:szCs w:val="24"/>
        </w:rPr>
        <w:t xml:space="preserve">expression of interest of </w:t>
      </w:r>
      <w:r w:rsidRPr="45C2DDDF">
        <w:rPr>
          <w:rFonts w:ascii="Arial" w:hAnsi="Arial" w:cs="Arial"/>
          <w:sz w:val="24"/>
          <w:szCs w:val="24"/>
        </w:rPr>
        <w:t>up to 500 words</w:t>
      </w:r>
      <w:r w:rsidR="00891DD8" w:rsidRPr="45C2DDDF">
        <w:rPr>
          <w:rFonts w:ascii="Arial" w:hAnsi="Arial" w:cs="Arial"/>
          <w:sz w:val="24"/>
          <w:szCs w:val="24"/>
        </w:rPr>
        <w:t xml:space="preserve"> detailing areas of expertise and relevant experience</w:t>
      </w:r>
      <w:r w:rsidRPr="45C2DDDF">
        <w:rPr>
          <w:rFonts w:ascii="Arial" w:hAnsi="Arial" w:cs="Arial"/>
          <w:sz w:val="24"/>
          <w:szCs w:val="24"/>
        </w:rPr>
        <w:t xml:space="preserve"> to </w:t>
      </w:r>
      <w:hyperlink r:id="rId10">
        <w:r w:rsidRPr="45C2DDDF">
          <w:rPr>
            <w:rStyle w:val="Hyperlink"/>
            <w:rFonts w:ascii="Arial" w:hAnsi="Arial" w:cs="Arial"/>
            <w:sz w:val="24"/>
            <w:szCs w:val="24"/>
          </w:rPr>
          <w:t>theacademy@Liverpool.ac.uk</w:t>
        </w:r>
      </w:hyperlink>
    </w:p>
    <w:p w14:paraId="39F6006B" w14:textId="64EB3872" w:rsidR="3BEBE2C0" w:rsidRDefault="3BEBE2C0" w:rsidP="45C2DDDF">
      <w:pPr>
        <w:jc w:val="both"/>
        <w:rPr>
          <w:rFonts w:ascii="Arial" w:hAnsi="Arial" w:cs="Arial"/>
          <w:sz w:val="24"/>
          <w:szCs w:val="24"/>
        </w:rPr>
      </w:pPr>
      <w:r w:rsidRPr="45C2DDDF">
        <w:rPr>
          <w:rFonts w:ascii="Arial" w:hAnsi="Arial" w:cs="Arial"/>
          <w:sz w:val="24"/>
          <w:szCs w:val="24"/>
        </w:rPr>
        <w:t>For any further details, or if you would like to discuss the role, please contact Dr. Treasa Kearney (Interim Editor)</w:t>
      </w:r>
      <w:r w:rsidR="2976CDDE" w:rsidRPr="45C2DDDF">
        <w:rPr>
          <w:rFonts w:ascii="Arial" w:hAnsi="Arial" w:cs="Arial"/>
          <w:sz w:val="24"/>
          <w:szCs w:val="24"/>
        </w:rPr>
        <w:t xml:space="preserve">, on </w:t>
      </w:r>
      <w:hyperlink r:id="rId11">
        <w:r w:rsidRPr="45C2DDDF">
          <w:rPr>
            <w:rStyle w:val="Hyperlink"/>
            <w:rFonts w:ascii="Arial" w:hAnsi="Arial" w:cs="Arial"/>
            <w:sz w:val="24"/>
            <w:szCs w:val="24"/>
          </w:rPr>
          <w:t>Tkearney@liverpool.ac.uk</w:t>
        </w:r>
      </w:hyperlink>
      <w:r w:rsidR="6C721117" w:rsidRPr="45C2DDDF">
        <w:rPr>
          <w:rFonts w:ascii="Arial" w:hAnsi="Arial" w:cs="Arial"/>
          <w:sz w:val="24"/>
          <w:szCs w:val="24"/>
        </w:rPr>
        <w:t xml:space="preserve">. </w:t>
      </w:r>
    </w:p>
    <w:p w14:paraId="5ED835F4" w14:textId="77777777" w:rsidR="001F537B" w:rsidRPr="001F537B" w:rsidRDefault="001F537B" w:rsidP="00406A30">
      <w:pPr>
        <w:jc w:val="both"/>
        <w:rPr>
          <w:rFonts w:ascii="Arial" w:hAnsi="Arial" w:cs="Arial"/>
          <w:sz w:val="24"/>
          <w:szCs w:val="24"/>
        </w:rPr>
      </w:pPr>
    </w:p>
    <w:p w14:paraId="740D0529" w14:textId="328BE3E4" w:rsidR="001F537B" w:rsidRPr="001F537B" w:rsidRDefault="001F537B" w:rsidP="00406A30">
      <w:pPr>
        <w:jc w:val="both"/>
        <w:rPr>
          <w:rFonts w:ascii="Arial" w:hAnsi="Arial" w:cs="Arial"/>
          <w:sz w:val="24"/>
          <w:szCs w:val="24"/>
        </w:rPr>
      </w:pPr>
      <w:r w:rsidRPr="001F537B">
        <w:rPr>
          <w:rFonts w:ascii="Arial" w:hAnsi="Arial" w:cs="Arial"/>
          <w:b/>
          <w:bCs/>
          <w:sz w:val="24"/>
          <w:szCs w:val="24"/>
        </w:rPr>
        <w:t>Deadline</w:t>
      </w:r>
      <w:r w:rsidRPr="001F537B">
        <w:rPr>
          <w:rFonts w:ascii="Arial" w:hAnsi="Arial" w:cs="Arial"/>
          <w:sz w:val="24"/>
          <w:szCs w:val="24"/>
        </w:rPr>
        <w:t xml:space="preserve"> </w:t>
      </w:r>
    </w:p>
    <w:p w14:paraId="1646BD8B" w14:textId="678F0057" w:rsidR="007009CE" w:rsidRPr="001F537B" w:rsidRDefault="007009CE" w:rsidP="00406A30">
      <w:pPr>
        <w:jc w:val="both"/>
        <w:rPr>
          <w:rFonts w:ascii="Arial" w:hAnsi="Arial" w:cs="Arial"/>
          <w:sz w:val="24"/>
          <w:szCs w:val="24"/>
        </w:rPr>
      </w:pPr>
      <w:r w:rsidRPr="001F537B">
        <w:rPr>
          <w:rFonts w:ascii="Arial" w:hAnsi="Arial" w:cs="Arial"/>
          <w:sz w:val="24"/>
          <w:szCs w:val="24"/>
        </w:rPr>
        <w:t>Applications for either or both roles</w:t>
      </w:r>
      <w:r w:rsidR="005B6916" w:rsidRPr="001F537B">
        <w:rPr>
          <w:rFonts w:ascii="Arial" w:hAnsi="Arial" w:cs="Arial"/>
          <w:sz w:val="24"/>
          <w:szCs w:val="24"/>
        </w:rPr>
        <w:t xml:space="preserve"> demonstrating how your experience matches the role(s)</w:t>
      </w:r>
      <w:r w:rsidRPr="001F537B">
        <w:rPr>
          <w:rFonts w:ascii="Arial" w:hAnsi="Arial" w:cs="Arial"/>
          <w:sz w:val="24"/>
          <w:szCs w:val="24"/>
        </w:rPr>
        <w:t xml:space="preserve"> should be made by </w:t>
      </w:r>
      <w:r w:rsidR="002200A3" w:rsidRPr="001F537B">
        <w:rPr>
          <w:rFonts w:ascii="Arial" w:hAnsi="Arial" w:cs="Arial"/>
          <w:sz w:val="24"/>
          <w:szCs w:val="24"/>
        </w:rPr>
        <w:t>15</w:t>
      </w:r>
      <w:r w:rsidR="002200A3" w:rsidRPr="001F537B">
        <w:rPr>
          <w:rFonts w:ascii="Arial" w:hAnsi="Arial" w:cs="Arial"/>
          <w:sz w:val="24"/>
          <w:szCs w:val="24"/>
          <w:vertAlign w:val="superscript"/>
        </w:rPr>
        <w:t>th</w:t>
      </w:r>
      <w:r w:rsidR="002200A3" w:rsidRPr="001F537B">
        <w:rPr>
          <w:rFonts w:ascii="Arial" w:hAnsi="Arial" w:cs="Arial"/>
          <w:sz w:val="24"/>
          <w:szCs w:val="24"/>
        </w:rPr>
        <w:t xml:space="preserve"> of August 2025</w:t>
      </w:r>
      <w:r w:rsidR="007B5E1D" w:rsidRPr="001F537B">
        <w:rPr>
          <w:rFonts w:ascii="Arial" w:hAnsi="Arial" w:cs="Arial"/>
          <w:sz w:val="24"/>
          <w:szCs w:val="24"/>
        </w:rPr>
        <w:t>.</w:t>
      </w:r>
    </w:p>
    <w:bookmarkEnd w:id="3"/>
    <w:p w14:paraId="118FD972" w14:textId="77777777" w:rsidR="001F537B" w:rsidRPr="001F537B" w:rsidRDefault="005B6916" w:rsidP="00406A30">
      <w:pPr>
        <w:jc w:val="both"/>
        <w:rPr>
          <w:rFonts w:ascii="Arial" w:hAnsi="Arial" w:cs="Arial"/>
          <w:sz w:val="24"/>
          <w:szCs w:val="24"/>
        </w:rPr>
      </w:pPr>
      <w:r w:rsidRPr="001F537B">
        <w:rPr>
          <w:rFonts w:ascii="Arial" w:hAnsi="Arial" w:cs="Arial"/>
          <w:sz w:val="24"/>
          <w:szCs w:val="24"/>
        </w:rPr>
        <w:t xml:space="preserve">Appointments will be made week </w:t>
      </w:r>
      <w:r w:rsidR="002200A3" w:rsidRPr="001F537B">
        <w:rPr>
          <w:rFonts w:ascii="Arial" w:hAnsi="Arial" w:cs="Arial"/>
          <w:sz w:val="24"/>
          <w:szCs w:val="24"/>
        </w:rPr>
        <w:t>of the 15</w:t>
      </w:r>
      <w:r w:rsidR="002200A3" w:rsidRPr="001F537B">
        <w:rPr>
          <w:rFonts w:ascii="Arial" w:hAnsi="Arial" w:cs="Arial"/>
          <w:sz w:val="24"/>
          <w:szCs w:val="24"/>
          <w:vertAlign w:val="superscript"/>
        </w:rPr>
        <w:t>th</w:t>
      </w:r>
      <w:r w:rsidR="002200A3" w:rsidRPr="001F537B">
        <w:rPr>
          <w:rFonts w:ascii="Arial" w:hAnsi="Arial" w:cs="Arial"/>
          <w:sz w:val="24"/>
          <w:szCs w:val="24"/>
        </w:rPr>
        <w:t xml:space="preserve"> of September</w:t>
      </w:r>
      <w:r w:rsidR="007B5E1D" w:rsidRPr="001F537B">
        <w:rPr>
          <w:rFonts w:ascii="Arial" w:hAnsi="Arial" w:cs="Arial"/>
          <w:sz w:val="24"/>
          <w:szCs w:val="24"/>
        </w:rPr>
        <w:t>.</w:t>
      </w:r>
    </w:p>
    <w:p w14:paraId="653AAC76" w14:textId="0C5770D2" w:rsidR="00F00D08" w:rsidRPr="001F537B" w:rsidRDefault="007009CE" w:rsidP="00406A30">
      <w:pPr>
        <w:jc w:val="both"/>
        <w:rPr>
          <w:rFonts w:ascii="Arial" w:hAnsi="Arial" w:cs="Arial"/>
          <w:sz w:val="24"/>
          <w:szCs w:val="24"/>
        </w:rPr>
      </w:pPr>
      <w:r w:rsidRPr="001F537B">
        <w:rPr>
          <w:rFonts w:ascii="Arial" w:hAnsi="Arial" w:cs="Arial"/>
          <w:sz w:val="24"/>
          <w:szCs w:val="24"/>
        </w:rPr>
        <w:t>There will be an internal selection Pan</w:t>
      </w:r>
      <w:r w:rsidR="005B6916" w:rsidRPr="001F537B">
        <w:rPr>
          <w:rFonts w:ascii="Arial" w:hAnsi="Arial" w:cs="Arial"/>
          <w:sz w:val="24"/>
          <w:szCs w:val="24"/>
        </w:rPr>
        <w:t>e</w:t>
      </w:r>
      <w:r w:rsidRPr="001F537B">
        <w:rPr>
          <w:rFonts w:ascii="Arial" w:hAnsi="Arial" w:cs="Arial"/>
          <w:sz w:val="24"/>
          <w:szCs w:val="24"/>
        </w:rPr>
        <w:t xml:space="preserve">l </w:t>
      </w:r>
      <w:r w:rsidR="005B6916" w:rsidRPr="001F537B">
        <w:rPr>
          <w:rFonts w:ascii="Arial" w:hAnsi="Arial" w:cs="Arial"/>
          <w:sz w:val="24"/>
          <w:szCs w:val="24"/>
        </w:rPr>
        <w:t>consisting</w:t>
      </w:r>
      <w:r w:rsidRPr="001F537B">
        <w:rPr>
          <w:rFonts w:ascii="Arial" w:hAnsi="Arial" w:cs="Arial"/>
          <w:sz w:val="24"/>
          <w:szCs w:val="24"/>
        </w:rPr>
        <w:t xml:space="preserve"> existing </w:t>
      </w:r>
      <w:r w:rsidR="005B6916" w:rsidRPr="001F537B">
        <w:rPr>
          <w:rFonts w:ascii="Arial" w:hAnsi="Arial" w:cs="Arial"/>
          <w:sz w:val="24"/>
          <w:szCs w:val="24"/>
        </w:rPr>
        <w:t xml:space="preserve">of </w:t>
      </w:r>
      <w:r w:rsidRPr="001F537B">
        <w:rPr>
          <w:rFonts w:ascii="Arial" w:hAnsi="Arial" w:cs="Arial"/>
          <w:sz w:val="24"/>
          <w:szCs w:val="24"/>
        </w:rPr>
        <w:t>Editorial Board Members</w:t>
      </w:r>
      <w:r w:rsidR="005B6916" w:rsidRPr="001F537B">
        <w:rPr>
          <w:rFonts w:ascii="Arial" w:hAnsi="Arial" w:cs="Arial"/>
          <w:sz w:val="24"/>
          <w:szCs w:val="24"/>
        </w:rPr>
        <w:t xml:space="preserve"> and other senior colleagues from across the </w:t>
      </w:r>
      <w:r w:rsidR="001E3962" w:rsidRPr="001F537B">
        <w:rPr>
          <w:rFonts w:ascii="Arial" w:hAnsi="Arial" w:cs="Arial"/>
          <w:sz w:val="24"/>
          <w:szCs w:val="24"/>
        </w:rPr>
        <w:t>U</w:t>
      </w:r>
      <w:r w:rsidR="005B6916" w:rsidRPr="001F537B">
        <w:rPr>
          <w:rFonts w:ascii="Arial" w:hAnsi="Arial" w:cs="Arial"/>
          <w:sz w:val="24"/>
          <w:szCs w:val="24"/>
        </w:rPr>
        <w:t>niversity.</w:t>
      </w:r>
    </w:p>
    <w:sectPr w:rsidR="00F00D08" w:rsidRPr="001F5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83F1" w14:textId="77777777" w:rsidR="00707A23" w:rsidRDefault="00707A23" w:rsidP="00891DD8">
      <w:pPr>
        <w:spacing w:after="0" w:line="240" w:lineRule="auto"/>
      </w:pPr>
      <w:r>
        <w:separator/>
      </w:r>
    </w:p>
  </w:endnote>
  <w:endnote w:type="continuationSeparator" w:id="0">
    <w:p w14:paraId="30FD7377" w14:textId="77777777" w:rsidR="00707A23" w:rsidRDefault="00707A23" w:rsidP="0089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B012" w14:textId="77777777" w:rsidR="00707A23" w:rsidRDefault="00707A23" w:rsidP="00891DD8">
      <w:pPr>
        <w:spacing w:after="0" w:line="240" w:lineRule="auto"/>
      </w:pPr>
      <w:r>
        <w:separator/>
      </w:r>
    </w:p>
  </w:footnote>
  <w:footnote w:type="continuationSeparator" w:id="0">
    <w:p w14:paraId="3D134D1F" w14:textId="77777777" w:rsidR="00707A23" w:rsidRDefault="00707A23" w:rsidP="0089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A862"/>
    <w:multiLevelType w:val="hybridMultilevel"/>
    <w:tmpl w:val="B278140E"/>
    <w:lvl w:ilvl="0" w:tplc="9C1C7A72">
      <w:start w:val="1"/>
      <w:numFmt w:val="bullet"/>
      <w:lvlText w:val=""/>
      <w:lvlJc w:val="left"/>
      <w:pPr>
        <w:ind w:left="720" w:hanging="360"/>
      </w:pPr>
      <w:rPr>
        <w:rFonts w:ascii="Symbol" w:hAnsi="Symbol" w:hint="default"/>
      </w:rPr>
    </w:lvl>
    <w:lvl w:ilvl="1" w:tplc="F21CA9F6">
      <w:start w:val="1"/>
      <w:numFmt w:val="bullet"/>
      <w:lvlText w:val="o"/>
      <w:lvlJc w:val="left"/>
      <w:pPr>
        <w:ind w:left="1440" w:hanging="360"/>
      </w:pPr>
      <w:rPr>
        <w:rFonts w:ascii="Courier New" w:hAnsi="Courier New" w:hint="default"/>
      </w:rPr>
    </w:lvl>
    <w:lvl w:ilvl="2" w:tplc="D39829F0">
      <w:start w:val="1"/>
      <w:numFmt w:val="bullet"/>
      <w:lvlText w:val=""/>
      <w:lvlJc w:val="left"/>
      <w:pPr>
        <w:ind w:left="2160" w:hanging="360"/>
      </w:pPr>
      <w:rPr>
        <w:rFonts w:ascii="Wingdings" w:hAnsi="Wingdings" w:hint="default"/>
      </w:rPr>
    </w:lvl>
    <w:lvl w:ilvl="3" w:tplc="5352BFFA">
      <w:start w:val="1"/>
      <w:numFmt w:val="bullet"/>
      <w:lvlText w:val=""/>
      <w:lvlJc w:val="left"/>
      <w:pPr>
        <w:ind w:left="2880" w:hanging="360"/>
      </w:pPr>
      <w:rPr>
        <w:rFonts w:ascii="Symbol" w:hAnsi="Symbol" w:hint="default"/>
      </w:rPr>
    </w:lvl>
    <w:lvl w:ilvl="4" w:tplc="522A779A">
      <w:start w:val="1"/>
      <w:numFmt w:val="bullet"/>
      <w:lvlText w:val="o"/>
      <w:lvlJc w:val="left"/>
      <w:pPr>
        <w:ind w:left="3600" w:hanging="360"/>
      </w:pPr>
      <w:rPr>
        <w:rFonts w:ascii="Courier New" w:hAnsi="Courier New" w:hint="default"/>
      </w:rPr>
    </w:lvl>
    <w:lvl w:ilvl="5" w:tplc="B7282678">
      <w:start w:val="1"/>
      <w:numFmt w:val="bullet"/>
      <w:lvlText w:val=""/>
      <w:lvlJc w:val="left"/>
      <w:pPr>
        <w:ind w:left="4320" w:hanging="360"/>
      </w:pPr>
      <w:rPr>
        <w:rFonts w:ascii="Wingdings" w:hAnsi="Wingdings" w:hint="default"/>
      </w:rPr>
    </w:lvl>
    <w:lvl w:ilvl="6" w:tplc="452AE3B2">
      <w:start w:val="1"/>
      <w:numFmt w:val="bullet"/>
      <w:lvlText w:val=""/>
      <w:lvlJc w:val="left"/>
      <w:pPr>
        <w:ind w:left="5040" w:hanging="360"/>
      </w:pPr>
      <w:rPr>
        <w:rFonts w:ascii="Symbol" w:hAnsi="Symbol" w:hint="default"/>
      </w:rPr>
    </w:lvl>
    <w:lvl w:ilvl="7" w:tplc="CB82EA72">
      <w:start w:val="1"/>
      <w:numFmt w:val="bullet"/>
      <w:lvlText w:val="o"/>
      <w:lvlJc w:val="left"/>
      <w:pPr>
        <w:ind w:left="5760" w:hanging="360"/>
      </w:pPr>
      <w:rPr>
        <w:rFonts w:ascii="Courier New" w:hAnsi="Courier New" w:hint="default"/>
      </w:rPr>
    </w:lvl>
    <w:lvl w:ilvl="8" w:tplc="A1EA1EBE">
      <w:start w:val="1"/>
      <w:numFmt w:val="bullet"/>
      <w:lvlText w:val=""/>
      <w:lvlJc w:val="left"/>
      <w:pPr>
        <w:ind w:left="6480" w:hanging="360"/>
      </w:pPr>
      <w:rPr>
        <w:rFonts w:ascii="Wingdings" w:hAnsi="Wingdings" w:hint="default"/>
      </w:rPr>
    </w:lvl>
  </w:abstractNum>
  <w:abstractNum w:abstractNumId="1" w15:restartNumberingAfterBreak="0">
    <w:nsid w:val="44B46BA8"/>
    <w:multiLevelType w:val="multilevel"/>
    <w:tmpl w:val="B96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E2E04"/>
    <w:multiLevelType w:val="hybridMultilevel"/>
    <w:tmpl w:val="0B46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E413B"/>
    <w:multiLevelType w:val="hybridMultilevel"/>
    <w:tmpl w:val="67664BC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74DE29D2"/>
    <w:multiLevelType w:val="multilevel"/>
    <w:tmpl w:val="3BF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82CAF"/>
    <w:multiLevelType w:val="multilevel"/>
    <w:tmpl w:val="CE7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531361">
    <w:abstractNumId w:val="0"/>
  </w:num>
  <w:num w:numId="2" w16cid:durableId="802231833">
    <w:abstractNumId w:val="3"/>
  </w:num>
  <w:num w:numId="3" w16cid:durableId="399250741">
    <w:abstractNumId w:val="2"/>
  </w:num>
  <w:num w:numId="4" w16cid:durableId="121846184">
    <w:abstractNumId w:val="1"/>
  </w:num>
  <w:num w:numId="5" w16cid:durableId="1229809064">
    <w:abstractNumId w:val="5"/>
  </w:num>
  <w:num w:numId="6" w16cid:durableId="142167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28"/>
    <w:rsid w:val="00011CEC"/>
    <w:rsid w:val="00014F26"/>
    <w:rsid w:val="000472A0"/>
    <w:rsid w:val="001D6CFE"/>
    <w:rsid w:val="001E3962"/>
    <w:rsid w:val="001F537B"/>
    <w:rsid w:val="002200A3"/>
    <w:rsid w:val="00264A95"/>
    <w:rsid w:val="002E571C"/>
    <w:rsid w:val="00363684"/>
    <w:rsid w:val="00364199"/>
    <w:rsid w:val="00372C55"/>
    <w:rsid w:val="003E5A2D"/>
    <w:rsid w:val="00406A30"/>
    <w:rsid w:val="004345D9"/>
    <w:rsid w:val="004C076B"/>
    <w:rsid w:val="0050209E"/>
    <w:rsid w:val="00575C7D"/>
    <w:rsid w:val="00582758"/>
    <w:rsid w:val="00582970"/>
    <w:rsid w:val="005B6916"/>
    <w:rsid w:val="00657EDD"/>
    <w:rsid w:val="006E2046"/>
    <w:rsid w:val="007009CE"/>
    <w:rsid w:val="00707A23"/>
    <w:rsid w:val="00740985"/>
    <w:rsid w:val="00741295"/>
    <w:rsid w:val="007B5E1D"/>
    <w:rsid w:val="00891DD8"/>
    <w:rsid w:val="008D656B"/>
    <w:rsid w:val="008E488A"/>
    <w:rsid w:val="009D1DEF"/>
    <w:rsid w:val="009E099C"/>
    <w:rsid w:val="009E68A2"/>
    <w:rsid w:val="00A01481"/>
    <w:rsid w:val="00A138CD"/>
    <w:rsid w:val="00A33A72"/>
    <w:rsid w:val="00A743AD"/>
    <w:rsid w:val="00AA7E8A"/>
    <w:rsid w:val="00AD3C08"/>
    <w:rsid w:val="00B5589F"/>
    <w:rsid w:val="00B90A29"/>
    <w:rsid w:val="00C05C6C"/>
    <w:rsid w:val="00C12984"/>
    <w:rsid w:val="00C132CE"/>
    <w:rsid w:val="00C51697"/>
    <w:rsid w:val="00C64D58"/>
    <w:rsid w:val="00C92D7E"/>
    <w:rsid w:val="00CC333F"/>
    <w:rsid w:val="00D43679"/>
    <w:rsid w:val="00D96C7B"/>
    <w:rsid w:val="00E35C81"/>
    <w:rsid w:val="00EB226F"/>
    <w:rsid w:val="00ED1B78"/>
    <w:rsid w:val="00F00D08"/>
    <w:rsid w:val="00F055B9"/>
    <w:rsid w:val="00F15502"/>
    <w:rsid w:val="00F62028"/>
    <w:rsid w:val="00FB3046"/>
    <w:rsid w:val="23E3B87C"/>
    <w:rsid w:val="2976CDDE"/>
    <w:rsid w:val="2F8A1B31"/>
    <w:rsid w:val="3BEBE2C0"/>
    <w:rsid w:val="45C2DDDF"/>
    <w:rsid w:val="5CE90DDC"/>
    <w:rsid w:val="6377BBBE"/>
    <w:rsid w:val="6C72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EB99"/>
  <w15:chartTrackingRefBased/>
  <w15:docId w15:val="{9C749C40-EBCB-4B9A-B8E6-9B229F36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684"/>
    <w:pPr>
      <w:ind w:left="720"/>
      <w:contextualSpacing/>
    </w:pPr>
  </w:style>
  <w:style w:type="character" w:styleId="Hyperlink">
    <w:name w:val="Hyperlink"/>
    <w:basedOn w:val="DefaultParagraphFont"/>
    <w:uiPriority w:val="99"/>
    <w:unhideWhenUsed/>
    <w:rsid w:val="00582970"/>
    <w:rPr>
      <w:color w:val="0563C1" w:themeColor="hyperlink"/>
      <w:u w:val="single"/>
    </w:rPr>
  </w:style>
  <w:style w:type="character" w:customStyle="1" w:styleId="UnresolvedMention1">
    <w:name w:val="Unresolved Mention1"/>
    <w:basedOn w:val="DefaultParagraphFont"/>
    <w:uiPriority w:val="99"/>
    <w:semiHidden/>
    <w:unhideWhenUsed/>
    <w:rsid w:val="00582970"/>
    <w:rPr>
      <w:color w:val="605E5C"/>
      <w:shd w:val="clear" w:color="auto" w:fill="E1DFDD"/>
    </w:rPr>
  </w:style>
  <w:style w:type="paragraph" w:styleId="Header">
    <w:name w:val="header"/>
    <w:basedOn w:val="Normal"/>
    <w:link w:val="HeaderChar"/>
    <w:uiPriority w:val="99"/>
    <w:unhideWhenUsed/>
    <w:rsid w:val="0089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D8"/>
  </w:style>
  <w:style w:type="paragraph" w:styleId="Footer">
    <w:name w:val="footer"/>
    <w:basedOn w:val="Normal"/>
    <w:link w:val="FooterChar"/>
    <w:uiPriority w:val="99"/>
    <w:unhideWhenUsed/>
    <w:rsid w:val="0089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D8"/>
  </w:style>
  <w:style w:type="paragraph" w:styleId="Revision">
    <w:name w:val="Revision"/>
    <w:hidden/>
    <w:uiPriority w:val="99"/>
    <w:semiHidden/>
    <w:rsid w:val="00D43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66955">
      <w:bodyDiv w:val="1"/>
      <w:marLeft w:val="0"/>
      <w:marRight w:val="0"/>
      <w:marTop w:val="0"/>
      <w:marBottom w:val="0"/>
      <w:divBdr>
        <w:top w:val="none" w:sz="0" w:space="0" w:color="auto"/>
        <w:left w:val="none" w:sz="0" w:space="0" w:color="auto"/>
        <w:bottom w:val="none" w:sz="0" w:space="0" w:color="auto"/>
        <w:right w:val="none" w:sz="0" w:space="0" w:color="auto"/>
      </w:divBdr>
    </w:div>
    <w:div w:id="429205969">
      <w:bodyDiv w:val="1"/>
      <w:marLeft w:val="0"/>
      <w:marRight w:val="0"/>
      <w:marTop w:val="0"/>
      <w:marBottom w:val="0"/>
      <w:divBdr>
        <w:top w:val="none" w:sz="0" w:space="0" w:color="auto"/>
        <w:left w:val="none" w:sz="0" w:space="0" w:color="auto"/>
        <w:bottom w:val="none" w:sz="0" w:space="0" w:color="auto"/>
        <w:right w:val="none" w:sz="0" w:space="0" w:color="auto"/>
      </w:divBdr>
    </w:div>
    <w:div w:id="1137794056">
      <w:bodyDiv w:val="1"/>
      <w:marLeft w:val="0"/>
      <w:marRight w:val="0"/>
      <w:marTop w:val="0"/>
      <w:marBottom w:val="0"/>
      <w:divBdr>
        <w:top w:val="none" w:sz="0" w:space="0" w:color="auto"/>
        <w:left w:val="none" w:sz="0" w:space="0" w:color="auto"/>
        <w:bottom w:val="none" w:sz="0" w:space="0" w:color="auto"/>
        <w:right w:val="none" w:sz="0" w:space="0" w:color="auto"/>
      </w:divBdr>
    </w:div>
    <w:div w:id="20524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kearney@liverpool.ac.uk" TargetMode="External"/><Relationship Id="rId5" Type="http://schemas.openxmlformats.org/officeDocument/2006/relationships/styles" Target="styles.xml"/><Relationship Id="rId10" Type="http://schemas.openxmlformats.org/officeDocument/2006/relationships/hyperlink" Target="mailto:theacademy@Liverpool.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11" ma:contentTypeDescription="Create a new document." ma:contentTypeScope="" ma:versionID="f783679c5b28fbf498618802a5c70f1e">
  <xsd:schema xmlns:xsd="http://www.w3.org/2001/XMLSchema" xmlns:xs="http://www.w3.org/2001/XMLSchema" xmlns:p="http://schemas.microsoft.com/office/2006/metadata/properties" xmlns:ns2="d43ccfe9-f17d-47b7-a093-0d48ba7e28c7" xmlns:ns3="4d299c7d-85d7-470c-b484-c24315856b21" targetNamespace="http://schemas.microsoft.com/office/2006/metadata/properties" ma:root="true" ma:fieldsID="cda2cb4ba20aa587b58fcdd0f1926cd2" ns2:_="" ns3:_="">
    <xsd:import namespace="d43ccfe9-f17d-47b7-a093-0d48ba7e28c7"/>
    <xsd:import namespace="4d299c7d-85d7-470c-b484-c2431585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99c7d-85d7-470c-b484-c24315856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7E7DC-9F1A-4B82-84B7-56C4E54F14E0}">
  <ds:schemaRefs>
    <ds:schemaRef ds:uri="http://schemas.microsoft.com/sharepoint/v3/contenttype/forms"/>
  </ds:schemaRefs>
</ds:datastoreItem>
</file>

<file path=customXml/itemProps2.xml><?xml version="1.0" encoding="utf-8"?>
<ds:datastoreItem xmlns:ds="http://schemas.openxmlformats.org/officeDocument/2006/customXml" ds:itemID="{E0CF645E-9532-4EF1-924A-F5CF8C05C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6B63F-2D13-4E68-AF84-5E2BEBBF6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cfe9-f17d-47b7-a093-0d48ba7e28c7"/>
    <ds:schemaRef ds:uri="4d299c7d-85d7-470c-b484-c2431585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5203</Characters>
  <Application>Microsoft Office Word</Application>
  <DocSecurity>0</DocSecurity>
  <Lines>43</Lines>
  <Paragraphs>12</Paragraphs>
  <ScaleCrop>false</ScaleCrop>
  <Company>The University of Liverpool</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Charles [charlesb]</dc:creator>
  <cp:keywords/>
  <dc:description/>
  <cp:lastModifiedBy>Kearney, Treasa</cp:lastModifiedBy>
  <cp:revision>2</cp:revision>
  <dcterms:created xsi:type="dcterms:W3CDTF">2025-06-26T09:17:00Z</dcterms:created>
  <dcterms:modified xsi:type="dcterms:W3CDTF">2025-06-26T09:17:00Z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ies>
</file>