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FC93C" w14:textId="77777777" w:rsidR="00261F72" w:rsidRPr="00FE020A" w:rsidRDefault="000952E5">
      <w:pPr>
        <w:rPr>
          <w:vertAlign w:val="subscript"/>
        </w:rPr>
      </w:pPr>
      <w:r>
        <w:rPr>
          <w:noProof/>
          <w:lang w:eastAsia="en-GB"/>
        </w:rPr>
        <w:drawing>
          <wp:anchor distT="0" distB="0" distL="114300" distR="114300" simplePos="0" relativeHeight="251672576" behindDoc="1" locked="0" layoutInCell="1" allowOverlap="1" wp14:anchorId="2240C6B0" wp14:editId="2A130217">
            <wp:simplePos x="0" y="0"/>
            <wp:positionH relativeFrom="page">
              <wp:align>left</wp:align>
            </wp:positionH>
            <wp:positionV relativeFrom="paragraph">
              <wp:posOffset>-906780</wp:posOffset>
            </wp:positionV>
            <wp:extent cx="7556500" cy="1068884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D_TEMPLATE_ELEMENTS_Blue-10.jpg"/>
                    <pic:cNvPicPr/>
                  </pic:nvPicPr>
                  <pic:blipFill>
                    <a:blip r:embed="rId11">
                      <a:extLst>
                        <a:ext uri="{28A0092B-C50C-407E-A947-70E740481C1C}">
                          <a14:useLocalDpi xmlns:a14="http://schemas.microsoft.com/office/drawing/2010/main" val="0"/>
                        </a:ext>
                      </a:extLst>
                    </a:blip>
                    <a:stretch>
                      <a:fillRect/>
                    </a:stretch>
                  </pic:blipFill>
                  <pic:spPr>
                    <a:xfrm>
                      <a:off x="0" y="0"/>
                      <a:ext cx="7556500" cy="10688845"/>
                    </a:xfrm>
                    <a:prstGeom prst="rect">
                      <a:avLst/>
                    </a:prstGeom>
                  </pic:spPr>
                </pic:pic>
              </a:graphicData>
            </a:graphic>
            <wp14:sizeRelH relativeFrom="page">
              <wp14:pctWidth>0</wp14:pctWidth>
            </wp14:sizeRelH>
            <wp14:sizeRelV relativeFrom="page">
              <wp14:pctHeight>0</wp14:pctHeight>
            </wp14:sizeRelV>
          </wp:anchor>
        </w:drawing>
      </w:r>
    </w:p>
    <w:p w14:paraId="45D7DEF5" w14:textId="77777777" w:rsidR="00D42C2A" w:rsidRPr="00BE6BCF" w:rsidRDefault="00EB5F2B" w:rsidP="00D42C2A">
      <w:pPr>
        <w:jc w:val="center"/>
        <w:rPr>
          <w:rFonts w:cs="Arial"/>
          <w:sz w:val="40"/>
          <w:szCs w:val="40"/>
        </w:rPr>
      </w:pPr>
      <w:r>
        <w:rPr>
          <w:noProof/>
          <w:lang w:eastAsia="en-GB"/>
        </w:rPr>
        <mc:AlternateContent>
          <mc:Choice Requires="wpg">
            <w:drawing>
              <wp:anchor distT="0" distB="0" distL="114300" distR="114300" simplePos="0" relativeHeight="251671552" behindDoc="0" locked="0" layoutInCell="1" allowOverlap="1" wp14:anchorId="3643F004" wp14:editId="675BA41D">
                <wp:simplePos x="0" y="0"/>
                <wp:positionH relativeFrom="margin">
                  <wp:posOffset>-386715</wp:posOffset>
                </wp:positionH>
                <wp:positionV relativeFrom="paragraph">
                  <wp:posOffset>325120</wp:posOffset>
                </wp:positionV>
                <wp:extent cx="3971925" cy="1371600"/>
                <wp:effectExtent l="0" t="0" r="0" b="19050"/>
                <wp:wrapNone/>
                <wp:docPr id="24" name="Group 24"/>
                <wp:cNvGraphicFramePr/>
                <a:graphic xmlns:a="http://schemas.openxmlformats.org/drawingml/2006/main">
                  <a:graphicData uri="http://schemas.microsoft.com/office/word/2010/wordprocessingGroup">
                    <wpg:wgp>
                      <wpg:cNvGrpSpPr/>
                      <wpg:grpSpPr>
                        <a:xfrm>
                          <a:off x="0" y="0"/>
                          <a:ext cx="3971925" cy="1371600"/>
                          <a:chOff x="342900" y="1229211"/>
                          <a:chExt cx="678830" cy="1189698"/>
                        </a:xfrm>
                      </wpg:grpSpPr>
                      <wps:wsp>
                        <wps:cNvPr id="25" name="Text Box 25"/>
                        <wps:cNvSpPr txBox="1"/>
                        <wps:spPr>
                          <a:xfrm>
                            <a:off x="342900" y="2190342"/>
                            <a:ext cx="678830" cy="218440"/>
                          </a:xfrm>
                          <a:prstGeom prst="rect">
                            <a:avLst/>
                          </a:prstGeom>
                          <a:noFill/>
                          <a:ln w="6350">
                            <a:noFill/>
                          </a:ln>
                        </wps:spPr>
                        <wps:txbx>
                          <w:txbxContent>
                            <w:p w14:paraId="45BEC4A9" w14:textId="3638EA0C" w:rsidR="00CE0843" w:rsidRPr="00B23EE2" w:rsidRDefault="00CE0843" w:rsidP="00261F72">
                              <w:pPr>
                                <w:rPr>
                                  <w:rFonts w:cs="Arial"/>
                                  <w:b/>
                                  <w:bCs/>
                                  <w:color w:val="FFFFFF" w:themeColor="background1"/>
                                  <w:sz w:val="22"/>
                                  <w:szCs w:val="22"/>
                                </w:rPr>
                              </w:pPr>
                              <w:r>
                                <w:rPr>
                                  <w:rFonts w:cs="Arial"/>
                                  <w:b/>
                                  <w:bCs/>
                                  <w:color w:val="FFFFFF" w:themeColor="background1"/>
                                  <w:sz w:val="22"/>
                                  <w:szCs w:val="22"/>
                                </w:rPr>
                                <w:t xml:space="preserve"> </w:t>
                              </w:r>
                              <w:r w:rsidRPr="00B23EE2">
                                <w:rPr>
                                  <w:rFonts w:cs="Arial"/>
                                  <w:b/>
                                  <w:bCs/>
                                  <w:color w:val="FFFFFF" w:themeColor="background1"/>
                                  <w:sz w:val="22"/>
                                  <w:szCs w:val="22"/>
                                </w:rPr>
                                <w:t>PGCAP - Handbook</w:t>
                              </w:r>
                              <w:r>
                                <w:rPr>
                                  <w:rFonts w:cs="Arial"/>
                                  <w:b/>
                                  <w:bCs/>
                                  <w:color w:val="FFFFFF" w:themeColor="background1"/>
                                  <w:sz w:val="22"/>
                                  <w:szCs w:val="22"/>
                                </w:rPr>
                                <w:t xml:space="preserve"> for Programme Participants 2023-24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Straight Connector 28"/>
                        <wps:cNvCnPr/>
                        <wps:spPr>
                          <a:xfrm>
                            <a:off x="355597" y="1229211"/>
                            <a:ext cx="0" cy="1189698"/>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a:off x="354073" y="2413000"/>
                            <a:ext cx="651352"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643F004" id="Group 24" o:spid="_x0000_s1026" style="position:absolute;left:0;text-align:left;margin-left:-30.45pt;margin-top:25.6pt;width:312.75pt;height:108pt;z-index:251671552;mso-position-horizontal-relative:margin;mso-width-relative:margin;mso-height-relative:margin" coordorigin="3429,12292" coordsize="6788,1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">
                <v:shapetype id="_x0000_t202" coordsize="21600,21600" o:spt="202" path="m,l,21600r21600,l21600,xe">
                  <v:stroke joinstyle="miter"/>
                  <v:path gradientshapeok="t" o:connecttype="rect"/>
                </v:shapetype>
                <v:shape id="Text Box 25" o:spid="_x0000_s1027" type="#_x0000_t202" style="position:absolute;left:3429;top:21903;width:6788;height:2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" filled="f" stroked="f" strokeweight=".5pt">
                  <v:textbox>
                    <w:txbxContent>
                      <w:p w14:paraId="45BEC4A9" w14:textId="3638EA0C" w:rsidR="00CE0843" w:rsidRPr="00B23EE2" w:rsidRDefault="00CE0843" w:rsidP="00261F72">
                        <w:pPr>
                          <w:rPr>
                            <w:rFonts w:cs="Arial"/>
                            <w:b/>
                            <w:bCs/>
                            <w:color w:val="FFFFFF" w:themeColor="background1"/>
                            <w:sz w:val="22"/>
                            <w:szCs w:val="22"/>
                          </w:rPr>
                        </w:pPr>
                        <w:r>
                          <w:rPr>
                            <w:rFonts w:cs="Arial"/>
                            <w:b/>
                            <w:bCs/>
                            <w:color w:val="FFFFFF" w:themeColor="background1"/>
                            <w:sz w:val="22"/>
                            <w:szCs w:val="22"/>
                          </w:rPr>
                          <w:t xml:space="preserve"> </w:t>
                        </w:r>
                        <w:r w:rsidRPr="00B23EE2">
                          <w:rPr>
                            <w:rFonts w:cs="Arial"/>
                            <w:b/>
                            <w:bCs/>
                            <w:color w:val="FFFFFF" w:themeColor="background1"/>
                            <w:sz w:val="22"/>
                            <w:szCs w:val="22"/>
                          </w:rPr>
                          <w:t>PGCAP - Handbook</w:t>
                        </w:r>
                        <w:r>
                          <w:rPr>
                            <w:rFonts w:cs="Arial"/>
                            <w:b/>
                            <w:bCs/>
                            <w:color w:val="FFFFFF" w:themeColor="background1"/>
                            <w:sz w:val="22"/>
                            <w:szCs w:val="22"/>
                          </w:rPr>
                          <w:t xml:space="preserve"> for Programme Participants 2023-24</w:t>
                        </w:r>
                      </w:p>
                    </w:txbxContent>
                  </v:textbox>
                </v:shape>
                <v:line id="Straight Connector 28" o:spid="_x0000_s1028" style="position:absolute;visibility:visible;mso-wrap-style:square" from="3555,12292" to="3555,241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" strokecolor="white [3212]" strokeweight="1.5pt">
                  <v:stroke joinstyle="miter"/>
                </v:line>
                <v:line id="Straight Connector 29" o:spid="_x0000_s1029" style="position:absolute;visibility:visible;mso-wrap-style:square" from="3540,24130" to="10054,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" strokecolor="white [3212]" strokeweight="1.5pt">
                  <v:stroke joinstyle="miter"/>
                </v:line>
                <w10:wrap anchorx="margin"/>
              </v:group>
            </w:pict>
          </mc:Fallback>
        </mc:AlternateContent>
      </w:r>
      <w:r w:rsidR="00261F72">
        <w:rPr>
          <w:noProof/>
          <w:lang w:eastAsia="en-GB"/>
        </w:rPr>
        <mc:AlternateContent>
          <mc:Choice Requires="wps">
            <w:drawing>
              <wp:anchor distT="0" distB="0" distL="114300" distR="114300" simplePos="0" relativeHeight="251661309" behindDoc="1" locked="0" layoutInCell="1" allowOverlap="1" wp14:anchorId="41B3E47F" wp14:editId="2D51AE8F">
                <wp:simplePos x="0" y="0"/>
                <wp:positionH relativeFrom="column">
                  <wp:posOffset>-915035</wp:posOffset>
                </wp:positionH>
                <wp:positionV relativeFrom="paragraph">
                  <wp:posOffset>8295005</wp:posOffset>
                </wp:positionV>
                <wp:extent cx="7608472" cy="1483947"/>
                <wp:effectExtent l="0" t="0" r="0" b="2540"/>
                <wp:wrapNone/>
                <wp:docPr id="44" name="Rectangle 44"/>
                <wp:cNvGraphicFramePr/>
                <a:graphic xmlns:a="http://schemas.openxmlformats.org/drawingml/2006/main">
                  <a:graphicData uri="http://schemas.microsoft.com/office/word/2010/wordprocessingShape">
                    <wps:wsp>
                      <wps:cNvSpPr/>
                      <wps:spPr>
                        <a:xfrm>
                          <a:off x="0" y="0"/>
                          <a:ext cx="7608472" cy="14839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268091" w14:textId="77777777" w:rsidR="00CE0843" w:rsidRDefault="00CE0843" w:rsidP="00E609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B3E47F" id="Rectangle 44" o:spid="_x0000_s1030" style="position:absolute;left:0;text-align:left;margin-left:-72.05pt;margin-top:653.15pt;width:599.1pt;height:116.85pt;z-index:-2516551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" fillcolor="white [3212]" stroked="f" strokeweight="1pt">
                <v:textbox>
                  <w:txbxContent>
                    <w:p w14:paraId="79268091" w14:textId="77777777" w:rsidR="00CE0843" w:rsidRDefault="00CE0843" w:rsidP="00E60945">
                      <w:pPr>
                        <w:jc w:val="center"/>
                      </w:pPr>
                    </w:p>
                  </w:txbxContent>
                </v:textbox>
              </v:rect>
            </w:pict>
          </mc:Fallback>
        </mc:AlternateContent>
      </w:r>
      <w:r w:rsidR="00265329">
        <w:br w:type="page"/>
      </w:r>
      <w:r w:rsidR="00D42C2A" w:rsidRPr="00BE6BCF">
        <w:rPr>
          <w:rFonts w:cs="Arial"/>
          <w:sz w:val="40"/>
          <w:szCs w:val="40"/>
        </w:rPr>
        <w:lastRenderedPageBreak/>
        <w:t xml:space="preserve"> HANDBOOK</w:t>
      </w:r>
      <w:r w:rsidR="00F80E28">
        <w:rPr>
          <w:rFonts w:cs="Arial"/>
          <w:sz w:val="40"/>
          <w:szCs w:val="40"/>
        </w:rPr>
        <w:t xml:space="preserve"> FOR PROGRAMME PARTICIPANTS</w:t>
      </w:r>
    </w:p>
    <w:p w14:paraId="059146E2" w14:textId="77777777" w:rsidR="00AF6464" w:rsidRPr="00BE6BCF" w:rsidRDefault="00AF6464" w:rsidP="00FE020A">
      <w:pPr>
        <w:rPr>
          <w:rFonts w:cs="Arial"/>
          <w:b/>
          <w:bCs/>
          <w:color w:val="3FAFE0"/>
          <w:sz w:val="44"/>
          <w:szCs w:val="44"/>
        </w:rPr>
      </w:pPr>
    </w:p>
    <w:p w14:paraId="3158F277" w14:textId="77777777" w:rsidR="00480C86" w:rsidRPr="00BE6BCF" w:rsidRDefault="00480C86" w:rsidP="00FE020A">
      <w:pPr>
        <w:rPr>
          <w:rFonts w:cs="Arial"/>
        </w:rPr>
      </w:pPr>
    </w:p>
    <w:p w14:paraId="3C5A9912" w14:textId="77777777" w:rsidR="004431FD" w:rsidRPr="00BE6BCF" w:rsidRDefault="004431FD" w:rsidP="004431FD">
      <w:pPr>
        <w:pStyle w:val="Heading1"/>
        <w:rPr>
          <w:rFonts w:ascii="Arial" w:hAnsi="Arial" w:cs="Arial"/>
        </w:rPr>
      </w:pPr>
      <w:bookmarkStart w:id="0" w:name="_Toc29974312"/>
      <w:r w:rsidRPr="00BE6BCF">
        <w:rPr>
          <w:rFonts w:ascii="Arial" w:hAnsi="Arial" w:cs="Arial"/>
        </w:rPr>
        <w:t>Welcome</w:t>
      </w:r>
      <w:bookmarkEnd w:id="0"/>
    </w:p>
    <w:p w14:paraId="7AAF1935" w14:textId="77777777" w:rsidR="004431FD" w:rsidRPr="00BE6BCF" w:rsidRDefault="004431FD" w:rsidP="004431FD">
      <w:pPr>
        <w:rPr>
          <w:rFonts w:cs="Arial"/>
        </w:rPr>
      </w:pPr>
    </w:p>
    <w:p w14:paraId="2A670602" w14:textId="77777777" w:rsidR="004431FD" w:rsidRPr="00BE6BCF" w:rsidRDefault="004431FD" w:rsidP="004431FD">
      <w:pPr>
        <w:rPr>
          <w:rFonts w:cs="Arial"/>
        </w:rPr>
      </w:pPr>
    </w:p>
    <w:p w14:paraId="4D5E4907" w14:textId="77777777" w:rsidR="004431FD" w:rsidRPr="00BE6BCF" w:rsidRDefault="004431FD" w:rsidP="004431FD">
      <w:pPr>
        <w:jc w:val="center"/>
        <w:rPr>
          <w:rFonts w:cs="Arial"/>
        </w:rPr>
      </w:pPr>
    </w:p>
    <w:p w14:paraId="35246444" w14:textId="77777777" w:rsidR="004431FD" w:rsidRPr="00BE6BCF" w:rsidRDefault="004431FD" w:rsidP="004431FD">
      <w:pPr>
        <w:jc w:val="center"/>
        <w:rPr>
          <w:rFonts w:cs="Arial"/>
        </w:rPr>
      </w:pPr>
    </w:p>
    <w:p w14:paraId="50274C8F" w14:textId="77777777" w:rsidR="004431FD" w:rsidRPr="00742725" w:rsidRDefault="004431FD" w:rsidP="004431FD">
      <w:pPr>
        <w:jc w:val="center"/>
        <w:rPr>
          <w:rFonts w:cs="Arial"/>
          <w:b/>
          <w:sz w:val="48"/>
          <w:szCs w:val="48"/>
        </w:rPr>
      </w:pPr>
      <w:r w:rsidRPr="00742725">
        <w:rPr>
          <w:rFonts w:cs="Arial"/>
          <w:b/>
          <w:sz w:val="48"/>
          <w:szCs w:val="48"/>
        </w:rPr>
        <w:t>POSTGRADUATE CERTIFICATE ACADEMIC PRACTICE</w:t>
      </w:r>
    </w:p>
    <w:p w14:paraId="0EB0EB36" w14:textId="77777777" w:rsidR="004431FD" w:rsidRPr="00BE6BCF" w:rsidRDefault="004431FD" w:rsidP="004431FD">
      <w:pPr>
        <w:jc w:val="center"/>
        <w:rPr>
          <w:rFonts w:cs="Arial"/>
          <w:sz w:val="32"/>
          <w:szCs w:val="32"/>
        </w:rPr>
      </w:pPr>
    </w:p>
    <w:p w14:paraId="343C2141" w14:textId="22AEC426" w:rsidR="004431FD" w:rsidRPr="00742725" w:rsidRDefault="00D95E36" w:rsidP="004431FD">
      <w:pPr>
        <w:jc w:val="center"/>
        <w:rPr>
          <w:rFonts w:cs="Arial"/>
          <w:b/>
          <w:sz w:val="32"/>
          <w:szCs w:val="32"/>
        </w:rPr>
      </w:pPr>
      <w:r>
        <w:rPr>
          <w:rFonts w:cs="Arial"/>
          <w:b/>
          <w:sz w:val="32"/>
          <w:szCs w:val="32"/>
        </w:rPr>
        <w:t>202</w:t>
      </w:r>
      <w:r w:rsidR="00A8261A">
        <w:rPr>
          <w:rFonts w:cs="Arial"/>
          <w:b/>
          <w:sz w:val="32"/>
          <w:szCs w:val="32"/>
        </w:rPr>
        <w:t>3-24</w:t>
      </w:r>
    </w:p>
    <w:p w14:paraId="01D47BA8" w14:textId="77777777" w:rsidR="004431FD" w:rsidRPr="00BE6BCF" w:rsidRDefault="004431FD" w:rsidP="004431FD">
      <w:pPr>
        <w:jc w:val="center"/>
        <w:rPr>
          <w:rFonts w:cs="Arial"/>
          <w:sz w:val="32"/>
          <w:szCs w:val="32"/>
        </w:rPr>
      </w:pPr>
    </w:p>
    <w:p w14:paraId="4F98829E" w14:textId="77777777" w:rsidR="004431FD" w:rsidRPr="00BE6BCF" w:rsidRDefault="004431FD" w:rsidP="004431FD">
      <w:pPr>
        <w:pStyle w:val="ListParagraph"/>
        <w:ind w:left="0"/>
        <w:jc w:val="both"/>
        <w:rPr>
          <w:rFonts w:cs="Arial"/>
          <w:b/>
          <w:bCs/>
        </w:rPr>
      </w:pPr>
    </w:p>
    <w:p w14:paraId="28D7D626" w14:textId="77777777" w:rsidR="004431FD" w:rsidRPr="00BE6BCF" w:rsidRDefault="004431FD" w:rsidP="004431FD">
      <w:pPr>
        <w:pBdr>
          <w:top w:val="single" w:sz="4" w:space="1" w:color="auto"/>
          <w:left w:val="single" w:sz="4" w:space="4" w:color="auto"/>
          <w:bottom w:val="single" w:sz="4" w:space="1" w:color="auto"/>
          <w:right w:val="single" w:sz="4" w:space="4" w:color="auto"/>
        </w:pBdr>
        <w:shd w:val="clear" w:color="auto" w:fill="DBDBDB" w:themeFill="accent3" w:themeFillTint="66"/>
        <w:jc w:val="center"/>
        <w:rPr>
          <w:rFonts w:cs="Arial"/>
          <w:b/>
          <w:color w:val="FF0000"/>
          <w:sz w:val="36"/>
          <w:szCs w:val="36"/>
        </w:rPr>
      </w:pPr>
      <w:r w:rsidRPr="00BE6BCF">
        <w:rPr>
          <w:rFonts w:cs="Arial"/>
          <w:b/>
          <w:sz w:val="36"/>
          <w:szCs w:val="36"/>
        </w:rPr>
        <w:t xml:space="preserve">On request, information in this Handbook can be made available in an alternative format. Please contact the </w:t>
      </w:r>
      <w:r w:rsidRPr="00BE6BCF">
        <w:rPr>
          <w:rFonts w:cs="Arial"/>
          <w:b/>
          <w:color w:val="FF0000"/>
          <w:sz w:val="36"/>
          <w:szCs w:val="36"/>
        </w:rPr>
        <w:t>administration team by emailing theacademy@liverpool.ac.uk</w:t>
      </w:r>
    </w:p>
    <w:p w14:paraId="7B3F25C0" w14:textId="77777777" w:rsidR="004431FD" w:rsidRPr="00BE6BCF" w:rsidRDefault="004431FD" w:rsidP="004431FD">
      <w:pPr>
        <w:pStyle w:val="ListParagraph"/>
        <w:ind w:left="0"/>
        <w:jc w:val="both"/>
        <w:rPr>
          <w:rFonts w:cs="Arial"/>
          <w:b/>
          <w:bCs/>
        </w:rPr>
      </w:pPr>
    </w:p>
    <w:p w14:paraId="40982E90" w14:textId="77777777" w:rsidR="004431FD" w:rsidRPr="00BE6BCF" w:rsidRDefault="004431FD" w:rsidP="004431FD">
      <w:pPr>
        <w:pStyle w:val="NoSpacing"/>
        <w:jc w:val="both"/>
        <w:rPr>
          <w:rFonts w:ascii="Arial" w:hAnsi="Arial" w:cs="Arial"/>
        </w:rPr>
      </w:pPr>
    </w:p>
    <w:p w14:paraId="293F0EE0" w14:textId="77777777" w:rsidR="004431FD" w:rsidRPr="00BE6BCF" w:rsidRDefault="004431FD" w:rsidP="004431FD">
      <w:pPr>
        <w:pStyle w:val="NoSpacing"/>
        <w:jc w:val="both"/>
        <w:rPr>
          <w:rFonts w:ascii="Arial" w:hAnsi="Arial" w:cs="Arial"/>
        </w:rPr>
      </w:pPr>
      <w:r w:rsidRPr="00BE6BCF">
        <w:rPr>
          <w:rFonts w:ascii="Arial" w:hAnsi="Arial" w:cs="Arial"/>
        </w:rPr>
        <w:t xml:space="preserve">On behalf of everyone here, a very warm welcome to Academic Development in the Academy. </w:t>
      </w:r>
    </w:p>
    <w:p w14:paraId="732A6291" w14:textId="77777777" w:rsidR="004431FD" w:rsidRPr="00BE6BCF" w:rsidRDefault="004431FD" w:rsidP="004431FD">
      <w:pPr>
        <w:pStyle w:val="NoSpacing"/>
        <w:jc w:val="both"/>
        <w:rPr>
          <w:rFonts w:ascii="Arial" w:hAnsi="Arial" w:cs="Arial"/>
        </w:rPr>
      </w:pPr>
    </w:p>
    <w:p w14:paraId="3C14418C" w14:textId="77777777" w:rsidR="004431FD" w:rsidRPr="00BE6BCF" w:rsidRDefault="004431FD" w:rsidP="004431FD">
      <w:pPr>
        <w:pStyle w:val="NoSpacing"/>
        <w:jc w:val="both"/>
        <w:rPr>
          <w:rFonts w:ascii="Arial" w:hAnsi="Arial" w:cs="Arial"/>
        </w:rPr>
      </w:pPr>
      <w:r w:rsidRPr="00BE6BCF">
        <w:rPr>
          <w:rFonts w:ascii="Arial" w:hAnsi="Arial" w:cs="Arial"/>
        </w:rPr>
        <w:t>This Handbook has been written to provide all the information you need to help you understand how Academic Development is organised, where you can obtain further information and assistance, what you can expect from the Academic Development team, and what we expect from you.</w:t>
      </w:r>
    </w:p>
    <w:p w14:paraId="70236ED9" w14:textId="77777777" w:rsidR="004431FD" w:rsidRPr="00BE6BCF" w:rsidRDefault="004431FD" w:rsidP="004431FD">
      <w:pPr>
        <w:pStyle w:val="NoSpacing"/>
        <w:jc w:val="both"/>
        <w:rPr>
          <w:rFonts w:ascii="Arial" w:hAnsi="Arial" w:cs="Arial"/>
        </w:rPr>
      </w:pPr>
    </w:p>
    <w:p w14:paraId="1A60769E" w14:textId="77777777" w:rsidR="004431FD" w:rsidRPr="00BE6BCF" w:rsidRDefault="004431FD" w:rsidP="004431FD">
      <w:pPr>
        <w:pStyle w:val="NoSpacing"/>
        <w:jc w:val="both"/>
        <w:rPr>
          <w:rFonts w:ascii="Arial" w:hAnsi="Arial" w:cs="Arial"/>
        </w:rPr>
      </w:pPr>
      <w:r w:rsidRPr="00BE6BCF">
        <w:rPr>
          <w:rFonts w:ascii="Arial" w:hAnsi="Arial" w:cs="Arial"/>
        </w:rPr>
        <w:t xml:space="preserve">You should read it thoroughly during the early weeks of your </w:t>
      </w:r>
      <w:r w:rsidR="0069257B" w:rsidRPr="00BE6BCF">
        <w:rPr>
          <w:rFonts w:ascii="Arial" w:hAnsi="Arial" w:cs="Arial"/>
        </w:rPr>
        <w:t>programme and</w:t>
      </w:r>
      <w:r w:rsidRPr="00BE6BCF">
        <w:rPr>
          <w:rFonts w:ascii="Arial" w:hAnsi="Arial" w:cs="Arial"/>
        </w:rPr>
        <w:t xml:space="preserve"> keep it handy for reference during your time as a participant.</w:t>
      </w:r>
    </w:p>
    <w:p w14:paraId="01B34193" w14:textId="77777777" w:rsidR="004431FD" w:rsidRPr="00BE6BCF" w:rsidRDefault="004431FD" w:rsidP="004431FD">
      <w:pPr>
        <w:pStyle w:val="NoSpacing"/>
        <w:jc w:val="both"/>
        <w:rPr>
          <w:rFonts w:ascii="Arial" w:hAnsi="Arial" w:cs="Arial"/>
        </w:rPr>
      </w:pPr>
    </w:p>
    <w:p w14:paraId="54E76464" w14:textId="77777777" w:rsidR="004431FD" w:rsidRPr="00BE6BCF" w:rsidRDefault="004431FD" w:rsidP="004431FD">
      <w:pPr>
        <w:pStyle w:val="NoSpacing"/>
        <w:jc w:val="both"/>
        <w:rPr>
          <w:rFonts w:ascii="Arial" w:hAnsi="Arial" w:cs="Arial"/>
        </w:rPr>
      </w:pPr>
      <w:r w:rsidRPr="00BE6BCF">
        <w:rPr>
          <w:rFonts w:ascii="Arial" w:hAnsi="Arial" w:cs="Arial"/>
        </w:rPr>
        <w:t>With every good wish for happy and successful studies.</w:t>
      </w:r>
    </w:p>
    <w:p w14:paraId="4C032ED1" w14:textId="77777777" w:rsidR="004431FD" w:rsidRPr="00BE6BCF" w:rsidRDefault="004431FD" w:rsidP="004431FD">
      <w:pPr>
        <w:pStyle w:val="NoSpacing"/>
        <w:jc w:val="both"/>
        <w:rPr>
          <w:rFonts w:ascii="Arial" w:hAnsi="Arial" w:cs="Arial"/>
        </w:rPr>
      </w:pPr>
    </w:p>
    <w:p w14:paraId="3127D447" w14:textId="77777777" w:rsidR="004431FD" w:rsidRPr="00BE6BCF" w:rsidRDefault="004431FD" w:rsidP="004431FD">
      <w:pPr>
        <w:pStyle w:val="NoSpacing"/>
        <w:jc w:val="both"/>
        <w:rPr>
          <w:rFonts w:ascii="Arial" w:hAnsi="Arial" w:cs="Arial"/>
        </w:rPr>
      </w:pPr>
    </w:p>
    <w:p w14:paraId="60078527" w14:textId="77777777" w:rsidR="004431FD" w:rsidRPr="00BE6BCF" w:rsidRDefault="004431FD" w:rsidP="004431FD">
      <w:pPr>
        <w:pStyle w:val="NoSpacing"/>
        <w:jc w:val="both"/>
        <w:rPr>
          <w:rFonts w:ascii="Arial" w:hAnsi="Arial" w:cs="Arial"/>
        </w:rPr>
      </w:pPr>
      <w:r w:rsidRPr="00BE6BCF">
        <w:rPr>
          <w:rFonts w:ascii="Arial" w:hAnsi="Arial" w:cs="Arial"/>
        </w:rPr>
        <w:t>Dr Sue Bolt (PFHEA)</w:t>
      </w:r>
    </w:p>
    <w:p w14:paraId="1B8C0F73" w14:textId="77777777" w:rsidR="004431FD" w:rsidRPr="00BE6BCF" w:rsidRDefault="004431FD" w:rsidP="004431FD">
      <w:pPr>
        <w:pStyle w:val="NoSpacing"/>
        <w:jc w:val="both"/>
        <w:rPr>
          <w:rFonts w:ascii="Arial" w:hAnsi="Arial" w:cs="Arial"/>
        </w:rPr>
      </w:pPr>
      <w:r w:rsidRPr="00BE6BCF">
        <w:rPr>
          <w:rFonts w:ascii="Arial" w:hAnsi="Arial" w:cs="Arial"/>
        </w:rPr>
        <w:t>Head of Academic Development</w:t>
      </w:r>
    </w:p>
    <w:p w14:paraId="67395FEE" w14:textId="77777777" w:rsidR="004431FD" w:rsidRPr="00BE6BCF" w:rsidRDefault="004431FD" w:rsidP="004431FD">
      <w:pPr>
        <w:pStyle w:val="ListParagraph"/>
        <w:ind w:left="0"/>
        <w:jc w:val="both"/>
        <w:rPr>
          <w:rFonts w:cs="Arial"/>
        </w:rPr>
      </w:pPr>
    </w:p>
    <w:p w14:paraId="1F220D4C" w14:textId="77777777" w:rsidR="004431FD" w:rsidRPr="00BE6BCF" w:rsidRDefault="004431FD" w:rsidP="004431FD">
      <w:pPr>
        <w:pStyle w:val="ListParagraph"/>
        <w:ind w:left="0"/>
        <w:jc w:val="both"/>
        <w:rPr>
          <w:rFonts w:cs="Arial"/>
        </w:rPr>
      </w:pPr>
    </w:p>
    <w:p w14:paraId="7864DC4C" w14:textId="77777777" w:rsidR="004431FD" w:rsidRPr="00BE6BCF" w:rsidRDefault="004431FD" w:rsidP="004431FD">
      <w:pPr>
        <w:spacing w:after="200" w:line="276" w:lineRule="auto"/>
        <w:rPr>
          <w:rFonts w:cs="Arial"/>
          <w:sz w:val="22"/>
          <w:szCs w:val="22"/>
        </w:rPr>
      </w:pPr>
      <w:r w:rsidRPr="00BE6BCF">
        <w:rPr>
          <w:rFonts w:cs="Arial"/>
        </w:rPr>
        <w:br w:type="page"/>
      </w:r>
    </w:p>
    <w:sdt>
      <w:sdtPr>
        <w:rPr>
          <w:rFonts w:ascii="Arial" w:eastAsia="Times New Roman" w:hAnsi="Arial" w:cs="Arial"/>
          <w:color w:val="auto"/>
          <w:sz w:val="24"/>
          <w:szCs w:val="20"/>
          <w:lang w:val="en-GB"/>
        </w:rPr>
        <w:id w:val="942115024"/>
        <w:docPartObj>
          <w:docPartGallery w:val="Table of Contents"/>
          <w:docPartUnique/>
        </w:docPartObj>
      </w:sdtPr>
      <w:sdtEndPr>
        <w:rPr>
          <w:b/>
          <w:bCs/>
          <w:noProof/>
        </w:rPr>
      </w:sdtEndPr>
      <w:sdtContent>
        <w:p w14:paraId="50643895" w14:textId="77777777" w:rsidR="004431FD" w:rsidRPr="00BE6BCF" w:rsidRDefault="004431FD" w:rsidP="004431FD">
          <w:pPr>
            <w:pStyle w:val="TOCHeading"/>
            <w:rPr>
              <w:rFonts w:ascii="Arial" w:hAnsi="Arial" w:cs="Arial"/>
            </w:rPr>
          </w:pPr>
          <w:r w:rsidRPr="00BE6BCF">
            <w:rPr>
              <w:rFonts w:ascii="Arial" w:hAnsi="Arial" w:cs="Arial"/>
            </w:rPr>
            <w:t>Table of Contents</w:t>
          </w:r>
        </w:p>
        <w:p w14:paraId="2FDB9867" w14:textId="77777777" w:rsidR="00024666" w:rsidRDefault="004431FD">
          <w:pPr>
            <w:pStyle w:val="TOC1"/>
            <w:tabs>
              <w:tab w:val="right" w:leader="dot" w:pos="9322"/>
            </w:tabs>
            <w:rPr>
              <w:rFonts w:asciiTheme="minorHAnsi" w:eastAsiaTheme="minorEastAsia" w:hAnsiTheme="minorHAnsi" w:cstheme="minorBidi"/>
              <w:noProof/>
              <w:sz w:val="22"/>
              <w:szCs w:val="22"/>
              <w:lang w:eastAsia="en-GB"/>
            </w:rPr>
          </w:pPr>
          <w:r w:rsidRPr="00BE6BCF">
            <w:rPr>
              <w:rFonts w:cs="Arial"/>
            </w:rPr>
            <w:fldChar w:fldCharType="begin"/>
          </w:r>
          <w:r w:rsidRPr="00BE6BCF">
            <w:rPr>
              <w:rFonts w:cs="Arial"/>
            </w:rPr>
            <w:instrText xml:space="preserve"> TOC \o "1-3" \h \z \u </w:instrText>
          </w:r>
          <w:r w:rsidRPr="00BE6BCF">
            <w:rPr>
              <w:rFonts w:cs="Arial"/>
            </w:rPr>
            <w:fldChar w:fldCharType="separate"/>
          </w:r>
          <w:hyperlink w:anchor="_Toc29974312" w:history="1">
            <w:r w:rsidR="00024666" w:rsidRPr="00F45B07">
              <w:rPr>
                <w:rStyle w:val="Hyperlink"/>
                <w:rFonts w:cs="Arial"/>
                <w:noProof/>
              </w:rPr>
              <w:t>Welcome</w:t>
            </w:r>
            <w:r w:rsidR="00024666">
              <w:rPr>
                <w:noProof/>
                <w:webHidden/>
              </w:rPr>
              <w:tab/>
            </w:r>
            <w:r w:rsidR="00024666">
              <w:rPr>
                <w:noProof/>
                <w:webHidden/>
              </w:rPr>
              <w:fldChar w:fldCharType="begin"/>
            </w:r>
            <w:r w:rsidR="00024666">
              <w:rPr>
                <w:noProof/>
                <w:webHidden/>
              </w:rPr>
              <w:instrText xml:space="preserve"> PAGEREF _Toc29974312 \h </w:instrText>
            </w:r>
            <w:r w:rsidR="00024666">
              <w:rPr>
                <w:noProof/>
                <w:webHidden/>
              </w:rPr>
            </w:r>
            <w:r w:rsidR="00024666">
              <w:rPr>
                <w:noProof/>
                <w:webHidden/>
              </w:rPr>
              <w:fldChar w:fldCharType="separate"/>
            </w:r>
            <w:r w:rsidR="00024666">
              <w:rPr>
                <w:noProof/>
                <w:webHidden/>
              </w:rPr>
              <w:t>2</w:t>
            </w:r>
            <w:r w:rsidR="00024666">
              <w:rPr>
                <w:noProof/>
                <w:webHidden/>
              </w:rPr>
              <w:fldChar w:fldCharType="end"/>
            </w:r>
          </w:hyperlink>
        </w:p>
        <w:p w14:paraId="16726CF4"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13" w:history="1">
            <w:r w:rsidR="00024666" w:rsidRPr="00F45B07">
              <w:rPr>
                <w:rStyle w:val="Hyperlink"/>
                <w:rFonts w:cs="Arial"/>
                <w:noProof/>
              </w:rPr>
              <w:t>Information about Academic Development</w:t>
            </w:r>
            <w:r w:rsidR="00024666">
              <w:rPr>
                <w:noProof/>
                <w:webHidden/>
              </w:rPr>
              <w:tab/>
            </w:r>
            <w:r w:rsidR="00024666">
              <w:rPr>
                <w:noProof/>
                <w:webHidden/>
              </w:rPr>
              <w:fldChar w:fldCharType="begin"/>
            </w:r>
            <w:r w:rsidR="00024666">
              <w:rPr>
                <w:noProof/>
                <w:webHidden/>
              </w:rPr>
              <w:instrText xml:space="preserve"> PAGEREF _Toc29974313 \h </w:instrText>
            </w:r>
            <w:r w:rsidR="00024666">
              <w:rPr>
                <w:noProof/>
                <w:webHidden/>
              </w:rPr>
            </w:r>
            <w:r w:rsidR="00024666">
              <w:rPr>
                <w:noProof/>
                <w:webHidden/>
              </w:rPr>
              <w:fldChar w:fldCharType="separate"/>
            </w:r>
            <w:r w:rsidR="00024666">
              <w:rPr>
                <w:noProof/>
                <w:webHidden/>
              </w:rPr>
              <w:t>4</w:t>
            </w:r>
            <w:r w:rsidR="00024666">
              <w:rPr>
                <w:noProof/>
                <w:webHidden/>
              </w:rPr>
              <w:fldChar w:fldCharType="end"/>
            </w:r>
          </w:hyperlink>
        </w:p>
        <w:p w14:paraId="3ECA95B2"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14" w:history="1">
            <w:r w:rsidR="00024666" w:rsidRPr="00F45B07">
              <w:rPr>
                <w:rStyle w:val="Hyperlink"/>
                <w:rFonts w:cs="Arial"/>
                <w:noProof/>
              </w:rPr>
              <w:t>Professional Recognition and Qualifications for Teaching in HE</w:t>
            </w:r>
            <w:r w:rsidR="00024666">
              <w:rPr>
                <w:noProof/>
                <w:webHidden/>
              </w:rPr>
              <w:tab/>
            </w:r>
            <w:r w:rsidR="00024666">
              <w:rPr>
                <w:noProof/>
                <w:webHidden/>
              </w:rPr>
              <w:fldChar w:fldCharType="begin"/>
            </w:r>
            <w:r w:rsidR="00024666">
              <w:rPr>
                <w:noProof/>
                <w:webHidden/>
              </w:rPr>
              <w:instrText xml:space="preserve"> PAGEREF _Toc29974314 \h </w:instrText>
            </w:r>
            <w:r w:rsidR="00024666">
              <w:rPr>
                <w:noProof/>
                <w:webHidden/>
              </w:rPr>
            </w:r>
            <w:r w:rsidR="00024666">
              <w:rPr>
                <w:noProof/>
                <w:webHidden/>
              </w:rPr>
              <w:fldChar w:fldCharType="separate"/>
            </w:r>
            <w:r w:rsidR="00024666">
              <w:rPr>
                <w:noProof/>
                <w:webHidden/>
              </w:rPr>
              <w:t>6</w:t>
            </w:r>
            <w:r w:rsidR="00024666">
              <w:rPr>
                <w:noProof/>
                <w:webHidden/>
              </w:rPr>
              <w:fldChar w:fldCharType="end"/>
            </w:r>
          </w:hyperlink>
        </w:p>
        <w:p w14:paraId="7CDDAB52" w14:textId="77777777" w:rsidR="00024666" w:rsidRDefault="00BC0F5E">
          <w:pPr>
            <w:pStyle w:val="TOC2"/>
            <w:tabs>
              <w:tab w:val="right" w:leader="dot" w:pos="9322"/>
            </w:tabs>
            <w:rPr>
              <w:rFonts w:asciiTheme="minorHAnsi" w:eastAsiaTheme="minorEastAsia" w:hAnsiTheme="minorHAnsi" w:cstheme="minorBidi"/>
              <w:noProof/>
              <w:sz w:val="22"/>
              <w:szCs w:val="22"/>
              <w:lang w:eastAsia="en-GB"/>
            </w:rPr>
          </w:pPr>
          <w:hyperlink w:anchor="_Toc29974315" w:history="1">
            <w:r w:rsidR="00024666" w:rsidRPr="00F45B07">
              <w:rPr>
                <w:rStyle w:val="Hyperlink"/>
                <w:rFonts w:cs="Arial"/>
                <w:noProof/>
              </w:rPr>
              <w:t>The UK Professional Skills Framework</w:t>
            </w:r>
            <w:r w:rsidR="00024666">
              <w:rPr>
                <w:noProof/>
                <w:webHidden/>
              </w:rPr>
              <w:tab/>
            </w:r>
            <w:r w:rsidR="00024666">
              <w:rPr>
                <w:noProof/>
                <w:webHidden/>
              </w:rPr>
              <w:fldChar w:fldCharType="begin"/>
            </w:r>
            <w:r w:rsidR="00024666">
              <w:rPr>
                <w:noProof/>
                <w:webHidden/>
              </w:rPr>
              <w:instrText xml:space="preserve"> PAGEREF _Toc29974315 \h </w:instrText>
            </w:r>
            <w:r w:rsidR="00024666">
              <w:rPr>
                <w:noProof/>
                <w:webHidden/>
              </w:rPr>
            </w:r>
            <w:r w:rsidR="00024666">
              <w:rPr>
                <w:noProof/>
                <w:webHidden/>
              </w:rPr>
              <w:fldChar w:fldCharType="separate"/>
            </w:r>
            <w:r w:rsidR="00024666">
              <w:rPr>
                <w:noProof/>
                <w:webHidden/>
              </w:rPr>
              <w:t>7</w:t>
            </w:r>
            <w:r w:rsidR="00024666">
              <w:rPr>
                <w:noProof/>
                <w:webHidden/>
              </w:rPr>
              <w:fldChar w:fldCharType="end"/>
            </w:r>
          </w:hyperlink>
        </w:p>
        <w:p w14:paraId="5F026AF0" w14:textId="77777777" w:rsidR="00024666" w:rsidRDefault="00BC0F5E">
          <w:pPr>
            <w:pStyle w:val="TOC2"/>
            <w:tabs>
              <w:tab w:val="right" w:leader="dot" w:pos="9322"/>
            </w:tabs>
            <w:rPr>
              <w:rFonts w:asciiTheme="minorHAnsi" w:eastAsiaTheme="minorEastAsia" w:hAnsiTheme="minorHAnsi" w:cstheme="minorBidi"/>
              <w:noProof/>
              <w:sz w:val="22"/>
              <w:szCs w:val="22"/>
              <w:lang w:eastAsia="en-GB"/>
            </w:rPr>
          </w:pPr>
          <w:hyperlink w:anchor="_Toc29974316" w:history="1">
            <w:r w:rsidR="00024666" w:rsidRPr="00F45B07">
              <w:rPr>
                <w:rStyle w:val="Hyperlink"/>
                <w:rFonts w:cs="Arial"/>
                <w:noProof/>
              </w:rPr>
              <w:t>Descriptor 2 of the UKPSF</w:t>
            </w:r>
            <w:r w:rsidR="00024666">
              <w:rPr>
                <w:noProof/>
                <w:webHidden/>
              </w:rPr>
              <w:tab/>
            </w:r>
            <w:r w:rsidR="00024666">
              <w:rPr>
                <w:noProof/>
                <w:webHidden/>
              </w:rPr>
              <w:fldChar w:fldCharType="begin"/>
            </w:r>
            <w:r w:rsidR="00024666">
              <w:rPr>
                <w:noProof/>
                <w:webHidden/>
              </w:rPr>
              <w:instrText xml:space="preserve"> PAGEREF _Toc29974316 \h </w:instrText>
            </w:r>
            <w:r w:rsidR="00024666">
              <w:rPr>
                <w:noProof/>
                <w:webHidden/>
              </w:rPr>
            </w:r>
            <w:r w:rsidR="00024666">
              <w:rPr>
                <w:noProof/>
                <w:webHidden/>
              </w:rPr>
              <w:fldChar w:fldCharType="separate"/>
            </w:r>
            <w:r w:rsidR="00024666">
              <w:rPr>
                <w:noProof/>
                <w:webHidden/>
              </w:rPr>
              <w:t>8</w:t>
            </w:r>
            <w:r w:rsidR="00024666">
              <w:rPr>
                <w:noProof/>
                <w:webHidden/>
              </w:rPr>
              <w:fldChar w:fldCharType="end"/>
            </w:r>
          </w:hyperlink>
        </w:p>
        <w:p w14:paraId="7ACD66A8" w14:textId="77777777" w:rsidR="00024666" w:rsidRDefault="00BC0F5E">
          <w:pPr>
            <w:pStyle w:val="TOC2"/>
            <w:tabs>
              <w:tab w:val="right" w:leader="dot" w:pos="9322"/>
            </w:tabs>
            <w:rPr>
              <w:rFonts w:asciiTheme="minorHAnsi" w:eastAsiaTheme="minorEastAsia" w:hAnsiTheme="minorHAnsi" w:cstheme="minorBidi"/>
              <w:noProof/>
              <w:sz w:val="22"/>
              <w:szCs w:val="22"/>
              <w:lang w:eastAsia="en-GB"/>
            </w:rPr>
          </w:pPr>
          <w:hyperlink w:anchor="_Toc29974317" w:history="1">
            <w:r w:rsidR="00024666" w:rsidRPr="00F45B07">
              <w:rPr>
                <w:rStyle w:val="Hyperlink"/>
                <w:rFonts w:eastAsiaTheme="minorHAnsi" w:cs="Arial"/>
                <w:noProof/>
              </w:rPr>
              <w:t>Level 7 Academic Professional Apprenticeship Standard</w:t>
            </w:r>
            <w:r w:rsidR="00024666">
              <w:rPr>
                <w:noProof/>
                <w:webHidden/>
              </w:rPr>
              <w:tab/>
            </w:r>
            <w:r w:rsidR="00024666">
              <w:rPr>
                <w:noProof/>
                <w:webHidden/>
              </w:rPr>
              <w:fldChar w:fldCharType="begin"/>
            </w:r>
            <w:r w:rsidR="00024666">
              <w:rPr>
                <w:noProof/>
                <w:webHidden/>
              </w:rPr>
              <w:instrText xml:space="preserve"> PAGEREF _Toc29974317 \h </w:instrText>
            </w:r>
            <w:r w:rsidR="00024666">
              <w:rPr>
                <w:noProof/>
                <w:webHidden/>
              </w:rPr>
            </w:r>
            <w:r w:rsidR="00024666">
              <w:rPr>
                <w:noProof/>
                <w:webHidden/>
              </w:rPr>
              <w:fldChar w:fldCharType="separate"/>
            </w:r>
            <w:r w:rsidR="00024666">
              <w:rPr>
                <w:noProof/>
                <w:webHidden/>
              </w:rPr>
              <w:t>8</w:t>
            </w:r>
            <w:r w:rsidR="00024666">
              <w:rPr>
                <w:noProof/>
                <w:webHidden/>
              </w:rPr>
              <w:fldChar w:fldCharType="end"/>
            </w:r>
          </w:hyperlink>
        </w:p>
        <w:p w14:paraId="34E82355"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18" w:history="1">
            <w:r w:rsidR="00024666" w:rsidRPr="00F45B07">
              <w:rPr>
                <w:rStyle w:val="Hyperlink"/>
                <w:rFonts w:cs="Arial"/>
                <w:noProof/>
              </w:rPr>
              <w:t>Figure 1. The University of Liverpool Framework for Academic Development Taught Programmes to Enhance Learning and Teaching in Higher Education</w:t>
            </w:r>
            <w:r w:rsidR="00024666">
              <w:rPr>
                <w:noProof/>
                <w:webHidden/>
              </w:rPr>
              <w:tab/>
            </w:r>
            <w:r w:rsidR="00024666">
              <w:rPr>
                <w:noProof/>
                <w:webHidden/>
              </w:rPr>
              <w:fldChar w:fldCharType="begin"/>
            </w:r>
            <w:r w:rsidR="00024666">
              <w:rPr>
                <w:noProof/>
                <w:webHidden/>
              </w:rPr>
              <w:instrText xml:space="preserve"> PAGEREF _Toc29974318 \h </w:instrText>
            </w:r>
            <w:r w:rsidR="00024666">
              <w:rPr>
                <w:noProof/>
                <w:webHidden/>
              </w:rPr>
            </w:r>
            <w:r w:rsidR="00024666">
              <w:rPr>
                <w:noProof/>
                <w:webHidden/>
              </w:rPr>
              <w:fldChar w:fldCharType="separate"/>
            </w:r>
            <w:r w:rsidR="00024666">
              <w:rPr>
                <w:noProof/>
                <w:webHidden/>
              </w:rPr>
              <w:t>9</w:t>
            </w:r>
            <w:r w:rsidR="00024666">
              <w:rPr>
                <w:noProof/>
                <w:webHidden/>
              </w:rPr>
              <w:fldChar w:fldCharType="end"/>
            </w:r>
          </w:hyperlink>
        </w:p>
        <w:p w14:paraId="48A047B9" w14:textId="77777777" w:rsidR="00024666" w:rsidRDefault="00BC0F5E">
          <w:pPr>
            <w:pStyle w:val="TOC2"/>
            <w:tabs>
              <w:tab w:val="right" w:leader="dot" w:pos="9322"/>
            </w:tabs>
            <w:rPr>
              <w:rFonts w:asciiTheme="minorHAnsi" w:eastAsiaTheme="minorEastAsia" w:hAnsiTheme="minorHAnsi" w:cstheme="minorBidi"/>
              <w:noProof/>
              <w:sz w:val="22"/>
              <w:szCs w:val="22"/>
              <w:lang w:eastAsia="en-GB"/>
            </w:rPr>
          </w:pPr>
          <w:hyperlink w:anchor="_Toc29974320" w:history="1">
            <w:r w:rsidR="00024666" w:rsidRPr="00F45B07">
              <w:rPr>
                <w:rStyle w:val="Hyperlink"/>
                <w:rFonts w:cs="Arial"/>
                <w:noProof/>
              </w:rPr>
              <w:t>The Aims of the PGCAP Programme</w:t>
            </w:r>
            <w:r w:rsidR="00024666">
              <w:rPr>
                <w:noProof/>
                <w:webHidden/>
              </w:rPr>
              <w:tab/>
            </w:r>
            <w:r w:rsidR="00024666">
              <w:rPr>
                <w:noProof/>
                <w:webHidden/>
              </w:rPr>
              <w:fldChar w:fldCharType="begin"/>
            </w:r>
            <w:r w:rsidR="00024666">
              <w:rPr>
                <w:noProof/>
                <w:webHidden/>
              </w:rPr>
              <w:instrText xml:space="preserve"> PAGEREF _Toc29974320 \h </w:instrText>
            </w:r>
            <w:r w:rsidR="00024666">
              <w:rPr>
                <w:noProof/>
                <w:webHidden/>
              </w:rPr>
            </w:r>
            <w:r w:rsidR="00024666">
              <w:rPr>
                <w:noProof/>
                <w:webHidden/>
              </w:rPr>
              <w:fldChar w:fldCharType="separate"/>
            </w:r>
            <w:r w:rsidR="00024666">
              <w:rPr>
                <w:noProof/>
                <w:webHidden/>
              </w:rPr>
              <w:t>10</w:t>
            </w:r>
            <w:r w:rsidR="00024666">
              <w:rPr>
                <w:noProof/>
                <w:webHidden/>
              </w:rPr>
              <w:fldChar w:fldCharType="end"/>
            </w:r>
          </w:hyperlink>
        </w:p>
        <w:p w14:paraId="47EC67DD" w14:textId="77777777" w:rsidR="00024666" w:rsidRDefault="00BC0F5E">
          <w:pPr>
            <w:pStyle w:val="TOC2"/>
            <w:tabs>
              <w:tab w:val="right" w:leader="dot" w:pos="9322"/>
            </w:tabs>
            <w:rPr>
              <w:rFonts w:asciiTheme="minorHAnsi" w:eastAsiaTheme="minorEastAsia" w:hAnsiTheme="minorHAnsi" w:cstheme="minorBidi"/>
              <w:noProof/>
              <w:sz w:val="22"/>
              <w:szCs w:val="22"/>
              <w:lang w:eastAsia="en-GB"/>
            </w:rPr>
          </w:pPr>
          <w:hyperlink w:anchor="_Toc29974321" w:history="1">
            <w:r w:rsidR="00024666" w:rsidRPr="00F45B07">
              <w:rPr>
                <w:rStyle w:val="Hyperlink"/>
                <w:rFonts w:cs="Arial"/>
                <w:noProof/>
              </w:rPr>
              <w:t>The Intended Learning Outcomes of the PGCAP</w:t>
            </w:r>
            <w:r w:rsidR="00024666">
              <w:rPr>
                <w:noProof/>
                <w:webHidden/>
              </w:rPr>
              <w:tab/>
            </w:r>
            <w:r w:rsidR="00024666">
              <w:rPr>
                <w:noProof/>
                <w:webHidden/>
              </w:rPr>
              <w:fldChar w:fldCharType="begin"/>
            </w:r>
            <w:r w:rsidR="00024666">
              <w:rPr>
                <w:noProof/>
                <w:webHidden/>
              </w:rPr>
              <w:instrText xml:space="preserve"> PAGEREF _Toc29974321 \h </w:instrText>
            </w:r>
            <w:r w:rsidR="00024666">
              <w:rPr>
                <w:noProof/>
                <w:webHidden/>
              </w:rPr>
            </w:r>
            <w:r w:rsidR="00024666">
              <w:rPr>
                <w:noProof/>
                <w:webHidden/>
              </w:rPr>
              <w:fldChar w:fldCharType="separate"/>
            </w:r>
            <w:r w:rsidR="00024666">
              <w:rPr>
                <w:noProof/>
                <w:webHidden/>
              </w:rPr>
              <w:t>10</w:t>
            </w:r>
            <w:r w:rsidR="00024666">
              <w:rPr>
                <w:noProof/>
                <w:webHidden/>
              </w:rPr>
              <w:fldChar w:fldCharType="end"/>
            </w:r>
          </w:hyperlink>
        </w:p>
        <w:p w14:paraId="53595317" w14:textId="77777777" w:rsidR="00024666" w:rsidRDefault="00BC0F5E">
          <w:pPr>
            <w:pStyle w:val="TOC2"/>
            <w:tabs>
              <w:tab w:val="right" w:leader="dot" w:pos="9322"/>
            </w:tabs>
            <w:rPr>
              <w:rFonts w:asciiTheme="minorHAnsi" w:eastAsiaTheme="minorEastAsia" w:hAnsiTheme="minorHAnsi" w:cstheme="minorBidi"/>
              <w:noProof/>
              <w:sz w:val="22"/>
              <w:szCs w:val="22"/>
              <w:lang w:eastAsia="en-GB"/>
            </w:rPr>
          </w:pPr>
          <w:hyperlink w:anchor="_Toc29974322" w:history="1">
            <w:r w:rsidR="00024666" w:rsidRPr="00F45B07">
              <w:rPr>
                <w:rStyle w:val="Hyperlink"/>
                <w:rFonts w:cs="Arial"/>
                <w:noProof/>
              </w:rPr>
              <w:t>The Programme Structure</w:t>
            </w:r>
            <w:r w:rsidR="00024666">
              <w:rPr>
                <w:noProof/>
                <w:webHidden/>
              </w:rPr>
              <w:tab/>
            </w:r>
            <w:r w:rsidR="00024666">
              <w:rPr>
                <w:noProof/>
                <w:webHidden/>
              </w:rPr>
              <w:fldChar w:fldCharType="begin"/>
            </w:r>
            <w:r w:rsidR="00024666">
              <w:rPr>
                <w:noProof/>
                <w:webHidden/>
              </w:rPr>
              <w:instrText xml:space="preserve"> PAGEREF _Toc29974322 \h </w:instrText>
            </w:r>
            <w:r w:rsidR="00024666">
              <w:rPr>
                <w:noProof/>
                <w:webHidden/>
              </w:rPr>
            </w:r>
            <w:r w:rsidR="00024666">
              <w:rPr>
                <w:noProof/>
                <w:webHidden/>
              </w:rPr>
              <w:fldChar w:fldCharType="separate"/>
            </w:r>
            <w:r w:rsidR="00024666">
              <w:rPr>
                <w:noProof/>
                <w:webHidden/>
              </w:rPr>
              <w:t>11</w:t>
            </w:r>
            <w:r w:rsidR="00024666">
              <w:rPr>
                <w:noProof/>
                <w:webHidden/>
              </w:rPr>
              <w:fldChar w:fldCharType="end"/>
            </w:r>
          </w:hyperlink>
        </w:p>
        <w:p w14:paraId="24D56FF9" w14:textId="77777777" w:rsidR="00024666" w:rsidRDefault="00BC0F5E">
          <w:pPr>
            <w:pStyle w:val="TOC3"/>
            <w:tabs>
              <w:tab w:val="right" w:leader="dot" w:pos="9322"/>
            </w:tabs>
            <w:rPr>
              <w:rFonts w:asciiTheme="minorHAnsi" w:eastAsiaTheme="minorEastAsia" w:hAnsiTheme="minorHAnsi" w:cstheme="minorBidi"/>
              <w:noProof/>
              <w:sz w:val="22"/>
              <w:szCs w:val="22"/>
              <w:lang w:eastAsia="en-GB"/>
            </w:rPr>
          </w:pPr>
          <w:hyperlink w:anchor="_Toc29974323" w:history="1">
            <w:r w:rsidR="00024666" w:rsidRPr="00F45B07">
              <w:rPr>
                <w:rStyle w:val="Hyperlink"/>
                <w:rFonts w:eastAsiaTheme="minorHAnsi" w:cs="Arial"/>
                <w:noProof/>
              </w:rPr>
              <w:t>ADEV700/ADEV710 Developing Academic Practice</w:t>
            </w:r>
            <w:r w:rsidR="00024666">
              <w:rPr>
                <w:noProof/>
                <w:webHidden/>
              </w:rPr>
              <w:tab/>
            </w:r>
            <w:r w:rsidR="00024666">
              <w:rPr>
                <w:noProof/>
                <w:webHidden/>
              </w:rPr>
              <w:fldChar w:fldCharType="begin"/>
            </w:r>
            <w:r w:rsidR="00024666">
              <w:rPr>
                <w:noProof/>
                <w:webHidden/>
              </w:rPr>
              <w:instrText xml:space="preserve"> PAGEREF _Toc29974323 \h </w:instrText>
            </w:r>
            <w:r w:rsidR="00024666">
              <w:rPr>
                <w:noProof/>
                <w:webHidden/>
              </w:rPr>
            </w:r>
            <w:r w:rsidR="00024666">
              <w:rPr>
                <w:noProof/>
                <w:webHidden/>
              </w:rPr>
              <w:fldChar w:fldCharType="separate"/>
            </w:r>
            <w:r w:rsidR="00024666">
              <w:rPr>
                <w:noProof/>
                <w:webHidden/>
              </w:rPr>
              <w:t>11</w:t>
            </w:r>
            <w:r w:rsidR="00024666">
              <w:rPr>
                <w:noProof/>
                <w:webHidden/>
              </w:rPr>
              <w:fldChar w:fldCharType="end"/>
            </w:r>
          </w:hyperlink>
        </w:p>
        <w:p w14:paraId="2B357C66" w14:textId="77777777" w:rsidR="00024666" w:rsidRDefault="00BC0F5E">
          <w:pPr>
            <w:pStyle w:val="TOC3"/>
            <w:tabs>
              <w:tab w:val="right" w:leader="dot" w:pos="9322"/>
            </w:tabs>
            <w:rPr>
              <w:rFonts w:asciiTheme="minorHAnsi" w:eastAsiaTheme="minorEastAsia" w:hAnsiTheme="minorHAnsi" w:cstheme="minorBidi"/>
              <w:noProof/>
              <w:sz w:val="22"/>
              <w:szCs w:val="22"/>
              <w:lang w:eastAsia="en-GB"/>
            </w:rPr>
          </w:pPr>
          <w:hyperlink w:anchor="_Toc29974324" w:history="1">
            <w:r w:rsidR="00024666" w:rsidRPr="00F45B07">
              <w:rPr>
                <w:rStyle w:val="Hyperlink"/>
                <w:rFonts w:eastAsiaTheme="minorHAnsi" w:cs="Arial"/>
                <w:noProof/>
              </w:rPr>
              <w:t>ADEV701</w:t>
            </w:r>
            <w:r w:rsidR="00DA1957">
              <w:rPr>
                <w:rStyle w:val="Hyperlink"/>
                <w:rFonts w:eastAsiaTheme="minorHAnsi" w:cs="Arial"/>
                <w:noProof/>
              </w:rPr>
              <w:t>/ADEV702</w:t>
            </w:r>
            <w:r w:rsidR="00024666" w:rsidRPr="00F45B07">
              <w:rPr>
                <w:rStyle w:val="Hyperlink"/>
                <w:rFonts w:eastAsiaTheme="minorHAnsi" w:cs="Arial"/>
                <w:noProof/>
              </w:rPr>
              <w:t xml:space="preserve"> Scholarly Investigation of Practice</w:t>
            </w:r>
            <w:r w:rsidR="00024666">
              <w:rPr>
                <w:noProof/>
                <w:webHidden/>
              </w:rPr>
              <w:tab/>
            </w:r>
            <w:r w:rsidR="00024666">
              <w:rPr>
                <w:noProof/>
                <w:webHidden/>
              </w:rPr>
              <w:fldChar w:fldCharType="begin"/>
            </w:r>
            <w:r w:rsidR="00024666">
              <w:rPr>
                <w:noProof/>
                <w:webHidden/>
              </w:rPr>
              <w:instrText xml:space="preserve"> PAGEREF _Toc29974324 \h </w:instrText>
            </w:r>
            <w:r w:rsidR="00024666">
              <w:rPr>
                <w:noProof/>
                <w:webHidden/>
              </w:rPr>
            </w:r>
            <w:r w:rsidR="00024666">
              <w:rPr>
                <w:noProof/>
                <w:webHidden/>
              </w:rPr>
              <w:fldChar w:fldCharType="separate"/>
            </w:r>
            <w:r w:rsidR="00024666">
              <w:rPr>
                <w:noProof/>
                <w:webHidden/>
              </w:rPr>
              <w:t>11</w:t>
            </w:r>
            <w:r w:rsidR="00024666">
              <w:rPr>
                <w:noProof/>
                <w:webHidden/>
              </w:rPr>
              <w:fldChar w:fldCharType="end"/>
            </w:r>
          </w:hyperlink>
        </w:p>
        <w:p w14:paraId="3DF21FD5"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25" w:history="1">
            <w:r w:rsidR="00024666" w:rsidRPr="00F45B07">
              <w:rPr>
                <w:rStyle w:val="Hyperlink"/>
                <w:rFonts w:cs="Arial"/>
                <w:noProof/>
              </w:rPr>
              <w:t>Module Information: ADEV700/710 Developing Academic Practice</w:t>
            </w:r>
            <w:r w:rsidR="00024666">
              <w:rPr>
                <w:noProof/>
                <w:webHidden/>
              </w:rPr>
              <w:tab/>
            </w:r>
            <w:r w:rsidR="00024666">
              <w:rPr>
                <w:noProof/>
                <w:webHidden/>
              </w:rPr>
              <w:fldChar w:fldCharType="begin"/>
            </w:r>
            <w:r w:rsidR="00024666">
              <w:rPr>
                <w:noProof/>
                <w:webHidden/>
              </w:rPr>
              <w:instrText xml:space="preserve"> PAGEREF _Toc29974325 \h </w:instrText>
            </w:r>
            <w:r w:rsidR="00024666">
              <w:rPr>
                <w:noProof/>
                <w:webHidden/>
              </w:rPr>
            </w:r>
            <w:r w:rsidR="00024666">
              <w:rPr>
                <w:noProof/>
                <w:webHidden/>
              </w:rPr>
              <w:fldChar w:fldCharType="separate"/>
            </w:r>
            <w:r w:rsidR="00024666">
              <w:rPr>
                <w:noProof/>
                <w:webHidden/>
              </w:rPr>
              <w:t>13</w:t>
            </w:r>
            <w:r w:rsidR="00024666">
              <w:rPr>
                <w:noProof/>
                <w:webHidden/>
              </w:rPr>
              <w:fldChar w:fldCharType="end"/>
            </w:r>
          </w:hyperlink>
        </w:p>
        <w:p w14:paraId="0CBC12DC"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26" w:history="1">
            <w:r w:rsidR="00024666" w:rsidRPr="00F45B07">
              <w:rPr>
                <w:rStyle w:val="Hyperlink"/>
                <w:rFonts w:cs="Arial"/>
                <w:noProof/>
              </w:rPr>
              <w:t>Module Information: ADEV701 Scholarly Investigation of Practice</w:t>
            </w:r>
            <w:r w:rsidR="00024666">
              <w:rPr>
                <w:noProof/>
                <w:webHidden/>
              </w:rPr>
              <w:tab/>
            </w:r>
            <w:r w:rsidR="00024666">
              <w:rPr>
                <w:noProof/>
                <w:webHidden/>
              </w:rPr>
              <w:fldChar w:fldCharType="begin"/>
            </w:r>
            <w:r w:rsidR="00024666">
              <w:rPr>
                <w:noProof/>
                <w:webHidden/>
              </w:rPr>
              <w:instrText xml:space="preserve"> PAGEREF _Toc29974326 \h </w:instrText>
            </w:r>
            <w:r w:rsidR="00024666">
              <w:rPr>
                <w:noProof/>
                <w:webHidden/>
              </w:rPr>
            </w:r>
            <w:r w:rsidR="00024666">
              <w:rPr>
                <w:noProof/>
                <w:webHidden/>
              </w:rPr>
              <w:fldChar w:fldCharType="separate"/>
            </w:r>
            <w:r w:rsidR="00024666">
              <w:rPr>
                <w:noProof/>
                <w:webHidden/>
              </w:rPr>
              <w:t>16</w:t>
            </w:r>
            <w:r w:rsidR="00024666">
              <w:rPr>
                <w:noProof/>
                <w:webHidden/>
              </w:rPr>
              <w:fldChar w:fldCharType="end"/>
            </w:r>
          </w:hyperlink>
        </w:p>
        <w:p w14:paraId="262C4BA7"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27" w:history="1">
            <w:r w:rsidR="00024666" w:rsidRPr="00F45B07">
              <w:rPr>
                <w:rStyle w:val="Hyperlink"/>
                <w:rFonts w:cs="Arial"/>
                <w:noProof/>
              </w:rPr>
              <w:t>Programme Assessment and Grading Criteria</w:t>
            </w:r>
            <w:r w:rsidR="00024666">
              <w:rPr>
                <w:noProof/>
                <w:webHidden/>
              </w:rPr>
              <w:tab/>
            </w:r>
            <w:r w:rsidR="00024666">
              <w:rPr>
                <w:noProof/>
                <w:webHidden/>
              </w:rPr>
              <w:fldChar w:fldCharType="begin"/>
            </w:r>
            <w:r w:rsidR="00024666">
              <w:rPr>
                <w:noProof/>
                <w:webHidden/>
              </w:rPr>
              <w:instrText xml:space="preserve"> PAGEREF _Toc29974327 \h </w:instrText>
            </w:r>
            <w:r w:rsidR="00024666">
              <w:rPr>
                <w:noProof/>
                <w:webHidden/>
              </w:rPr>
            </w:r>
            <w:r w:rsidR="00024666">
              <w:rPr>
                <w:noProof/>
                <w:webHidden/>
              </w:rPr>
              <w:fldChar w:fldCharType="separate"/>
            </w:r>
            <w:r w:rsidR="00024666">
              <w:rPr>
                <w:noProof/>
                <w:webHidden/>
              </w:rPr>
              <w:t>19</w:t>
            </w:r>
            <w:r w:rsidR="00024666">
              <w:rPr>
                <w:noProof/>
                <w:webHidden/>
              </w:rPr>
              <w:fldChar w:fldCharType="end"/>
            </w:r>
          </w:hyperlink>
        </w:p>
        <w:p w14:paraId="0C5F1552"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28" w:history="1">
            <w:r w:rsidR="00024666" w:rsidRPr="00F45B07">
              <w:rPr>
                <w:rStyle w:val="Hyperlink"/>
                <w:rFonts w:eastAsiaTheme="majorEastAsia" w:cs="Arial"/>
                <w:noProof/>
              </w:rPr>
              <w:t>Table 1. Summary of PGCAP Assessment Items</w:t>
            </w:r>
            <w:r w:rsidR="00024666">
              <w:rPr>
                <w:noProof/>
                <w:webHidden/>
              </w:rPr>
              <w:tab/>
            </w:r>
            <w:r w:rsidR="00024666">
              <w:rPr>
                <w:noProof/>
                <w:webHidden/>
              </w:rPr>
              <w:fldChar w:fldCharType="begin"/>
            </w:r>
            <w:r w:rsidR="00024666">
              <w:rPr>
                <w:noProof/>
                <w:webHidden/>
              </w:rPr>
              <w:instrText xml:space="preserve"> PAGEREF _Toc29974328 \h </w:instrText>
            </w:r>
            <w:r w:rsidR="00024666">
              <w:rPr>
                <w:noProof/>
                <w:webHidden/>
              </w:rPr>
            </w:r>
            <w:r w:rsidR="00024666">
              <w:rPr>
                <w:noProof/>
                <w:webHidden/>
              </w:rPr>
              <w:fldChar w:fldCharType="separate"/>
            </w:r>
            <w:r w:rsidR="00024666">
              <w:rPr>
                <w:noProof/>
                <w:webHidden/>
              </w:rPr>
              <w:t>19</w:t>
            </w:r>
            <w:r w:rsidR="00024666">
              <w:rPr>
                <w:noProof/>
                <w:webHidden/>
              </w:rPr>
              <w:fldChar w:fldCharType="end"/>
            </w:r>
          </w:hyperlink>
        </w:p>
        <w:p w14:paraId="36C1A17D"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29" w:history="1">
            <w:r w:rsidR="00024666" w:rsidRPr="00F45B07">
              <w:rPr>
                <w:rStyle w:val="Hyperlink"/>
                <w:rFonts w:cs="Arial"/>
                <w:noProof/>
              </w:rPr>
              <w:t>Table 2: Broad criteria for Level 7 programme assessments</w:t>
            </w:r>
            <w:r w:rsidR="00024666">
              <w:rPr>
                <w:noProof/>
                <w:webHidden/>
              </w:rPr>
              <w:tab/>
            </w:r>
            <w:r w:rsidR="00024666">
              <w:rPr>
                <w:noProof/>
                <w:webHidden/>
              </w:rPr>
              <w:fldChar w:fldCharType="begin"/>
            </w:r>
            <w:r w:rsidR="00024666">
              <w:rPr>
                <w:noProof/>
                <w:webHidden/>
              </w:rPr>
              <w:instrText xml:space="preserve"> PAGEREF _Toc29974329 \h </w:instrText>
            </w:r>
            <w:r w:rsidR="00024666">
              <w:rPr>
                <w:noProof/>
                <w:webHidden/>
              </w:rPr>
            </w:r>
            <w:r w:rsidR="00024666">
              <w:rPr>
                <w:noProof/>
                <w:webHidden/>
              </w:rPr>
              <w:fldChar w:fldCharType="separate"/>
            </w:r>
            <w:r w:rsidR="00024666">
              <w:rPr>
                <w:noProof/>
                <w:webHidden/>
              </w:rPr>
              <w:t>21</w:t>
            </w:r>
            <w:r w:rsidR="00024666">
              <w:rPr>
                <w:noProof/>
                <w:webHidden/>
              </w:rPr>
              <w:fldChar w:fldCharType="end"/>
            </w:r>
          </w:hyperlink>
        </w:p>
        <w:p w14:paraId="3D5D02D0"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30" w:history="1">
            <w:r w:rsidR="00024666" w:rsidRPr="00F45B07">
              <w:rPr>
                <w:rStyle w:val="Hyperlink"/>
                <w:rFonts w:cs="Arial"/>
                <w:noProof/>
              </w:rPr>
              <w:t>Key Dates:  (Autumn Cohort – Tuesday workshops)</w:t>
            </w:r>
            <w:r w:rsidR="00024666">
              <w:rPr>
                <w:noProof/>
                <w:webHidden/>
              </w:rPr>
              <w:tab/>
            </w:r>
            <w:r w:rsidR="00024666">
              <w:rPr>
                <w:noProof/>
                <w:webHidden/>
              </w:rPr>
              <w:fldChar w:fldCharType="begin"/>
            </w:r>
            <w:r w:rsidR="00024666">
              <w:rPr>
                <w:noProof/>
                <w:webHidden/>
              </w:rPr>
              <w:instrText xml:space="preserve"> PAGEREF _Toc29974330 \h </w:instrText>
            </w:r>
            <w:r w:rsidR="00024666">
              <w:rPr>
                <w:noProof/>
                <w:webHidden/>
              </w:rPr>
            </w:r>
            <w:r w:rsidR="00024666">
              <w:rPr>
                <w:noProof/>
                <w:webHidden/>
              </w:rPr>
              <w:fldChar w:fldCharType="separate"/>
            </w:r>
            <w:r w:rsidR="00024666">
              <w:rPr>
                <w:noProof/>
                <w:webHidden/>
              </w:rPr>
              <w:t>21</w:t>
            </w:r>
            <w:r w:rsidR="00024666">
              <w:rPr>
                <w:noProof/>
                <w:webHidden/>
              </w:rPr>
              <w:fldChar w:fldCharType="end"/>
            </w:r>
          </w:hyperlink>
        </w:p>
        <w:p w14:paraId="3441CD90"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31" w:history="1">
            <w:r w:rsidR="00024666" w:rsidRPr="00F45B07">
              <w:rPr>
                <w:rStyle w:val="Hyperlink"/>
                <w:rFonts w:cs="Arial"/>
                <w:noProof/>
              </w:rPr>
              <w:t>Sources of support for programme participants</w:t>
            </w:r>
            <w:r w:rsidR="00024666">
              <w:rPr>
                <w:noProof/>
                <w:webHidden/>
              </w:rPr>
              <w:tab/>
            </w:r>
            <w:r w:rsidR="00024666">
              <w:rPr>
                <w:noProof/>
                <w:webHidden/>
              </w:rPr>
              <w:fldChar w:fldCharType="begin"/>
            </w:r>
            <w:r w:rsidR="00024666">
              <w:rPr>
                <w:noProof/>
                <w:webHidden/>
              </w:rPr>
              <w:instrText xml:space="preserve"> PAGEREF _Toc29974331 \h </w:instrText>
            </w:r>
            <w:r w:rsidR="00024666">
              <w:rPr>
                <w:noProof/>
                <w:webHidden/>
              </w:rPr>
            </w:r>
            <w:r w:rsidR="00024666">
              <w:rPr>
                <w:noProof/>
                <w:webHidden/>
              </w:rPr>
              <w:fldChar w:fldCharType="separate"/>
            </w:r>
            <w:r w:rsidR="00024666">
              <w:rPr>
                <w:noProof/>
                <w:webHidden/>
              </w:rPr>
              <w:t>23</w:t>
            </w:r>
            <w:r w:rsidR="00024666">
              <w:rPr>
                <w:noProof/>
                <w:webHidden/>
              </w:rPr>
              <w:fldChar w:fldCharType="end"/>
            </w:r>
          </w:hyperlink>
        </w:p>
        <w:p w14:paraId="5B77EBA5"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32" w:history="1">
            <w:r w:rsidR="00024666" w:rsidRPr="00F45B07">
              <w:rPr>
                <w:rStyle w:val="Hyperlink"/>
                <w:rFonts w:cs="Arial"/>
                <w:noProof/>
              </w:rPr>
              <w:t>Procedures for handling absences and extenuating circumstances claims</w:t>
            </w:r>
            <w:r w:rsidR="00024666">
              <w:rPr>
                <w:noProof/>
                <w:webHidden/>
              </w:rPr>
              <w:tab/>
            </w:r>
            <w:r w:rsidR="00024666">
              <w:rPr>
                <w:noProof/>
                <w:webHidden/>
              </w:rPr>
              <w:fldChar w:fldCharType="begin"/>
            </w:r>
            <w:r w:rsidR="00024666">
              <w:rPr>
                <w:noProof/>
                <w:webHidden/>
              </w:rPr>
              <w:instrText xml:space="preserve"> PAGEREF _Toc29974332 \h </w:instrText>
            </w:r>
            <w:r w:rsidR="00024666">
              <w:rPr>
                <w:noProof/>
                <w:webHidden/>
              </w:rPr>
            </w:r>
            <w:r w:rsidR="00024666">
              <w:rPr>
                <w:noProof/>
                <w:webHidden/>
              </w:rPr>
              <w:fldChar w:fldCharType="separate"/>
            </w:r>
            <w:r w:rsidR="00024666">
              <w:rPr>
                <w:noProof/>
                <w:webHidden/>
              </w:rPr>
              <w:t>23</w:t>
            </w:r>
            <w:r w:rsidR="00024666">
              <w:rPr>
                <w:noProof/>
                <w:webHidden/>
              </w:rPr>
              <w:fldChar w:fldCharType="end"/>
            </w:r>
          </w:hyperlink>
        </w:p>
        <w:p w14:paraId="22980D15"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33" w:history="1">
            <w:r w:rsidR="00024666" w:rsidRPr="00F45B07">
              <w:rPr>
                <w:rStyle w:val="Hyperlink"/>
                <w:rFonts w:cs="Arial"/>
                <w:noProof/>
              </w:rPr>
              <w:t>Academic Integrity</w:t>
            </w:r>
            <w:r w:rsidR="00024666">
              <w:rPr>
                <w:noProof/>
                <w:webHidden/>
              </w:rPr>
              <w:tab/>
            </w:r>
            <w:r w:rsidR="00024666">
              <w:rPr>
                <w:noProof/>
                <w:webHidden/>
              </w:rPr>
              <w:fldChar w:fldCharType="begin"/>
            </w:r>
            <w:r w:rsidR="00024666">
              <w:rPr>
                <w:noProof/>
                <w:webHidden/>
              </w:rPr>
              <w:instrText xml:space="preserve"> PAGEREF _Toc29974333 \h </w:instrText>
            </w:r>
            <w:r w:rsidR="00024666">
              <w:rPr>
                <w:noProof/>
                <w:webHidden/>
              </w:rPr>
            </w:r>
            <w:r w:rsidR="00024666">
              <w:rPr>
                <w:noProof/>
                <w:webHidden/>
              </w:rPr>
              <w:fldChar w:fldCharType="separate"/>
            </w:r>
            <w:r w:rsidR="00024666">
              <w:rPr>
                <w:noProof/>
                <w:webHidden/>
              </w:rPr>
              <w:t>23</w:t>
            </w:r>
            <w:r w:rsidR="00024666">
              <w:rPr>
                <w:noProof/>
                <w:webHidden/>
              </w:rPr>
              <w:fldChar w:fldCharType="end"/>
            </w:r>
          </w:hyperlink>
        </w:p>
        <w:p w14:paraId="3E3AA6EF"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34" w:history="1">
            <w:r w:rsidR="00024666" w:rsidRPr="00F45B07">
              <w:rPr>
                <w:rStyle w:val="Hyperlink"/>
                <w:rFonts w:cs="Arial"/>
                <w:noProof/>
              </w:rPr>
              <w:t>Recognition of Prior Learning</w:t>
            </w:r>
            <w:r w:rsidR="00024666">
              <w:rPr>
                <w:noProof/>
                <w:webHidden/>
              </w:rPr>
              <w:tab/>
            </w:r>
            <w:r w:rsidR="00024666">
              <w:rPr>
                <w:noProof/>
                <w:webHidden/>
              </w:rPr>
              <w:fldChar w:fldCharType="begin"/>
            </w:r>
            <w:r w:rsidR="00024666">
              <w:rPr>
                <w:noProof/>
                <w:webHidden/>
              </w:rPr>
              <w:instrText xml:space="preserve"> PAGEREF _Toc29974334 \h </w:instrText>
            </w:r>
            <w:r w:rsidR="00024666">
              <w:rPr>
                <w:noProof/>
                <w:webHidden/>
              </w:rPr>
            </w:r>
            <w:r w:rsidR="00024666">
              <w:rPr>
                <w:noProof/>
                <w:webHidden/>
              </w:rPr>
              <w:fldChar w:fldCharType="separate"/>
            </w:r>
            <w:r w:rsidR="00024666">
              <w:rPr>
                <w:noProof/>
                <w:webHidden/>
              </w:rPr>
              <w:t>24</w:t>
            </w:r>
            <w:r w:rsidR="00024666">
              <w:rPr>
                <w:noProof/>
                <w:webHidden/>
              </w:rPr>
              <w:fldChar w:fldCharType="end"/>
            </w:r>
          </w:hyperlink>
        </w:p>
        <w:p w14:paraId="6B230387"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35" w:history="1">
            <w:r w:rsidR="00024666" w:rsidRPr="00F45B07">
              <w:rPr>
                <w:rStyle w:val="Hyperlink"/>
                <w:rFonts w:cs="Arial"/>
                <w:noProof/>
              </w:rPr>
              <w:t>Quality Assurance Processes</w:t>
            </w:r>
            <w:r w:rsidR="00024666">
              <w:rPr>
                <w:noProof/>
                <w:webHidden/>
              </w:rPr>
              <w:tab/>
            </w:r>
            <w:r w:rsidR="00024666">
              <w:rPr>
                <w:noProof/>
                <w:webHidden/>
              </w:rPr>
              <w:fldChar w:fldCharType="begin"/>
            </w:r>
            <w:r w:rsidR="00024666">
              <w:rPr>
                <w:noProof/>
                <w:webHidden/>
              </w:rPr>
              <w:instrText xml:space="preserve"> PAGEREF _Toc29974335 \h </w:instrText>
            </w:r>
            <w:r w:rsidR="00024666">
              <w:rPr>
                <w:noProof/>
                <w:webHidden/>
              </w:rPr>
            </w:r>
            <w:r w:rsidR="00024666">
              <w:rPr>
                <w:noProof/>
                <w:webHidden/>
              </w:rPr>
              <w:fldChar w:fldCharType="separate"/>
            </w:r>
            <w:r w:rsidR="00024666">
              <w:rPr>
                <w:noProof/>
                <w:webHidden/>
              </w:rPr>
              <w:t>24</w:t>
            </w:r>
            <w:r w:rsidR="00024666">
              <w:rPr>
                <w:noProof/>
                <w:webHidden/>
              </w:rPr>
              <w:fldChar w:fldCharType="end"/>
            </w:r>
          </w:hyperlink>
        </w:p>
        <w:p w14:paraId="394B30AE"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36" w:history="1">
            <w:r w:rsidR="00024666" w:rsidRPr="00F45B07">
              <w:rPr>
                <w:rStyle w:val="Hyperlink"/>
                <w:rFonts w:cs="Arial"/>
                <w:noProof/>
              </w:rPr>
              <w:t>Recognition for Fellowship of the Higher Education Academy</w:t>
            </w:r>
            <w:r w:rsidR="00024666">
              <w:rPr>
                <w:noProof/>
                <w:webHidden/>
              </w:rPr>
              <w:tab/>
            </w:r>
            <w:r w:rsidR="00024666">
              <w:rPr>
                <w:noProof/>
                <w:webHidden/>
              </w:rPr>
              <w:fldChar w:fldCharType="begin"/>
            </w:r>
            <w:r w:rsidR="00024666">
              <w:rPr>
                <w:noProof/>
                <w:webHidden/>
              </w:rPr>
              <w:instrText xml:space="preserve"> PAGEREF _Toc29974336 \h </w:instrText>
            </w:r>
            <w:r w:rsidR="00024666">
              <w:rPr>
                <w:noProof/>
                <w:webHidden/>
              </w:rPr>
            </w:r>
            <w:r w:rsidR="00024666">
              <w:rPr>
                <w:noProof/>
                <w:webHidden/>
              </w:rPr>
              <w:fldChar w:fldCharType="separate"/>
            </w:r>
            <w:r w:rsidR="00024666">
              <w:rPr>
                <w:noProof/>
                <w:webHidden/>
              </w:rPr>
              <w:t>24</w:t>
            </w:r>
            <w:r w:rsidR="00024666">
              <w:rPr>
                <w:noProof/>
                <w:webHidden/>
              </w:rPr>
              <w:fldChar w:fldCharType="end"/>
            </w:r>
          </w:hyperlink>
        </w:p>
        <w:p w14:paraId="14974693" w14:textId="77777777" w:rsidR="00024666" w:rsidRDefault="00BC0F5E">
          <w:pPr>
            <w:pStyle w:val="TOC1"/>
            <w:tabs>
              <w:tab w:val="right" w:leader="dot" w:pos="9322"/>
            </w:tabs>
            <w:rPr>
              <w:rFonts w:asciiTheme="minorHAnsi" w:eastAsiaTheme="minorEastAsia" w:hAnsiTheme="minorHAnsi" w:cstheme="minorBidi"/>
              <w:noProof/>
              <w:sz w:val="22"/>
              <w:szCs w:val="22"/>
              <w:lang w:eastAsia="en-GB"/>
            </w:rPr>
          </w:pPr>
          <w:hyperlink w:anchor="_Toc29974337" w:history="1">
            <w:r w:rsidR="00024666" w:rsidRPr="00F45B07">
              <w:rPr>
                <w:rStyle w:val="Hyperlink"/>
                <w:rFonts w:cs="Arial"/>
                <w:noProof/>
              </w:rPr>
              <w:t>Fees, Registration and Bookings</w:t>
            </w:r>
            <w:r w:rsidR="00024666">
              <w:rPr>
                <w:noProof/>
                <w:webHidden/>
              </w:rPr>
              <w:tab/>
            </w:r>
            <w:r w:rsidR="00024666">
              <w:rPr>
                <w:noProof/>
                <w:webHidden/>
              </w:rPr>
              <w:fldChar w:fldCharType="begin"/>
            </w:r>
            <w:r w:rsidR="00024666">
              <w:rPr>
                <w:noProof/>
                <w:webHidden/>
              </w:rPr>
              <w:instrText xml:space="preserve"> PAGEREF _Toc29974337 \h </w:instrText>
            </w:r>
            <w:r w:rsidR="00024666">
              <w:rPr>
                <w:noProof/>
                <w:webHidden/>
              </w:rPr>
            </w:r>
            <w:r w:rsidR="00024666">
              <w:rPr>
                <w:noProof/>
                <w:webHidden/>
              </w:rPr>
              <w:fldChar w:fldCharType="separate"/>
            </w:r>
            <w:r w:rsidR="00024666">
              <w:rPr>
                <w:noProof/>
                <w:webHidden/>
              </w:rPr>
              <w:t>25</w:t>
            </w:r>
            <w:r w:rsidR="00024666">
              <w:rPr>
                <w:noProof/>
                <w:webHidden/>
              </w:rPr>
              <w:fldChar w:fldCharType="end"/>
            </w:r>
          </w:hyperlink>
        </w:p>
        <w:p w14:paraId="0A7B3432" w14:textId="77777777" w:rsidR="00024666" w:rsidRDefault="00BC0F5E">
          <w:pPr>
            <w:pStyle w:val="TOC1"/>
            <w:tabs>
              <w:tab w:val="right" w:leader="dot" w:pos="9322"/>
            </w:tabs>
            <w:rPr>
              <w:rStyle w:val="Hyperlink"/>
              <w:noProof/>
            </w:rPr>
          </w:pPr>
          <w:hyperlink w:anchor="_Toc29974338" w:history="1">
            <w:r w:rsidR="00024666" w:rsidRPr="00F45B07">
              <w:rPr>
                <w:rStyle w:val="Hyperlink"/>
                <w:rFonts w:cs="Arial"/>
                <w:noProof/>
              </w:rPr>
              <w:t xml:space="preserve">Appendix 1: </w:t>
            </w:r>
            <w:r w:rsidR="00024666" w:rsidRPr="00F45B07">
              <w:rPr>
                <w:rStyle w:val="Hyperlink"/>
                <w:rFonts w:eastAsiaTheme="minorHAnsi" w:cs="Arial"/>
                <w:noProof/>
              </w:rPr>
              <w:t>ADEV700/710 Marking Guide</w:t>
            </w:r>
            <w:r w:rsidR="00024666">
              <w:rPr>
                <w:noProof/>
                <w:webHidden/>
              </w:rPr>
              <w:tab/>
            </w:r>
            <w:r w:rsidR="00024666">
              <w:rPr>
                <w:noProof/>
                <w:webHidden/>
              </w:rPr>
              <w:fldChar w:fldCharType="begin"/>
            </w:r>
            <w:r w:rsidR="00024666">
              <w:rPr>
                <w:noProof/>
                <w:webHidden/>
              </w:rPr>
              <w:instrText xml:space="preserve"> PAGEREF _Toc29974338 \h </w:instrText>
            </w:r>
            <w:r w:rsidR="00024666">
              <w:rPr>
                <w:noProof/>
                <w:webHidden/>
              </w:rPr>
            </w:r>
            <w:r w:rsidR="00024666">
              <w:rPr>
                <w:noProof/>
                <w:webHidden/>
              </w:rPr>
              <w:fldChar w:fldCharType="separate"/>
            </w:r>
            <w:r w:rsidR="00024666">
              <w:rPr>
                <w:noProof/>
                <w:webHidden/>
              </w:rPr>
              <w:t>26</w:t>
            </w:r>
            <w:r w:rsidR="00024666">
              <w:rPr>
                <w:noProof/>
                <w:webHidden/>
              </w:rPr>
              <w:fldChar w:fldCharType="end"/>
            </w:r>
          </w:hyperlink>
        </w:p>
        <w:p w14:paraId="338E1DE2" w14:textId="77777777" w:rsidR="00024666" w:rsidRPr="00024666" w:rsidRDefault="00024666" w:rsidP="00024666">
          <w:pPr>
            <w:rPr>
              <w:sz w:val="24"/>
            </w:rPr>
          </w:pPr>
          <w:r w:rsidRPr="00024666">
            <w:rPr>
              <w:sz w:val="24"/>
            </w:rPr>
            <w:t>Appendix 2: Authentication of Practice</w:t>
          </w:r>
          <w:r>
            <w:rPr>
              <w:sz w:val="24"/>
            </w:rPr>
            <w:t>……………………………………………………   31</w:t>
          </w:r>
        </w:p>
        <w:p w14:paraId="6E1D3806" w14:textId="77777777" w:rsidR="004431FD" w:rsidRPr="00BE6BCF" w:rsidRDefault="004431FD" w:rsidP="004431FD">
          <w:pPr>
            <w:pStyle w:val="TOC1"/>
            <w:tabs>
              <w:tab w:val="right" w:leader="dot" w:pos="9016"/>
            </w:tabs>
            <w:rPr>
              <w:rFonts w:eastAsiaTheme="minorEastAsia" w:cs="Arial"/>
              <w:noProof/>
              <w:sz w:val="22"/>
              <w:szCs w:val="22"/>
              <w:lang w:eastAsia="en-GB"/>
            </w:rPr>
          </w:pPr>
          <w:r w:rsidRPr="00BE6BCF">
            <w:rPr>
              <w:rFonts w:cs="Arial"/>
              <w:b/>
              <w:bCs/>
              <w:noProof/>
            </w:rPr>
            <w:fldChar w:fldCharType="end"/>
          </w:r>
        </w:p>
      </w:sdtContent>
    </w:sdt>
    <w:p w14:paraId="71FB1E9C" w14:textId="77777777" w:rsidR="00024666" w:rsidRDefault="00024666">
      <w:pPr>
        <w:rPr>
          <w:rFonts w:eastAsia="Times New Roman" w:cs="Arial"/>
          <w:b/>
          <w:bCs/>
          <w:sz w:val="24"/>
        </w:rPr>
      </w:pPr>
      <w:bookmarkStart w:id="1" w:name="_Toc29974313"/>
      <w:r>
        <w:rPr>
          <w:rFonts w:cs="Arial"/>
        </w:rPr>
        <w:br w:type="page"/>
      </w:r>
    </w:p>
    <w:p w14:paraId="49D23E2F" w14:textId="77777777" w:rsidR="004431FD" w:rsidRPr="00BE6BCF" w:rsidRDefault="004431FD" w:rsidP="004431FD">
      <w:pPr>
        <w:pStyle w:val="Heading1"/>
        <w:rPr>
          <w:rFonts w:ascii="Arial" w:hAnsi="Arial" w:cs="Arial"/>
        </w:rPr>
      </w:pPr>
      <w:r w:rsidRPr="00BE6BCF">
        <w:rPr>
          <w:rFonts w:ascii="Arial" w:hAnsi="Arial" w:cs="Arial"/>
        </w:rPr>
        <w:lastRenderedPageBreak/>
        <w:t>Information about Academic Development</w:t>
      </w:r>
      <w:bookmarkEnd w:id="1"/>
      <w:r w:rsidRPr="00BE6BCF">
        <w:rPr>
          <w:rFonts w:ascii="Arial" w:hAnsi="Arial" w:cs="Arial"/>
        </w:rPr>
        <w:t xml:space="preserve"> </w:t>
      </w:r>
    </w:p>
    <w:p w14:paraId="21A86020" w14:textId="77777777" w:rsidR="004431FD" w:rsidRPr="00BE6BCF" w:rsidRDefault="004431FD" w:rsidP="004431FD">
      <w:pPr>
        <w:spacing w:line="276" w:lineRule="auto"/>
        <w:rPr>
          <w:rFonts w:cs="Arial"/>
        </w:rPr>
      </w:pPr>
    </w:p>
    <w:p w14:paraId="537C774D" w14:textId="77777777" w:rsidR="004431FD" w:rsidRPr="00BE6BCF" w:rsidRDefault="004431FD" w:rsidP="004431FD">
      <w:pPr>
        <w:pStyle w:val="ListParagraph"/>
        <w:ind w:left="0"/>
        <w:rPr>
          <w:rFonts w:cs="Arial"/>
        </w:rPr>
      </w:pPr>
      <w:r w:rsidRPr="00BE6BCF">
        <w:rPr>
          <w:rFonts w:cs="Arial"/>
        </w:rPr>
        <w:t xml:space="preserve">Since 1 August 2017 Academic Development has been situated within the </w:t>
      </w:r>
      <w:r w:rsidRPr="00BE6BCF">
        <w:rPr>
          <w:rFonts w:cs="Arial"/>
          <w:i/>
        </w:rPr>
        <w:t>Leadership, Organisational, Staff and Academic Development Academy</w:t>
      </w:r>
      <w:r w:rsidRPr="00BE6BCF">
        <w:rPr>
          <w:rFonts w:cs="Arial"/>
        </w:rPr>
        <w:t xml:space="preserve"> (</w:t>
      </w:r>
      <w:r w:rsidR="00A71954">
        <w:rPr>
          <w:rFonts w:cs="Arial"/>
        </w:rPr>
        <w:t>T</w:t>
      </w:r>
      <w:r w:rsidRPr="00BE6BCF">
        <w:rPr>
          <w:rFonts w:cs="Arial"/>
        </w:rPr>
        <w:t xml:space="preserve">he Academy) within HR. Academic Development hosts accredited and non-accredited programmes to support the development of learning and teaching at the University of Liverpool. Please see </w:t>
      </w:r>
      <w:r w:rsidR="00F80E28">
        <w:rPr>
          <w:rFonts w:cs="Arial"/>
        </w:rPr>
        <w:t>Figure</w:t>
      </w:r>
      <w:r w:rsidRPr="00BE6BCF">
        <w:rPr>
          <w:rFonts w:cs="Arial"/>
        </w:rPr>
        <w:t xml:space="preserve"> 1 for an overview of taught programmes designed for the University of Liverpool’s teaching staff.  </w:t>
      </w:r>
    </w:p>
    <w:p w14:paraId="68F9B058" w14:textId="77777777" w:rsidR="004431FD" w:rsidRPr="00BE6BCF" w:rsidRDefault="004431FD" w:rsidP="004431FD">
      <w:pPr>
        <w:pStyle w:val="ListParagraph"/>
        <w:ind w:left="0"/>
        <w:rPr>
          <w:rFonts w:cs="Arial"/>
        </w:rPr>
      </w:pPr>
    </w:p>
    <w:p w14:paraId="4DEF04F9" w14:textId="77777777" w:rsidR="004431FD" w:rsidRPr="00BE6BCF" w:rsidRDefault="004431FD" w:rsidP="004431FD">
      <w:pPr>
        <w:pStyle w:val="ListParagraph"/>
        <w:ind w:left="0"/>
        <w:rPr>
          <w:rFonts w:cs="Arial"/>
        </w:rPr>
      </w:pPr>
      <w:r w:rsidRPr="00BE6BCF">
        <w:rPr>
          <w:rFonts w:cs="Arial"/>
        </w:rPr>
        <w:t>Key Contacts for the Postgraduate Certificate Academic Practice (PGCAP) Programme</w:t>
      </w:r>
      <w:r w:rsidR="008D0AD6" w:rsidRPr="00BE6BCF">
        <w:rPr>
          <w:rFonts w:cs="Arial"/>
        </w:rPr>
        <w:t>:</w:t>
      </w:r>
    </w:p>
    <w:p w14:paraId="659E9899" w14:textId="77777777" w:rsidR="004431FD" w:rsidRPr="00BE6BCF" w:rsidRDefault="004431FD" w:rsidP="004431FD">
      <w:pPr>
        <w:pStyle w:val="ListParagraph"/>
        <w:ind w:left="0"/>
        <w:rPr>
          <w:rFonts w:cs="Arial"/>
        </w:rPr>
      </w:pPr>
    </w:p>
    <w:p w14:paraId="578B72B7" w14:textId="3C5C6B5B" w:rsidR="00EA3D4A" w:rsidRDefault="00EA3D4A" w:rsidP="004431FD">
      <w:pPr>
        <w:pStyle w:val="ListParagraph"/>
        <w:ind w:left="0"/>
        <w:rPr>
          <w:rFonts w:cs="Arial"/>
        </w:rPr>
      </w:pPr>
      <w:r>
        <w:rPr>
          <w:rFonts w:cs="Arial"/>
        </w:rPr>
        <w:t>Dr Sue Bolt</w:t>
      </w:r>
      <w:r>
        <w:rPr>
          <w:rFonts w:cs="Arial"/>
        </w:rPr>
        <w:tab/>
      </w:r>
      <w:r>
        <w:rPr>
          <w:rFonts w:cs="Arial"/>
        </w:rPr>
        <w:tab/>
        <w:t>PFHEA</w:t>
      </w:r>
      <w:r>
        <w:rPr>
          <w:rFonts w:cs="Arial"/>
        </w:rPr>
        <w:tab/>
      </w:r>
      <w:r>
        <w:rPr>
          <w:rFonts w:cs="Arial"/>
        </w:rPr>
        <w:tab/>
        <w:t xml:space="preserve">Head of Academic </w:t>
      </w:r>
      <w:r>
        <w:rPr>
          <w:rFonts w:cs="Arial"/>
        </w:rPr>
        <w:tab/>
      </w:r>
      <w:r>
        <w:rPr>
          <w:rFonts w:cs="Arial"/>
        </w:rPr>
        <w:tab/>
      </w:r>
      <w:hyperlink r:id="rId12" w:history="1">
        <w:r w:rsidRPr="00F2313D">
          <w:rPr>
            <w:rStyle w:val="Hyperlink"/>
            <w:rFonts w:cs="Arial"/>
          </w:rPr>
          <w:t>suebolt@liverpool.ac.uk</w:t>
        </w:r>
      </w:hyperlink>
      <w:r>
        <w:rPr>
          <w:rFonts w:cs="Arial"/>
        </w:rPr>
        <w:t xml:space="preserve"> </w:t>
      </w:r>
    </w:p>
    <w:p w14:paraId="2AE6F903" w14:textId="371FBC66" w:rsidR="00EA3D4A" w:rsidRDefault="00EA3D4A" w:rsidP="00EA3D4A">
      <w:pPr>
        <w:pStyle w:val="ListParagraph"/>
        <w:ind w:left="2880" w:firstLine="720"/>
        <w:rPr>
          <w:rFonts w:cs="Arial"/>
        </w:rPr>
      </w:pPr>
      <w:r>
        <w:rPr>
          <w:rFonts w:cs="Arial"/>
        </w:rPr>
        <w:t>Development</w:t>
      </w:r>
      <w:r>
        <w:rPr>
          <w:rFonts w:cs="Arial"/>
        </w:rPr>
        <w:tab/>
      </w:r>
    </w:p>
    <w:p w14:paraId="5F8DB1E8" w14:textId="77777777" w:rsidR="00EA3D4A" w:rsidRDefault="00EA3D4A" w:rsidP="004431FD">
      <w:pPr>
        <w:pStyle w:val="ListParagraph"/>
        <w:ind w:left="0"/>
        <w:rPr>
          <w:rFonts w:cs="Arial"/>
        </w:rPr>
      </w:pPr>
    </w:p>
    <w:p w14:paraId="1051251D" w14:textId="79EBA108" w:rsidR="004E3C34" w:rsidRDefault="000F0D83" w:rsidP="004431FD">
      <w:pPr>
        <w:pStyle w:val="ListParagraph"/>
        <w:ind w:left="0"/>
        <w:rPr>
          <w:rFonts w:cs="Arial"/>
        </w:rPr>
      </w:pPr>
      <w:r>
        <w:rPr>
          <w:rFonts w:cs="Arial"/>
        </w:rPr>
        <w:t>Judith Schoch</w:t>
      </w:r>
      <w:r>
        <w:rPr>
          <w:rFonts w:cs="Arial"/>
        </w:rPr>
        <w:tab/>
      </w:r>
      <w:r>
        <w:rPr>
          <w:rFonts w:cs="Arial"/>
        </w:rPr>
        <w:tab/>
        <w:t>SFHEA</w:t>
      </w:r>
      <w:r>
        <w:rPr>
          <w:rFonts w:cs="Arial"/>
        </w:rPr>
        <w:tab/>
      </w:r>
      <w:r>
        <w:rPr>
          <w:rFonts w:cs="Arial"/>
        </w:rPr>
        <w:tab/>
        <w:t>Director of Studies</w:t>
      </w:r>
      <w:r w:rsidR="004E3C34">
        <w:rPr>
          <w:rFonts w:cs="Arial"/>
        </w:rPr>
        <w:t xml:space="preserve"> and</w:t>
      </w:r>
      <w:r w:rsidR="00846A93">
        <w:rPr>
          <w:rFonts w:cs="Arial"/>
        </w:rPr>
        <w:tab/>
      </w:r>
      <w:r w:rsidR="00846A93">
        <w:rPr>
          <w:rFonts w:cs="Arial"/>
        </w:rPr>
        <w:tab/>
      </w:r>
      <w:hyperlink r:id="rId13" w:history="1">
        <w:r w:rsidR="00846A93" w:rsidRPr="00731DC0">
          <w:rPr>
            <w:rStyle w:val="Hyperlink"/>
            <w:rFonts w:cs="Arial"/>
          </w:rPr>
          <w:t>j.schoch@liverpool.ac.uk</w:t>
        </w:r>
      </w:hyperlink>
      <w:r w:rsidR="00846A93">
        <w:rPr>
          <w:rFonts w:cs="Arial"/>
        </w:rPr>
        <w:t xml:space="preserve"> </w:t>
      </w:r>
    </w:p>
    <w:p w14:paraId="140982DC" w14:textId="642FC442" w:rsidR="00C255E7" w:rsidRDefault="004E3C34" w:rsidP="004431FD">
      <w:pPr>
        <w:pStyle w:val="ListParagraph"/>
        <w:ind w:left="0"/>
        <w:rPr>
          <w:rFonts w:cs="Arial"/>
        </w:rPr>
      </w:pPr>
      <w:r>
        <w:rPr>
          <w:rFonts w:cs="Arial"/>
        </w:rPr>
        <w:tab/>
      </w:r>
      <w:r>
        <w:rPr>
          <w:rFonts w:cs="Arial"/>
        </w:rPr>
        <w:tab/>
      </w:r>
      <w:r>
        <w:rPr>
          <w:rFonts w:cs="Arial"/>
        </w:rPr>
        <w:tab/>
      </w:r>
      <w:r>
        <w:rPr>
          <w:rFonts w:cs="Arial"/>
        </w:rPr>
        <w:tab/>
      </w:r>
      <w:r>
        <w:rPr>
          <w:rFonts w:cs="Arial"/>
        </w:rPr>
        <w:tab/>
        <w:t>Module Lead AD</w:t>
      </w:r>
      <w:r w:rsidR="00DA1957">
        <w:rPr>
          <w:rFonts w:cs="Arial"/>
        </w:rPr>
        <w:t>E</w:t>
      </w:r>
      <w:r>
        <w:rPr>
          <w:rFonts w:cs="Arial"/>
        </w:rPr>
        <w:t>V700</w:t>
      </w:r>
      <w:r w:rsidR="000F0D83">
        <w:rPr>
          <w:rFonts w:cs="Arial"/>
        </w:rPr>
        <w:tab/>
      </w:r>
    </w:p>
    <w:p w14:paraId="4BEDE3AD" w14:textId="5C77B381" w:rsidR="000F0D83" w:rsidRDefault="00C255E7" w:rsidP="004431FD">
      <w:pPr>
        <w:pStyle w:val="ListParagraph"/>
        <w:ind w:left="0"/>
        <w:rPr>
          <w:rFonts w:cs="Arial"/>
        </w:rPr>
      </w:pPr>
      <w:r>
        <w:rPr>
          <w:rFonts w:cs="Arial"/>
        </w:rPr>
        <w:tab/>
      </w:r>
      <w:r>
        <w:rPr>
          <w:rFonts w:cs="Arial"/>
        </w:rPr>
        <w:tab/>
      </w:r>
      <w:r>
        <w:rPr>
          <w:rFonts w:cs="Arial"/>
        </w:rPr>
        <w:tab/>
      </w:r>
      <w:r>
        <w:rPr>
          <w:rFonts w:cs="Arial"/>
        </w:rPr>
        <w:tab/>
      </w:r>
      <w:r>
        <w:rPr>
          <w:rFonts w:cs="Arial"/>
        </w:rPr>
        <w:tab/>
        <w:t>Autumn Cohort</w:t>
      </w:r>
      <w:r w:rsidR="000F0D83">
        <w:rPr>
          <w:rFonts w:cs="Arial"/>
        </w:rPr>
        <w:tab/>
        <w:t xml:space="preserve">  </w:t>
      </w:r>
    </w:p>
    <w:p w14:paraId="772E39BF" w14:textId="77777777" w:rsidR="00AA6B06" w:rsidRDefault="00AA6B06" w:rsidP="004431FD">
      <w:pPr>
        <w:pStyle w:val="ListParagraph"/>
        <w:ind w:left="0"/>
        <w:rPr>
          <w:rFonts w:cs="Arial"/>
        </w:rPr>
      </w:pPr>
    </w:p>
    <w:p w14:paraId="00442EB5" w14:textId="42586642" w:rsidR="000F0D83" w:rsidRDefault="00AA6B06" w:rsidP="004431FD">
      <w:pPr>
        <w:pStyle w:val="ListParagraph"/>
        <w:ind w:left="0"/>
        <w:rPr>
          <w:rStyle w:val="Hyperlink"/>
          <w:rFonts w:cs="Arial"/>
        </w:rPr>
      </w:pPr>
      <w:r>
        <w:rPr>
          <w:rFonts w:cs="Arial"/>
        </w:rPr>
        <w:t>Sian Etherington</w:t>
      </w:r>
      <w:r>
        <w:rPr>
          <w:rFonts w:cs="Arial"/>
        </w:rPr>
        <w:tab/>
        <w:t>SFHEA</w:t>
      </w:r>
      <w:r w:rsidR="00A8261A">
        <w:rPr>
          <w:rFonts w:cs="Arial"/>
          <w:color w:val="FF0000"/>
        </w:rPr>
        <w:tab/>
      </w:r>
      <w:r w:rsidR="00A8261A">
        <w:rPr>
          <w:rFonts w:cs="Arial"/>
          <w:color w:val="FF0000"/>
        </w:rPr>
        <w:tab/>
      </w:r>
      <w:r w:rsidR="000F0D83" w:rsidRPr="00185091">
        <w:rPr>
          <w:rFonts w:cs="Arial"/>
        </w:rPr>
        <w:t>Module Lead AD</w:t>
      </w:r>
      <w:r w:rsidR="00DA1957">
        <w:rPr>
          <w:rFonts w:cs="Arial"/>
        </w:rPr>
        <w:t>E</w:t>
      </w:r>
      <w:r w:rsidR="000F0D83" w:rsidRPr="00185091">
        <w:rPr>
          <w:rFonts w:cs="Arial"/>
        </w:rPr>
        <w:t>V710</w:t>
      </w:r>
      <w:r w:rsidR="000F0D83">
        <w:rPr>
          <w:rFonts w:cs="Arial"/>
          <w:color w:val="FF0000"/>
        </w:rPr>
        <w:tab/>
      </w:r>
      <w:r w:rsidR="00CF6172">
        <w:rPr>
          <w:rFonts w:cs="Arial"/>
          <w:color w:val="FF0000"/>
        </w:rPr>
        <w:tab/>
      </w:r>
      <w:hyperlink r:id="rId14" w:history="1">
        <w:r w:rsidRPr="00FA778A">
          <w:rPr>
            <w:rStyle w:val="Hyperlink"/>
            <w:rFonts w:cs="Arial"/>
          </w:rPr>
          <w:t>s.etherington@liverpool.ac.uk</w:t>
        </w:r>
      </w:hyperlink>
      <w:r>
        <w:rPr>
          <w:rFonts w:cs="Arial"/>
        </w:rPr>
        <w:t xml:space="preserve"> </w:t>
      </w:r>
    </w:p>
    <w:p w14:paraId="52C07479" w14:textId="436A4514" w:rsidR="00C255E7" w:rsidRDefault="00C255E7" w:rsidP="004431FD">
      <w:pPr>
        <w:pStyle w:val="ListParagraph"/>
        <w:ind w:left="0"/>
        <w:rPr>
          <w:rStyle w:val="Hyperlink"/>
          <w:rFonts w:cs="Arial"/>
          <w:color w:val="auto"/>
          <w:u w:val="none"/>
        </w:rPr>
      </w:pPr>
      <w:r w:rsidRPr="0069257B">
        <w:rPr>
          <w:rStyle w:val="Hyperlink"/>
          <w:rFonts w:cs="Arial"/>
          <w:color w:val="auto"/>
          <w:u w:val="none"/>
        </w:rPr>
        <w:tab/>
      </w:r>
      <w:r w:rsidRPr="0069257B">
        <w:rPr>
          <w:rStyle w:val="Hyperlink"/>
          <w:rFonts w:cs="Arial"/>
          <w:color w:val="auto"/>
          <w:u w:val="none"/>
        </w:rPr>
        <w:tab/>
      </w:r>
      <w:r w:rsidRPr="0069257B">
        <w:rPr>
          <w:rStyle w:val="Hyperlink"/>
          <w:rFonts w:cs="Arial"/>
          <w:color w:val="auto"/>
          <w:u w:val="none"/>
        </w:rPr>
        <w:tab/>
      </w:r>
      <w:r w:rsidRPr="0069257B">
        <w:rPr>
          <w:rStyle w:val="Hyperlink"/>
          <w:rFonts w:cs="Arial"/>
          <w:color w:val="auto"/>
          <w:u w:val="none"/>
        </w:rPr>
        <w:tab/>
      </w:r>
      <w:r w:rsidRPr="0069257B">
        <w:rPr>
          <w:rStyle w:val="Hyperlink"/>
          <w:rFonts w:cs="Arial"/>
          <w:color w:val="auto"/>
          <w:u w:val="none"/>
        </w:rPr>
        <w:tab/>
        <w:t>Spring Cohort</w:t>
      </w:r>
    </w:p>
    <w:p w14:paraId="5EE8F14C" w14:textId="77777777" w:rsidR="00AA6B06" w:rsidRPr="0069257B" w:rsidRDefault="00AA6B06" w:rsidP="004431FD">
      <w:pPr>
        <w:pStyle w:val="ListParagraph"/>
        <w:ind w:left="0"/>
        <w:rPr>
          <w:rFonts w:cs="Arial"/>
        </w:rPr>
      </w:pPr>
    </w:p>
    <w:p w14:paraId="3C4131EE" w14:textId="6B00D6C3" w:rsidR="004431FD" w:rsidRDefault="004431FD" w:rsidP="004431FD">
      <w:pPr>
        <w:pStyle w:val="ListParagraph"/>
        <w:ind w:left="0"/>
        <w:rPr>
          <w:rFonts w:cs="Arial"/>
          <w:color w:val="FF0000"/>
        </w:rPr>
      </w:pPr>
      <w:r w:rsidRPr="00BE6BCF">
        <w:rPr>
          <w:rFonts w:cs="Arial"/>
        </w:rPr>
        <w:t>Dr Eli Saetnan</w:t>
      </w:r>
      <w:r w:rsidRPr="00BE6BCF">
        <w:rPr>
          <w:rFonts w:cs="Arial"/>
        </w:rPr>
        <w:tab/>
      </w:r>
      <w:r w:rsidRPr="00BE6BCF">
        <w:rPr>
          <w:rFonts w:cs="Arial"/>
        </w:rPr>
        <w:tab/>
      </w:r>
      <w:r w:rsidR="00A73926">
        <w:rPr>
          <w:rFonts w:cs="Arial"/>
        </w:rPr>
        <w:t>S</w:t>
      </w:r>
      <w:r w:rsidRPr="00BE6BCF">
        <w:rPr>
          <w:rFonts w:cs="Arial"/>
        </w:rPr>
        <w:t>FHEA</w:t>
      </w:r>
      <w:r w:rsidRPr="00BE6BCF">
        <w:rPr>
          <w:rFonts w:cs="Arial"/>
          <w:color w:val="FF0000"/>
        </w:rPr>
        <w:tab/>
      </w:r>
      <w:r w:rsidRPr="00BE6BCF">
        <w:rPr>
          <w:rFonts w:cs="Arial"/>
          <w:color w:val="FF0000"/>
        </w:rPr>
        <w:tab/>
      </w:r>
      <w:r w:rsidR="000F0D83" w:rsidRPr="00185091">
        <w:rPr>
          <w:rFonts w:cs="Arial"/>
        </w:rPr>
        <w:t>Module Lead ADV</w:t>
      </w:r>
      <w:r w:rsidR="00DA1957">
        <w:rPr>
          <w:rFonts w:cs="Arial"/>
        </w:rPr>
        <w:t>E</w:t>
      </w:r>
      <w:r w:rsidR="000F0D83" w:rsidRPr="00185091">
        <w:rPr>
          <w:rFonts w:cs="Arial"/>
        </w:rPr>
        <w:t>701</w:t>
      </w:r>
      <w:r w:rsidR="000F0D83">
        <w:rPr>
          <w:rFonts w:cs="Arial"/>
          <w:color w:val="FF0000"/>
        </w:rPr>
        <w:tab/>
      </w:r>
      <w:r w:rsidR="00CF6172">
        <w:rPr>
          <w:rFonts w:cs="Arial"/>
          <w:color w:val="FF0000"/>
        </w:rPr>
        <w:tab/>
      </w:r>
      <w:hyperlink r:id="rId15" w:history="1">
        <w:r w:rsidR="00CF6172" w:rsidRPr="00326FCF">
          <w:rPr>
            <w:rStyle w:val="Hyperlink"/>
            <w:rFonts w:cs="Arial"/>
          </w:rPr>
          <w:t>saetnan@liverpool.ac.uk</w:t>
        </w:r>
      </w:hyperlink>
      <w:r w:rsidRPr="00BE6BCF">
        <w:rPr>
          <w:rFonts w:cs="Arial"/>
          <w:color w:val="FF0000"/>
        </w:rPr>
        <w:t xml:space="preserve"> </w:t>
      </w:r>
    </w:p>
    <w:p w14:paraId="5B170093" w14:textId="1C7DF998" w:rsidR="00AA6B06" w:rsidRPr="0069257B" w:rsidRDefault="00C255E7" w:rsidP="004431FD">
      <w:pPr>
        <w:pStyle w:val="ListParagraph"/>
        <w:ind w:left="0"/>
        <w:rPr>
          <w:rFonts w:cs="Arial"/>
        </w:rPr>
      </w:pPr>
      <w:r>
        <w:rPr>
          <w:rFonts w:cs="Arial"/>
          <w:color w:val="FF0000"/>
        </w:rPr>
        <w:tab/>
      </w:r>
      <w:r>
        <w:rPr>
          <w:rFonts w:cs="Arial"/>
          <w:color w:val="FF0000"/>
        </w:rPr>
        <w:tab/>
      </w:r>
      <w:r>
        <w:rPr>
          <w:rFonts w:cs="Arial"/>
          <w:color w:val="FF0000"/>
        </w:rPr>
        <w:tab/>
      </w:r>
      <w:r>
        <w:rPr>
          <w:rFonts w:cs="Arial"/>
          <w:color w:val="FF0000"/>
        </w:rPr>
        <w:tab/>
      </w:r>
      <w:r>
        <w:rPr>
          <w:rFonts w:cs="Arial"/>
          <w:color w:val="FF0000"/>
        </w:rPr>
        <w:tab/>
      </w:r>
      <w:r w:rsidRPr="0069257B">
        <w:rPr>
          <w:rFonts w:cs="Arial"/>
        </w:rPr>
        <w:t>Autumn Cohort</w:t>
      </w:r>
    </w:p>
    <w:p w14:paraId="2F5C20C2" w14:textId="7AEEB86E" w:rsidR="00C255E7" w:rsidRDefault="00C255E7" w:rsidP="004431FD">
      <w:pPr>
        <w:pStyle w:val="ListParagraph"/>
        <w:ind w:left="0"/>
        <w:rPr>
          <w:rFonts w:cs="Arial"/>
          <w:color w:val="FF0000"/>
        </w:rPr>
      </w:pPr>
      <w:r w:rsidRPr="0069257B">
        <w:rPr>
          <w:rFonts w:cs="Arial"/>
        </w:rPr>
        <w:tab/>
      </w:r>
      <w:r w:rsidRPr="0069257B">
        <w:rPr>
          <w:rFonts w:cs="Arial"/>
        </w:rPr>
        <w:tab/>
      </w:r>
      <w:r w:rsidRPr="0069257B">
        <w:rPr>
          <w:rFonts w:cs="Arial"/>
        </w:rPr>
        <w:tab/>
      </w:r>
      <w:r w:rsidRPr="0069257B">
        <w:rPr>
          <w:rFonts w:cs="Arial"/>
        </w:rPr>
        <w:tab/>
      </w:r>
      <w:r w:rsidRPr="0069257B">
        <w:rPr>
          <w:rFonts w:cs="Arial"/>
        </w:rPr>
        <w:tab/>
      </w:r>
      <w:r w:rsidR="000C0257" w:rsidRPr="0069257B">
        <w:rPr>
          <w:rFonts w:cs="Arial"/>
        </w:rPr>
        <w:t xml:space="preserve">Module </w:t>
      </w:r>
      <w:r w:rsidRPr="0069257B">
        <w:rPr>
          <w:rFonts w:cs="Arial"/>
        </w:rPr>
        <w:t>Lead AD</w:t>
      </w:r>
      <w:r w:rsidR="00DA1957" w:rsidRPr="0069257B">
        <w:rPr>
          <w:rFonts w:cs="Arial"/>
        </w:rPr>
        <w:t>E</w:t>
      </w:r>
      <w:r w:rsidRPr="0069257B">
        <w:rPr>
          <w:rFonts w:cs="Arial"/>
        </w:rPr>
        <w:t>V702</w:t>
      </w:r>
      <w:r w:rsidR="000C0257">
        <w:rPr>
          <w:rFonts w:cs="Arial"/>
          <w:color w:val="FF0000"/>
        </w:rPr>
        <w:tab/>
      </w:r>
      <w:r w:rsidR="00CF6172">
        <w:rPr>
          <w:rFonts w:cs="Arial"/>
          <w:color w:val="FF0000"/>
        </w:rPr>
        <w:tab/>
      </w:r>
      <w:hyperlink r:id="rId16" w:history="1">
        <w:r w:rsidR="002F36B3" w:rsidRPr="00326FCF">
          <w:rPr>
            <w:rStyle w:val="Hyperlink"/>
            <w:rFonts w:cs="Arial"/>
          </w:rPr>
          <w:t>saetnan@liverpool.ac.uk</w:t>
        </w:r>
      </w:hyperlink>
      <w:r w:rsidR="000C0257">
        <w:rPr>
          <w:rFonts w:cs="Arial"/>
          <w:color w:val="FF0000"/>
        </w:rPr>
        <w:t xml:space="preserve"> </w:t>
      </w:r>
    </w:p>
    <w:p w14:paraId="7C6176A8" w14:textId="77777777" w:rsidR="00C255E7" w:rsidRPr="00BE6BCF" w:rsidRDefault="00C255E7" w:rsidP="004431FD">
      <w:pPr>
        <w:pStyle w:val="ListParagraph"/>
        <w:ind w:left="0"/>
        <w:rPr>
          <w:rFonts w:cs="Arial"/>
          <w:color w:val="FF0000"/>
        </w:rPr>
      </w:pPr>
      <w:r>
        <w:rPr>
          <w:rFonts w:cs="Arial"/>
          <w:color w:val="FF0000"/>
        </w:rPr>
        <w:tab/>
      </w:r>
      <w:r>
        <w:rPr>
          <w:rFonts w:cs="Arial"/>
          <w:color w:val="FF0000"/>
        </w:rPr>
        <w:tab/>
      </w:r>
      <w:r>
        <w:rPr>
          <w:rFonts w:cs="Arial"/>
          <w:color w:val="FF0000"/>
        </w:rPr>
        <w:tab/>
      </w:r>
      <w:r>
        <w:rPr>
          <w:rFonts w:cs="Arial"/>
          <w:color w:val="FF0000"/>
        </w:rPr>
        <w:tab/>
      </w:r>
      <w:r>
        <w:rPr>
          <w:rFonts w:cs="Arial"/>
          <w:color w:val="FF0000"/>
        </w:rPr>
        <w:tab/>
      </w:r>
      <w:r w:rsidRPr="0069257B">
        <w:rPr>
          <w:rFonts w:cs="Arial"/>
        </w:rPr>
        <w:t>Spring Cohort</w:t>
      </w:r>
    </w:p>
    <w:p w14:paraId="3E6716F7" w14:textId="77777777" w:rsidR="00BC0F5E" w:rsidRDefault="00BC0F5E" w:rsidP="00706BEC">
      <w:pPr>
        <w:rPr>
          <w:rFonts w:cs="Arial"/>
        </w:rPr>
      </w:pPr>
    </w:p>
    <w:p w14:paraId="42121679" w14:textId="415D9698" w:rsidR="004431FD" w:rsidRDefault="00341338" w:rsidP="00706BEC">
      <w:pPr>
        <w:rPr>
          <w:rStyle w:val="Hyperlink"/>
          <w:rFonts w:cs="Arial"/>
        </w:rPr>
      </w:pPr>
      <w:r>
        <w:rPr>
          <w:rFonts w:cs="Arial"/>
        </w:rPr>
        <w:t>Sand</w:t>
      </w:r>
      <w:r w:rsidR="00BC0F5E">
        <w:rPr>
          <w:rFonts w:cs="Arial"/>
        </w:rPr>
        <w:t>ie</w:t>
      </w:r>
      <w:r>
        <w:rPr>
          <w:rFonts w:cs="Arial"/>
        </w:rPr>
        <w:t xml:space="preserve"> Jamieson</w:t>
      </w:r>
      <w:r w:rsidR="000216C1">
        <w:tab/>
      </w:r>
      <w:r w:rsidR="000216C1">
        <w:tab/>
      </w:r>
      <w:r w:rsidR="000216C1">
        <w:tab/>
      </w:r>
      <w:r w:rsidR="004431FD" w:rsidRPr="53271CDD">
        <w:rPr>
          <w:rFonts w:cs="Arial"/>
        </w:rPr>
        <w:t>Programme Administrat</w:t>
      </w:r>
      <w:r w:rsidR="00A8261A">
        <w:rPr>
          <w:rFonts w:cs="Arial"/>
        </w:rPr>
        <w:t>or</w:t>
      </w:r>
      <w:r w:rsidR="000216C1">
        <w:tab/>
      </w:r>
      <w:hyperlink r:id="rId17">
        <w:r w:rsidR="004431FD" w:rsidRPr="53271CDD">
          <w:rPr>
            <w:rStyle w:val="Hyperlink"/>
            <w:rFonts w:cs="Arial"/>
          </w:rPr>
          <w:t>theacademy@liverpool.ac.uk</w:t>
        </w:r>
      </w:hyperlink>
    </w:p>
    <w:p w14:paraId="5382715F" w14:textId="77777777" w:rsidR="00EA3D4A" w:rsidRPr="00706BEC" w:rsidRDefault="00EA3D4A" w:rsidP="00706BEC">
      <w:pPr>
        <w:rPr>
          <w:rFonts w:cs="Arial"/>
          <w:color w:val="FF0000"/>
        </w:rPr>
      </w:pPr>
    </w:p>
    <w:p w14:paraId="33539674" w14:textId="22DAB84F" w:rsidR="004431FD" w:rsidRPr="00BE6BCF" w:rsidRDefault="004431FD" w:rsidP="004431FD">
      <w:pPr>
        <w:pStyle w:val="ListParagraph"/>
        <w:ind w:left="0"/>
        <w:rPr>
          <w:rFonts w:cs="Arial"/>
        </w:rPr>
      </w:pPr>
      <w:r w:rsidRPr="53271CDD">
        <w:rPr>
          <w:rFonts w:cs="Arial"/>
        </w:rPr>
        <w:t xml:space="preserve">Dr </w:t>
      </w:r>
      <w:r w:rsidR="00A73926" w:rsidRPr="53271CDD">
        <w:rPr>
          <w:rFonts w:cs="Arial"/>
        </w:rPr>
        <w:t>Ruth</w:t>
      </w:r>
      <w:r>
        <w:tab/>
      </w:r>
      <w:r w:rsidR="00A73926" w:rsidRPr="53271CDD">
        <w:rPr>
          <w:rFonts w:cs="Arial"/>
        </w:rPr>
        <w:t>Windscheffel</w:t>
      </w:r>
      <w:r>
        <w:tab/>
      </w:r>
      <w:r w:rsidR="00A73926" w:rsidRPr="53271CDD">
        <w:rPr>
          <w:rFonts w:cs="Arial"/>
        </w:rPr>
        <w:t>S</w:t>
      </w:r>
      <w:r w:rsidRPr="53271CDD">
        <w:rPr>
          <w:rFonts w:cs="Arial"/>
        </w:rPr>
        <w:t xml:space="preserve">FHEA </w:t>
      </w:r>
      <w:r w:rsidR="00060802" w:rsidRPr="53271CDD">
        <w:rPr>
          <w:rFonts w:cs="Arial"/>
        </w:rPr>
        <w:t xml:space="preserve">   </w:t>
      </w:r>
      <w:r>
        <w:tab/>
      </w:r>
      <w:r w:rsidR="00060802" w:rsidRPr="53271CDD">
        <w:rPr>
          <w:rFonts w:cs="Arial"/>
        </w:rPr>
        <w:t>E</w:t>
      </w:r>
      <w:r w:rsidRPr="53271CDD">
        <w:rPr>
          <w:rFonts w:cs="Arial"/>
        </w:rPr>
        <w:t>xternal Examiner</w:t>
      </w:r>
      <w:r>
        <w:tab/>
      </w:r>
      <w:r>
        <w:tab/>
      </w:r>
      <w:hyperlink r:id="rId18" w:history="1">
        <w:r w:rsidR="00060CBB" w:rsidRPr="00F2313D">
          <w:rPr>
            <w:rStyle w:val="Hyperlink"/>
            <w:rFonts w:cs="Arial"/>
          </w:rPr>
          <w:t>r.windscheffel@yorksj.ac.uk</w:t>
        </w:r>
      </w:hyperlink>
      <w:r w:rsidRPr="53271CDD">
        <w:rPr>
          <w:rFonts w:cs="Arial"/>
        </w:rPr>
        <w:t xml:space="preserve"> </w:t>
      </w:r>
    </w:p>
    <w:p w14:paraId="4733B490" w14:textId="60B9CF32" w:rsidR="53271CDD" w:rsidRDefault="53271CDD" w:rsidP="53271CDD">
      <w:pPr>
        <w:pStyle w:val="ListParagraph"/>
        <w:ind w:left="0"/>
        <w:rPr>
          <w:rFonts w:eastAsia="Calibri"/>
          <w:szCs w:val="20"/>
        </w:rPr>
      </w:pPr>
    </w:p>
    <w:p w14:paraId="28BFBC14" w14:textId="77777777" w:rsidR="00966079" w:rsidRDefault="004431FD" w:rsidP="00C63AA0">
      <w:pPr>
        <w:rPr>
          <w:rFonts w:cs="Arial"/>
        </w:rPr>
      </w:pPr>
      <w:r w:rsidRPr="53271CDD">
        <w:rPr>
          <w:rFonts w:cs="Arial"/>
        </w:rPr>
        <w:t xml:space="preserve">If you have any questions about the programme, please </w:t>
      </w:r>
      <w:r w:rsidR="00F80E28" w:rsidRPr="53271CDD">
        <w:rPr>
          <w:rFonts w:cs="Arial"/>
        </w:rPr>
        <w:t xml:space="preserve">read </w:t>
      </w:r>
      <w:r w:rsidRPr="53271CDD">
        <w:rPr>
          <w:rFonts w:cs="Arial"/>
        </w:rPr>
        <w:t xml:space="preserve">the </w:t>
      </w:r>
      <w:r w:rsidR="00F80E28" w:rsidRPr="53271CDD">
        <w:rPr>
          <w:rFonts w:cs="Arial"/>
        </w:rPr>
        <w:t>H</w:t>
      </w:r>
      <w:r w:rsidRPr="53271CDD">
        <w:rPr>
          <w:rFonts w:cs="Arial"/>
        </w:rPr>
        <w:t xml:space="preserve">andbook as we have aimed to address all programme details here. </w:t>
      </w:r>
      <w:r w:rsidR="00966079" w:rsidRPr="53271CDD">
        <w:rPr>
          <w:rFonts w:cs="Arial"/>
        </w:rPr>
        <w:t>The PGCAP is accredited by Advance HE providing external confirmation that the programme aligns to the UK Professional Standards Framework (UKPSF), a comprehensive set of professional standards and guidelines for teaching and learning support roles within higher education. Upon successful completion of the PGCAP you will receive Professional Recognition as Fellow of the Higher Education Academy (HEA) recognising your practice and impact on lea</w:t>
      </w:r>
      <w:r w:rsidR="005734CA" w:rsidRPr="53271CDD">
        <w:rPr>
          <w:rFonts w:cs="Arial"/>
        </w:rPr>
        <w:t>rning, teaching and assessment.</w:t>
      </w:r>
    </w:p>
    <w:p w14:paraId="5E9F203C" w14:textId="77777777" w:rsidR="00966079" w:rsidRDefault="00966079" w:rsidP="00C63AA0">
      <w:pPr>
        <w:rPr>
          <w:rFonts w:cs="Arial"/>
        </w:rPr>
      </w:pPr>
    </w:p>
    <w:p w14:paraId="19A476E4" w14:textId="77777777" w:rsidR="004431FD" w:rsidRPr="00BE6BCF" w:rsidRDefault="00327630" w:rsidP="00C63AA0">
      <w:pPr>
        <w:rPr>
          <w:rFonts w:cs="Arial"/>
        </w:rPr>
      </w:pPr>
      <w:r>
        <w:rPr>
          <w:rFonts w:cs="Arial"/>
        </w:rPr>
        <w:t xml:space="preserve">You may wish to complete the </w:t>
      </w:r>
      <w:bookmarkStart w:id="2" w:name="_Hlk128568412"/>
      <w:r w:rsidR="00CE0843">
        <w:fldChar w:fldCharType="begin"/>
      </w:r>
      <w:r w:rsidR="00CE0843">
        <w:instrText xml:space="preserve"> HYPERLINK "https://www.advance-he.ac.uk/form/fellowship-decision-tool?utm_source=HEA&amp;utm_medium=web&amp;utm_campaign=Fellowship%20-%20FCT" </w:instrText>
      </w:r>
      <w:r w:rsidR="00CE0843">
        <w:fldChar w:fldCharType="separate"/>
      </w:r>
      <w:r>
        <w:rPr>
          <w:rStyle w:val="Hyperlink"/>
        </w:rPr>
        <w:t>Fellowship Category Tool</w:t>
      </w:r>
      <w:r w:rsidR="00CE0843">
        <w:rPr>
          <w:rStyle w:val="Hyperlink"/>
        </w:rPr>
        <w:fldChar w:fldCharType="end"/>
      </w:r>
      <w:r>
        <w:t xml:space="preserve"> </w:t>
      </w:r>
      <w:bookmarkEnd w:id="2"/>
      <w:r>
        <w:t xml:space="preserve">which is designed to help you in selecting the category of Fellowship that has the best match to your current practice. </w:t>
      </w:r>
      <w:r w:rsidR="004431FD" w:rsidRPr="00BE6BCF">
        <w:rPr>
          <w:rFonts w:cs="Arial"/>
        </w:rPr>
        <w:t>If you have any further questions about particular modules, please post in the Discussion Forum for the relevant module</w:t>
      </w:r>
      <w:r w:rsidR="00010B9C">
        <w:rPr>
          <w:rFonts w:cs="Arial"/>
        </w:rPr>
        <w:t xml:space="preserve"> so</w:t>
      </w:r>
      <w:r w:rsidR="004431FD" w:rsidRPr="00BE6BCF">
        <w:rPr>
          <w:rFonts w:cs="Arial"/>
        </w:rPr>
        <w:t xml:space="preserve"> questions c</w:t>
      </w:r>
      <w:r w:rsidR="00010B9C">
        <w:rPr>
          <w:rFonts w:cs="Arial"/>
        </w:rPr>
        <w:t xml:space="preserve">an be answered by staff directly. This </w:t>
      </w:r>
      <w:r w:rsidR="004431FD" w:rsidRPr="00BE6BCF">
        <w:rPr>
          <w:rFonts w:cs="Arial"/>
        </w:rPr>
        <w:t xml:space="preserve">ensures equality of opportunity for all students enrolled to access any further clarification or help. </w:t>
      </w:r>
      <w:r w:rsidR="000F4114">
        <w:rPr>
          <w:rFonts w:cs="Arial"/>
        </w:rPr>
        <w:t xml:space="preserve">Alternative formats of the Programme Handbook can be provided </w:t>
      </w:r>
      <w:r w:rsidR="00020203">
        <w:rPr>
          <w:rFonts w:cs="Arial"/>
        </w:rPr>
        <w:t>if required.</w:t>
      </w:r>
      <w:r w:rsidR="000F4114">
        <w:rPr>
          <w:rFonts w:cs="Arial"/>
        </w:rPr>
        <w:t xml:space="preserve"> </w:t>
      </w:r>
      <w:r w:rsidR="004431FD" w:rsidRPr="00BE6BCF">
        <w:rPr>
          <w:rFonts w:cs="Arial"/>
        </w:rPr>
        <w:t xml:space="preserve">If you have any personal concerns specific to you, then please do email the relevant staff member directly. </w:t>
      </w:r>
    </w:p>
    <w:p w14:paraId="5571BB2E" w14:textId="77777777" w:rsidR="004431FD" w:rsidRPr="00BE6BCF" w:rsidRDefault="004431FD" w:rsidP="0030559C">
      <w:pPr>
        <w:pStyle w:val="ListParagraph"/>
        <w:autoSpaceDE w:val="0"/>
        <w:autoSpaceDN w:val="0"/>
        <w:adjustRightInd w:val="0"/>
        <w:spacing w:line="276" w:lineRule="auto"/>
        <w:ind w:left="0"/>
        <w:jc w:val="both"/>
        <w:rPr>
          <w:rFonts w:cs="Arial"/>
        </w:rPr>
      </w:pPr>
    </w:p>
    <w:p w14:paraId="0726AFF4" w14:textId="77B1753E" w:rsidR="004431FD" w:rsidRPr="00BE6BCF" w:rsidRDefault="004431FD" w:rsidP="0030559C">
      <w:pPr>
        <w:pStyle w:val="ListParagraph"/>
        <w:spacing w:line="276" w:lineRule="auto"/>
        <w:ind w:left="0"/>
        <w:rPr>
          <w:rFonts w:cs="Arial"/>
          <w:color w:val="FF0000"/>
        </w:rPr>
      </w:pPr>
      <w:r w:rsidRPr="2B1BCD8C">
        <w:rPr>
          <w:rFonts w:cs="Arial"/>
        </w:rPr>
        <w:t>For all administrative queries including registration, bookings and access to Canvas please contact the Programme Administrator via email (</w:t>
      </w:r>
      <w:hyperlink r:id="rId19">
        <w:r w:rsidRPr="2B1BCD8C">
          <w:rPr>
            <w:rStyle w:val="Hyperlink"/>
            <w:rFonts w:cs="Arial"/>
          </w:rPr>
          <w:t>theacademy@liverpool.ac.uk</w:t>
        </w:r>
      </w:hyperlink>
      <w:r w:rsidRPr="2B1BCD8C">
        <w:rPr>
          <w:rFonts w:cs="Arial"/>
        </w:rPr>
        <w:t>) or phone 0151 79</w:t>
      </w:r>
      <w:r w:rsidR="00C96190">
        <w:rPr>
          <w:rFonts w:cs="Arial"/>
        </w:rPr>
        <w:t>5</w:t>
      </w:r>
      <w:r w:rsidRPr="2B1BCD8C">
        <w:rPr>
          <w:rFonts w:cs="Arial"/>
        </w:rPr>
        <w:t xml:space="preserve"> </w:t>
      </w:r>
      <w:r w:rsidR="00C96190">
        <w:rPr>
          <w:rFonts w:cs="Arial"/>
        </w:rPr>
        <w:t>0503</w:t>
      </w:r>
      <w:r w:rsidRPr="2B1BCD8C">
        <w:rPr>
          <w:rFonts w:cs="Arial"/>
        </w:rPr>
        <w:t>.</w:t>
      </w:r>
      <w:r w:rsidR="00AB012E" w:rsidRPr="2B1BCD8C">
        <w:rPr>
          <w:rFonts w:cs="Arial"/>
        </w:rPr>
        <w:t xml:space="preserve"> </w:t>
      </w:r>
      <w:r w:rsidRPr="2B1BCD8C">
        <w:rPr>
          <w:rFonts w:cs="Arial"/>
        </w:rPr>
        <w:t xml:space="preserve">Please accept your invitation to your Canvas module on to </w:t>
      </w:r>
      <w:r w:rsidR="008B1421" w:rsidRPr="2B1BCD8C">
        <w:rPr>
          <w:rFonts w:cs="Arial"/>
        </w:rPr>
        <w:t>the VLE</w:t>
      </w:r>
      <w:r w:rsidRPr="2B1BCD8C">
        <w:rPr>
          <w:rFonts w:cs="Arial"/>
        </w:rPr>
        <w:t xml:space="preserve"> </w:t>
      </w:r>
      <w:r w:rsidR="00AB012E" w:rsidRPr="2B1BCD8C">
        <w:rPr>
          <w:rFonts w:cs="Arial"/>
        </w:rPr>
        <w:t>once</w:t>
      </w:r>
      <w:r w:rsidRPr="2B1BCD8C">
        <w:rPr>
          <w:rFonts w:cs="Arial"/>
        </w:rPr>
        <w:t xml:space="preserve"> you have registered for the programme. </w:t>
      </w:r>
    </w:p>
    <w:p w14:paraId="7238C7C1" w14:textId="77777777" w:rsidR="004431FD" w:rsidRPr="00BE6BCF" w:rsidRDefault="004431FD" w:rsidP="00777209">
      <w:pPr>
        <w:pStyle w:val="ListParagraph"/>
        <w:autoSpaceDE w:val="0"/>
        <w:autoSpaceDN w:val="0"/>
        <w:adjustRightInd w:val="0"/>
        <w:spacing w:line="276" w:lineRule="auto"/>
        <w:ind w:left="0"/>
        <w:rPr>
          <w:rFonts w:cs="Arial"/>
        </w:rPr>
      </w:pPr>
    </w:p>
    <w:p w14:paraId="07542616" w14:textId="77777777" w:rsidR="004431FD" w:rsidRPr="00BE6BCF" w:rsidRDefault="004431FD" w:rsidP="00777209">
      <w:pPr>
        <w:pStyle w:val="ListParagraph"/>
        <w:autoSpaceDE w:val="0"/>
        <w:autoSpaceDN w:val="0"/>
        <w:adjustRightInd w:val="0"/>
        <w:spacing w:line="276" w:lineRule="auto"/>
        <w:ind w:left="0"/>
        <w:rPr>
          <w:rFonts w:cs="Arial"/>
        </w:rPr>
      </w:pPr>
      <w:r w:rsidRPr="00BE6BCF">
        <w:rPr>
          <w:rFonts w:cs="Arial"/>
        </w:rPr>
        <w:t>After the Boards of Examiners meetings</w:t>
      </w:r>
      <w:r w:rsidR="0069257B">
        <w:rPr>
          <w:rFonts w:cs="Arial"/>
        </w:rPr>
        <w:t>, which are typically held</w:t>
      </w:r>
      <w:r w:rsidRPr="00BE6BCF">
        <w:rPr>
          <w:rFonts w:cs="Arial"/>
        </w:rPr>
        <w:t xml:space="preserve"> in May and October</w:t>
      </w:r>
      <w:r w:rsidR="0069257B">
        <w:rPr>
          <w:rFonts w:cs="Arial"/>
        </w:rPr>
        <w:t>,</w:t>
      </w:r>
      <w:r w:rsidRPr="00BE6BCF">
        <w:rPr>
          <w:rFonts w:cs="Arial"/>
        </w:rPr>
        <w:t xml:space="preserve"> the Administrator will enter the names of graduates on the Advance HE database and the Advance HE will email participants explaining how to access their Fellowship of the Higher Education Academy (FHEA) certificates.</w:t>
      </w:r>
      <w:r w:rsidR="009247EF">
        <w:rPr>
          <w:rFonts w:cs="Arial"/>
        </w:rPr>
        <w:t xml:space="preserve"> All graduates will also receive their university PGCAP certificates.</w:t>
      </w:r>
    </w:p>
    <w:p w14:paraId="4245CDEB" w14:textId="77777777" w:rsidR="004431FD" w:rsidRPr="00BE6BCF" w:rsidRDefault="004431FD" w:rsidP="006A3485">
      <w:pPr>
        <w:spacing w:after="200" w:line="276" w:lineRule="auto"/>
        <w:rPr>
          <w:rFonts w:cs="Arial"/>
          <w:b/>
          <w:sz w:val="22"/>
          <w:szCs w:val="22"/>
        </w:rPr>
      </w:pPr>
    </w:p>
    <w:p w14:paraId="0AF9857E" w14:textId="77777777" w:rsidR="004431FD" w:rsidRPr="00BE6BCF" w:rsidRDefault="004431FD" w:rsidP="004431FD">
      <w:pPr>
        <w:spacing w:after="200" w:line="276" w:lineRule="auto"/>
        <w:rPr>
          <w:rFonts w:cs="Arial"/>
          <w:b/>
          <w:bCs/>
        </w:rPr>
      </w:pPr>
      <w:r w:rsidRPr="00BE6BCF">
        <w:rPr>
          <w:rFonts w:cs="Arial"/>
        </w:rPr>
        <w:br w:type="page"/>
      </w:r>
    </w:p>
    <w:p w14:paraId="2182F370" w14:textId="77777777" w:rsidR="004431FD" w:rsidRPr="00BE6BCF" w:rsidRDefault="004431FD" w:rsidP="009B2B52">
      <w:pPr>
        <w:pStyle w:val="Heading1"/>
        <w:jc w:val="left"/>
        <w:rPr>
          <w:rFonts w:ascii="Arial" w:hAnsi="Arial" w:cs="Arial"/>
        </w:rPr>
      </w:pPr>
      <w:bookmarkStart w:id="3" w:name="_Toc29973605"/>
      <w:bookmarkStart w:id="4" w:name="_Toc29974314"/>
      <w:r w:rsidRPr="00BE6BCF">
        <w:rPr>
          <w:rFonts w:ascii="Arial" w:hAnsi="Arial" w:cs="Arial"/>
        </w:rPr>
        <w:lastRenderedPageBreak/>
        <w:t>Professional Recognition and Qualifications for Teaching in HE</w:t>
      </w:r>
      <w:bookmarkEnd w:id="3"/>
      <w:bookmarkEnd w:id="4"/>
    </w:p>
    <w:p w14:paraId="37C1E029" w14:textId="77777777" w:rsidR="004431FD" w:rsidRPr="00BE6BCF" w:rsidRDefault="004431FD" w:rsidP="004431FD">
      <w:pPr>
        <w:rPr>
          <w:rFonts w:cs="Arial"/>
        </w:rPr>
      </w:pPr>
    </w:p>
    <w:p w14:paraId="23C161E2" w14:textId="77777777" w:rsidR="00C06791" w:rsidRDefault="004431FD" w:rsidP="0030559C">
      <w:pPr>
        <w:spacing w:after="200" w:line="276" w:lineRule="auto"/>
        <w:rPr>
          <w:rFonts w:cs="Arial"/>
          <w:szCs w:val="20"/>
        </w:rPr>
      </w:pPr>
      <w:r w:rsidRPr="0030559C">
        <w:rPr>
          <w:rFonts w:cs="Arial"/>
          <w:szCs w:val="20"/>
        </w:rPr>
        <w:t>The Postgraduate Certificate Academic Practice (PGCAP) is a Level 7 qualification offered by the Academy and can be taken as an exit award, or part of the University’s PGDip/MA in</w:t>
      </w:r>
      <w:r w:rsidR="007F1ED2">
        <w:rPr>
          <w:rFonts w:cs="Arial"/>
          <w:szCs w:val="20"/>
        </w:rPr>
        <w:t xml:space="preserve"> </w:t>
      </w:r>
      <w:r w:rsidR="00710C5E">
        <w:rPr>
          <w:rFonts w:cs="Arial"/>
          <w:szCs w:val="20"/>
        </w:rPr>
        <w:t>Academic Practice</w:t>
      </w:r>
      <w:r w:rsidRPr="0030559C">
        <w:rPr>
          <w:rFonts w:cs="Arial"/>
          <w:szCs w:val="20"/>
        </w:rPr>
        <w:t xml:space="preserve">. The University of Liverpool expects all staff with substantive teaching roles to achieve professional recognition at the category of Fellow of the Higher Education Academy (FHEA). </w:t>
      </w:r>
    </w:p>
    <w:p w14:paraId="4CD4DE89" w14:textId="77777777" w:rsidR="004431FD" w:rsidRPr="0030559C" w:rsidRDefault="006A3485" w:rsidP="0030559C">
      <w:pPr>
        <w:spacing w:after="200" w:line="276" w:lineRule="auto"/>
        <w:rPr>
          <w:rFonts w:cs="Arial"/>
          <w:szCs w:val="20"/>
        </w:rPr>
      </w:pPr>
      <w:r>
        <w:rPr>
          <w:rFonts w:cs="Arial"/>
          <w:szCs w:val="20"/>
        </w:rPr>
        <w:t>The</w:t>
      </w:r>
      <w:r w:rsidR="00C06791">
        <w:rPr>
          <w:rFonts w:cs="Arial"/>
          <w:szCs w:val="20"/>
        </w:rPr>
        <w:t xml:space="preserve"> PGCAP is accredited by Advance HE, provi</w:t>
      </w:r>
      <w:r w:rsidR="00B87AA2">
        <w:rPr>
          <w:rFonts w:cs="Arial"/>
          <w:szCs w:val="20"/>
        </w:rPr>
        <w:t>di</w:t>
      </w:r>
      <w:r w:rsidR="00C06791">
        <w:rPr>
          <w:rFonts w:cs="Arial"/>
          <w:szCs w:val="20"/>
        </w:rPr>
        <w:t xml:space="preserve">ng external confirmation that the course is aligned with the </w:t>
      </w:r>
      <w:r w:rsidR="00A71954">
        <w:rPr>
          <w:rFonts w:cs="Arial"/>
          <w:szCs w:val="20"/>
        </w:rPr>
        <w:t>UKPSF</w:t>
      </w:r>
      <w:r w:rsidR="00C06791">
        <w:rPr>
          <w:rFonts w:cs="Arial"/>
          <w:szCs w:val="20"/>
        </w:rPr>
        <w:t xml:space="preserve"> in practice and principle. You</w:t>
      </w:r>
      <w:r w:rsidR="004431FD" w:rsidRPr="0030559C">
        <w:rPr>
          <w:rFonts w:cs="Arial"/>
          <w:szCs w:val="20"/>
        </w:rPr>
        <w:t xml:space="preserve"> must successfully demonstrate all aspects of Descriptor 2 (D2) of the </w:t>
      </w:r>
      <w:r w:rsidR="00A71954">
        <w:rPr>
          <w:rFonts w:cs="Arial"/>
          <w:szCs w:val="20"/>
        </w:rPr>
        <w:t>UKPSF</w:t>
      </w:r>
      <w:r w:rsidR="004431FD" w:rsidRPr="0030559C">
        <w:rPr>
          <w:rFonts w:cs="Arial"/>
          <w:szCs w:val="20"/>
        </w:rPr>
        <w:t xml:space="preserve"> to be awarded the PGCAP and</w:t>
      </w:r>
      <w:r w:rsidR="004D2A7E">
        <w:rPr>
          <w:rFonts w:cs="Arial"/>
          <w:szCs w:val="20"/>
        </w:rPr>
        <w:t xml:space="preserve"> </w:t>
      </w:r>
      <w:r w:rsidR="004431FD" w:rsidRPr="0030559C">
        <w:rPr>
          <w:rFonts w:cs="Arial"/>
          <w:szCs w:val="20"/>
        </w:rPr>
        <w:t xml:space="preserve">FHEA. </w:t>
      </w:r>
    </w:p>
    <w:p w14:paraId="1D6A19E5" w14:textId="77777777" w:rsidR="004431FD" w:rsidRPr="0030559C" w:rsidRDefault="004431FD" w:rsidP="0030559C">
      <w:pPr>
        <w:spacing w:after="200" w:line="276" w:lineRule="auto"/>
        <w:rPr>
          <w:rFonts w:cs="Arial"/>
          <w:szCs w:val="20"/>
        </w:rPr>
      </w:pPr>
      <w:r w:rsidRPr="0030559C">
        <w:rPr>
          <w:rFonts w:cs="Arial"/>
          <w:szCs w:val="20"/>
        </w:rPr>
        <w:t xml:space="preserve">We believe that the UKPSF is essential to driving improvement in, and raising the profile of, learning and teaching in HE. </w:t>
      </w:r>
      <w:r w:rsidR="006A3485">
        <w:rPr>
          <w:rFonts w:cs="Arial"/>
          <w:szCs w:val="20"/>
        </w:rPr>
        <w:t>It is a</w:t>
      </w:r>
      <w:r w:rsidRPr="0030559C">
        <w:rPr>
          <w:rFonts w:cs="Arial"/>
          <w:szCs w:val="20"/>
        </w:rPr>
        <w:t xml:space="preserve"> comprehensive set of professional standards and guidelines for everyone involved in teaching a</w:t>
      </w:r>
      <w:r w:rsidR="00C06791">
        <w:rPr>
          <w:rFonts w:cs="Arial"/>
          <w:szCs w:val="20"/>
        </w:rPr>
        <w:t>nd supporting learning in HE, which</w:t>
      </w:r>
      <w:r w:rsidRPr="0030559C">
        <w:rPr>
          <w:rFonts w:cs="Arial"/>
          <w:szCs w:val="20"/>
        </w:rPr>
        <w:t xml:space="preserve"> can be applied to personal development programmes at individual or institutional level to improve teaching quality.</w:t>
      </w:r>
    </w:p>
    <w:p w14:paraId="0A701DCB" w14:textId="77777777" w:rsidR="004431FD" w:rsidRPr="0030559C" w:rsidRDefault="004431FD" w:rsidP="004431FD">
      <w:pPr>
        <w:spacing w:after="200" w:line="276" w:lineRule="auto"/>
        <w:rPr>
          <w:rFonts w:cs="Arial"/>
          <w:szCs w:val="20"/>
        </w:rPr>
      </w:pPr>
      <w:r w:rsidRPr="0030559C">
        <w:rPr>
          <w:rFonts w:cs="Arial"/>
          <w:szCs w:val="20"/>
        </w:rPr>
        <w:t>The UKPSF for teaching and supporting learning in higher education (2011) states the following aims:</w:t>
      </w:r>
    </w:p>
    <w:p w14:paraId="0A339FAF" w14:textId="77777777" w:rsidR="004431FD" w:rsidRPr="0030559C" w:rsidRDefault="004431FD" w:rsidP="004431FD">
      <w:pPr>
        <w:spacing w:after="200" w:line="276" w:lineRule="auto"/>
        <w:rPr>
          <w:rFonts w:cs="Arial"/>
          <w:szCs w:val="20"/>
        </w:rPr>
      </w:pPr>
      <w:r w:rsidRPr="0030559C">
        <w:rPr>
          <w:rFonts w:cs="Arial"/>
          <w:szCs w:val="20"/>
        </w:rPr>
        <w:t>The UKPSF:</w:t>
      </w:r>
    </w:p>
    <w:p w14:paraId="7981B31E" w14:textId="77777777" w:rsidR="004431FD" w:rsidRPr="0030559C" w:rsidRDefault="004431FD" w:rsidP="00570FA0">
      <w:pPr>
        <w:pStyle w:val="ListParagraph"/>
        <w:numPr>
          <w:ilvl w:val="0"/>
          <w:numId w:val="4"/>
        </w:numPr>
        <w:spacing w:after="200" w:line="276" w:lineRule="auto"/>
        <w:rPr>
          <w:rFonts w:cs="Arial"/>
          <w:i/>
          <w:szCs w:val="20"/>
        </w:rPr>
      </w:pPr>
      <w:r w:rsidRPr="0030559C">
        <w:rPr>
          <w:rFonts w:cs="Arial"/>
          <w:i/>
          <w:szCs w:val="20"/>
        </w:rPr>
        <w:t>Supports the initial and continuing professional development of staff engaged in teaching and supporting learning.</w:t>
      </w:r>
    </w:p>
    <w:p w14:paraId="7FC18F17" w14:textId="77777777" w:rsidR="004431FD" w:rsidRPr="0030559C" w:rsidRDefault="004431FD" w:rsidP="00570FA0">
      <w:pPr>
        <w:pStyle w:val="ListParagraph"/>
        <w:numPr>
          <w:ilvl w:val="0"/>
          <w:numId w:val="4"/>
        </w:numPr>
        <w:spacing w:after="200" w:line="276" w:lineRule="auto"/>
        <w:rPr>
          <w:rFonts w:cs="Arial"/>
          <w:i/>
          <w:szCs w:val="20"/>
        </w:rPr>
      </w:pPr>
      <w:r w:rsidRPr="0030559C">
        <w:rPr>
          <w:rFonts w:cs="Arial"/>
          <w:i/>
          <w:szCs w:val="20"/>
        </w:rPr>
        <w:t>Fosters dynamic approaches to teaching and learning through creativity, innovation and continuous development in diverse academic and/or professional settings.</w:t>
      </w:r>
    </w:p>
    <w:p w14:paraId="3F9B55AC" w14:textId="77777777" w:rsidR="004431FD" w:rsidRPr="0030559C" w:rsidRDefault="004431FD" w:rsidP="00570FA0">
      <w:pPr>
        <w:pStyle w:val="ListParagraph"/>
        <w:numPr>
          <w:ilvl w:val="0"/>
          <w:numId w:val="4"/>
        </w:numPr>
        <w:spacing w:after="200" w:line="276" w:lineRule="auto"/>
        <w:rPr>
          <w:rFonts w:cs="Arial"/>
          <w:i/>
          <w:szCs w:val="20"/>
        </w:rPr>
      </w:pPr>
      <w:r w:rsidRPr="0030559C">
        <w:rPr>
          <w:rFonts w:cs="Arial"/>
          <w:i/>
          <w:szCs w:val="20"/>
        </w:rPr>
        <w:t>Demonstrates to students and other stakeholders the professionalism that staff and institutions bring to teaching and support for student learning.</w:t>
      </w:r>
    </w:p>
    <w:p w14:paraId="45328C1D" w14:textId="77777777" w:rsidR="004431FD" w:rsidRPr="0030559C" w:rsidRDefault="004431FD" w:rsidP="00570FA0">
      <w:pPr>
        <w:pStyle w:val="ListParagraph"/>
        <w:numPr>
          <w:ilvl w:val="0"/>
          <w:numId w:val="4"/>
        </w:numPr>
        <w:spacing w:after="200" w:line="276" w:lineRule="auto"/>
        <w:rPr>
          <w:rFonts w:cs="Arial"/>
          <w:i/>
          <w:szCs w:val="20"/>
        </w:rPr>
      </w:pPr>
      <w:r w:rsidRPr="0030559C">
        <w:rPr>
          <w:rFonts w:cs="Arial"/>
          <w:i/>
          <w:szCs w:val="20"/>
        </w:rPr>
        <w:t>Acknowledges the variety and quality of teaching, learning and assessment practices that support and underpin student learning.</w:t>
      </w:r>
    </w:p>
    <w:p w14:paraId="3F360C34" w14:textId="77777777" w:rsidR="004431FD" w:rsidRPr="0030559C" w:rsidRDefault="004431FD" w:rsidP="00570FA0">
      <w:pPr>
        <w:pStyle w:val="ListParagraph"/>
        <w:numPr>
          <w:ilvl w:val="0"/>
          <w:numId w:val="4"/>
        </w:numPr>
        <w:spacing w:after="200" w:line="276" w:lineRule="auto"/>
        <w:rPr>
          <w:rFonts w:cs="Arial"/>
          <w:i/>
          <w:szCs w:val="20"/>
        </w:rPr>
      </w:pPr>
      <w:r w:rsidRPr="0030559C">
        <w:rPr>
          <w:rFonts w:cs="Arial"/>
          <w:i/>
          <w:szCs w:val="20"/>
        </w:rPr>
        <w:t xml:space="preserve">Facilitates individuals and institutions in gaining formal recognition for quality enhanced approaches to teaching and supporting learning, often as part of wider responsibility that may include research and/or management activities. </w:t>
      </w:r>
    </w:p>
    <w:p w14:paraId="177EEE4D" w14:textId="77777777" w:rsidR="004431FD" w:rsidRPr="0030559C" w:rsidRDefault="004431FD" w:rsidP="004431FD">
      <w:pPr>
        <w:spacing w:line="276" w:lineRule="auto"/>
        <w:ind w:right="237"/>
        <w:textAlignment w:val="baseline"/>
        <w:rPr>
          <w:rFonts w:cs="Arial"/>
          <w:szCs w:val="20"/>
        </w:rPr>
      </w:pPr>
      <w:r w:rsidRPr="0030559C">
        <w:rPr>
          <w:rFonts w:cs="Arial"/>
          <w:szCs w:val="20"/>
        </w:rPr>
        <w:t>The UKPSF identifies the diverse range of teaching and support roles and environments. These are reflected and are expressed in the Dimensions of Professional Practice (see overleaf)</w:t>
      </w:r>
      <w:r w:rsidR="004D2A7E">
        <w:rPr>
          <w:rFonts w:cs="Arial"/>
          <w:szCs w:val="20"/>
        </w:rPr>
        <w:t xml:space="preserve">, and </w:t>
      </w:r>
      <w:r w:rsidRPr="0030559C">
        <w:rPr>
          <w:rFonts w:cs="Arial"/>
          <w:szCs w:val="20"/>
        </w:rPr>
        <w:t>outlines the Dimensions of Professional Practice within HE teaching and learning support as:</w:t>
      </w:r>
    </w:p>
    <w:p w14:paraId="7B88B76B" w14:textId="77777777" w:rsidR="004431FD" w:rsidRPr="0030559C" w:rsidRDefault="004431FD" w:rsidP="004431FD">
      <w:pPr>
        <w:spacing w:line="276" w:lineRule="auto"/>
        <w:ind w:right="237"/>
        <w:textAlignment w:val="baseline"/>
        <w:rPr>
          <w:rFonts w:cs="Arial"/>
          <w:i/>
          <w:szCs w:val="20"/>
        </w:rPr>
      </w:pPr>
    </w:p>
    <w:p w14:paraId="46F16D98" w14:textId="77777777" w:rsidR="004431FD" w:rsidRPr="0030559C" w:rsidRDefault="004431FD" w:rsidP="00570FA0">
      <w:pPr>
        <w:pStyle w:val="ListParagraph"/>
        <w:numPr>
          <w:ilvl w:val="0"/>
          <w:numId w:val="5"/>
        </w:numPr>
        <w:spacing w:after="200" w:line="276" w:lineRule="auto"/>
        <w:rPr>
          <w:rFonts w:cs="Arial"/>
          <w:i/>
          <w:szCs w:val="20"/>
        </w:rPr>
      </w:pPr>
      <w:r w:rsidRPr="0030559C">
        <w:rPr>
          <w:rFonts w:cs="Arial"/>
          <w:i/>
          <w:szCs w:val="20"/>
        </w:rPr>
        <w:t>Areas of activity undertaken by teachers and support staff.</w:t>
      </w:r>
    </w:p>
    <w:p w14:paraId="37064573" w14:textId="77777777" w:rsidR="004431FD" w:rsidRPr="0030559C" w:rsidRDefault="004431FD" w:rsidP="00570FA0">
      <w:pPr>
        <w:pStyle w:val="ListParagraph"/>
        <w:numPr>
          <w:ilvl w:val="0"/>
          <w:numId w:val="5"/>
        </w:numPr>
        <w:spacing w:after="200" w:line="276" w:lineRule="auto"/>
        <w:rPr>
          <w:rFonts w:cs="Arial"/>
          <w:i/>
          <w:szCs w:val="20"/>
        </w:rPr>
      </w:pPr>
      <w:r w:rsidRPr="0030559C">
        <w:rPr>
          <w:rFonts w:cs="Arial"/>
          <w:i/>
          <w:szCs w:val="20"/>
        </w:rPr>
        <w:t>Core knowledge needed to carry out those activities at the appropriate level.</w:t>
      </w:r>
    </w:p>
    <w:p w14:paraId="06A30F78" w14:textId="77777777" w:rsidR="004431FD" w:rsidRPr="0030559C" w:rsidRDefault="004431FD" w:rsidP="00570FA0">
      <w:pPr>
        <w:pStyle w:val="ListParagraph"/>
        <w:numPr>
          <w:ilvl w:val="0"/>
          <w:numId w:val="5"/>
        </w:numPr>
        <w:spacing w:after="200" w:line="276" w:lineRule="auto"/>
        <w:rPr>
          <w:rFonts w:cs="Arial"/>
          <w:i/>
          <w:szCs w:val="20"/>
        </w:rPr>
      </w:pPr>
      <w:r w:rsidRPr="0030559C">
        <w:rPr>
          <w:rFonts w:cs="Arial"/>
          <w:i/>
          <w:szCs w:val="20"/>
        </w:rPr>
        <w:t>Professional values that individuals performing these activities should exemplify.</w:t>
      </w:r>
    </w:p>
    <w:p w14:paraId="38951508" w14:textId="77777777" w:rsidR="004431FD" w:rsidRPr="0030559C" w:rsidRDefault="004431FD" w:rsidP="004431FD">
      <w:pPr>
        <w:ind w:right="237"/>
        <w:rPr>
          <w:rFonts w:cs="Arial"/>
          <w:szCs w:val="20"/>
        </w:rPr>
      </w:pPr>
    </w:p>
    <w:p w14:paraId="4A54B4B7" w14:textId="77777777" w:rsidR="004431FD" w:rsidRPr="00BE6BCF" w:rsidRDefault="004431FD" w:rsidP="004431FD">
      <w:pPr>
        <w:spacing w:after="200" w:line="276" w:lineRule="auto"/>
        <w:rPr>
          <w:rFonts w:eastAsiaTheme="majorEastAsia" w:cs="Arial"/>
          <w:color w:val="2F5496" w:themeColor="accent1" w:themeShade="BF"/>
          <w:sz w:val="26"/>
          <w:szCs w:val="26"/>
        </w:rPr>
      </w:pPr>
      <w:r w:rsidRPr="00BE6BCF">
        <w:rPr>
          <w:rFonts w:cs="Arial"/>
        </w:rPr>
        <w:br w:type="page"/>
      </w:r>
    </w:p>
    <w:p w14:paraId="2EA59E08" w14:textId="5914D7F7" w:rsidR="004431FD" w:rsidRPr="00BE6BCF" w:rsidRDefault="004431FD" w:rsidP="004431FD">
      <w:pPr>
        <w:pStyle w:val="Heading2"/>
        <w:rPr>
          <w:rFonts w:ascii="Arial" w:hAnsi="Arial" w:cs="Arial"/>
          <w:b/>
          <w:bCs/>
        </w:rPr>
      </w:pPr>
      <w:bookmarkStart w:id="5" w:name="_Toc29973606"/>
      <w:bookmarkStart w:id="6" w:name="_Toc29974315"/>
      <w:r w:rsidRPr="55FC34B8">
        <w:rPr>
          <w:rFonts w:ascii="Arial" w:hAnsi="Arial" w:cs="Arial"/>
        </w:rPr>
        <w:lastRenderedPageBreak/>
        <w:t>The UK Professional S</w:t>
      </w:r>
      <w:r w:rsidR="2DCCA785" w:rsidRPr="55FC34B8">
        <w:rPr>
          <w:rFonts w:ascii="Arial" w:hAnsi="Arial" w:cs="Arial"/>
        </w:rPr>
        <w:t>tandards</w:t>
      </w:r>
      <w:r w:rsidRPr="55FC34B8">
        <w:rPr>
          <w:rFonts w:ascii="Arial" w:hAnsi="Arial" w:cs="Arial"/>
        </w:rPr>
        <w:t xml:space="preserve"> Framework </w:t>
      </w:r>
      <w:bookmarkEnd w:id="5"/>
      <w:bookmarkEnd w:id="6"/>
    </w:p>
    <w:p w14:paraId="22AC72AC" w14:textId="77777777" w:rsidR="004431FD" w:rsidRPr="00BE6BCF" w:rsidRDefault="004431FD" w:rsidP="004431FD">
      <w:pPr>
        <w:rPr>
          <w:rFonts w:cs="Arial"/>
        </w:rPr>
      </w:pPr>
    </w:p>
    <w:p w14:paraId="4CB7FB30" w14:textId="77777777" w:rsidR="004431FD" w:rsidRPr="00BE6BCF" w:rsidRDefault="004431FD" w:rsidP="004431FD">
      <w:pPr>
        <w:rPr>
          <w:rFonts w:cs="Arial"/>
        </w:rPr>
      </w:pPr>
    </w:p>
    <w:p w14:paraId="492C3DF3" w14:textId="77777777" w:rsidR="004431FD" w:rsidRPr="00BE6BCF" w:rsidRDefault="004431FD" w:rsidP="004431FD">
      <w:pPr>
        <w:rPr>
          <w:rFonts w:cs="Arial"/>
        </w:rPr>
      </w:pPr>
      <w:r w:rsidRPr="00BE6BCF">
        <w:rPr>
          <w:rFonts w:cs="Arial"/>
          <w:noProof/>
          <w:lang w:eastAsia="en-GB"/>
        </w:rPr>
        <w:drawing>
          <wp:inline distT="0" distB="0" distL="0" distR="0" wp14:anchorId="31A2764C" wp14:editId="40A10CFD">
            <wp:extent cx="5676900" cy="74199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7419975"/>
                    </a:xfrm>
                    <a:prstGeom prst="rect">
                      <a:avLst/>
                    </a:prstGeom>
                    <a:noFill/>
                  </pic:spPr>
                </pic:pic>
              </a:graphicData>
            </a:graphic>
          </wp:inline>
        </w:drawing>
      </w:r>
    </w:p>
    <w:p w14:paraId="41516121" w14:textId="77777777" w:rsidR="004431FD" w:rsidRPr="00BE6BCF" w:rsidRDefault="004431FD" w:rsidP="004431FD">
      <w:pPr>
        <w:rPr>
          <w:rFonts w:cs="Arial"/>
        </w:rPr>
      </w:pPr>
    </w:p>
    <w:p w14:paraId="6A07FE43" w14:textId="77777777" w:rsidR="004431FD" w:rsidRPr="00BE6BCF" w:rsidRDefault="004431FD" w:rsidP="004431FD">
      <w:pPr>
        <w:rPr>
          <w:rFonts w:cs="Arial"/>
        </w:rPr>
      </w:pPr>
    </w:p>
    <w:p w14:paraId="4FB230EC" w14:textId="77777777" w:rsidR="004431FD" w:rsidRPr="00BE6BCF" w:rsidRDefault="004431FD" w:rsidP="004431FD">
      <w:pPr>
        <w:rPr>
          <w:rFonts w:cs="Arial"/>
        </w:rPr>
      </w:pPr>
    </w:p>
    <w:p w14:paraId="020BACBF" w14:textId="77777777" w:rsidR="004431FD" w:rsidRPr="00BE6BCF" w:rsidRDefault="004431FD" w:rsidP="004431FD">
      <w:pPr>
        <w:pStyle w:val="Heading2"/>
        <w:rPr>
          <w:rFonts w:ascii="Arial" w:hAnsi="Arial" w:cs="Arial"/>
          <w:b/>
          <w:bCs/>
          <w:szCs w:val="24"/>
        </w:rPr>
      </w:pPr>
      <w:r w:rsidRPr="00BE6BCF">
        <w:rPr>
          <w:rFonts w:ascii="Arial" w:hAnsi="Arial" w:cs="Arial"/>
        </w:rPr>
        <w:br w:type="page"/>
      </w:r>
      <w:bookmarkStart w:id="7" w:name="_Toc29973607"/>
      <w:bookmarkStart w:id="8" w:name="_Toc29974316"/>
      <w:r w:rsidRPr="00BE6BCF">
        <w:rPr>
          <w:rFonts w:ascii="Arial" w:hAnsi="Arial" w:cs="Arial"/>
        </w:rPr>
        <w:lastRenderedPageBreak/>
        <w:t>Descriptor 2 of the UKPSF</w:t>
      </w:r>
      <w:bookmarkEnd w:id="7"/>
      <w:bookmarkEnd w:id="8"/>
    </w:p>
    <w:p w14:paraId="14EEDB27" w14:textId="77777777" w:rsidR="004431FD" w:rsidRPr="00BE6BCF" w:rsidRDefault="004431FD" w:rsidP="004431FD">
      <w:pPr>
        <w:spacing w:line="276" w:lineRule="auto"/>
        <w:rPr>
          <w:rFonts w:cs="Arial"/>
        </w:rPr>
      </w:pPr>
    </w:p>
    <w:p w14:paraId="2A5A30C0" w14:textId="77777777" w:rsidR="004431FD" w:rsidRPr="0030559C" w:rsidRDefault="004431FD" w:rsidP="0030559C">
      <w:pPr>
        <w:spacing w:line="276" w:lineRule="auto"/>
        <w:rPr>
          <w:rFonts w:cs="Arial"/>
          <w:szCs w:val="20"/>
        </w:rPr>
      </w:pPr>
      <w:r w:rsidRPr="0030559C">
        <w:rPr>
          <w:rFonts w:cs="Arial"/>
          <w:szCs w:val="20"/>
        </w:rPr>
        <w:t>The PGCAP learning outcomes, activities and assessments have been designed to enable participants to demonstrate</w:t>
      </w:r>
      <w:r w:rsidRPr="0030559C">
        <w:rPr>
          <w:rFonts w:cs="Arial"/>
          <w:i/>
          <w:szCs w:val="20"/>
        </w:rPr>
        <w:t xml:space="preserve"> a broad understanding of effective approaches to teaching and learning support as key contributions to high quality student learning </w:t>
      </w:r>
      <w:r w:rsidRPr="0030559C">
        <w:rPr>
          <w:rFonts w:cs="Arial"/>
          <w:szCs w:val="20"/>
        </w:rPr>
        <w:t xml:space="preserve">at D2 of the UKPSF by providing evidence of: </w:t>
      </w:r>
    </w:p>
    <w:p w14:paraId="610D0E77" w14:textId="77777777" w:rsidR="004431FD" w:rsidRPr="0030559C" w:rsidRDefault="004431FD" w:rsidP="0030559C">
      <w:pPr>
        <w:spacing w:line="276" w:lineRule="auto"/>
        <w:rPr>
          <w:rFonts w:cs="Arial"/>
          <w:szCs w:val="20"/>
        </w:rPr>
      </w:pPr>
    </w:p>
    <w:p w14:paraId="4CF0C777" w14:textId="77777777" w:rsidR="004431FD" w:rsidRPr="0030559C" w:rsidRDefault="004431FD" w:rsidP="00570FA0">
      <w:pPr>
        <w:pStyle w:val="ListParagraph"/>
        <w:numPr>
          <w:ilvl w:val="0"/>
          <w:numId w:val="6"/>
        </w:numPr>
        <w:spacing w:after="200" w:line="276" w:lineRule="auto"/>
        <w:rPr>
          <w:rFonts w:cs="Arial"/>
          <w:i/>
          <w:szCs w:val="20"/>
        </w:rPr>
      </w:pPr>
      <w:r w:rsidRPr="0030559C">
        <w:rPr>
          <w:rFonts w:cs="Arial"/>
          <w:i/>
          <w:szCs w:val="20"/>
        </w:rPr>
        <w:t>Successful engagement across all five Areas of Activity.</w:t>
      </w:r>
    </w:p>
    <w:p w14:paraId="4C211112" w14:textId="77777777" w:rsidR="004431FD" w:rsidRPr="0030559C" w:rsidRDefault="004431FD" w:rsidP="00570FA0">
      <w:pPr>
        <w:pStyle w:val="ListParagraph"/>
        <w:numPr>
          <w:ilvl w:val="0"/>
          <w:numId w:val="6"/>
        </w:numPr>
        <w:spacing w:after="200" w:line="276" w:lineRule="auto"/>
        <w:rPr>
          <w:rFonts w:cs="Arial"/>
          <w:i/>
          <w:szCs w:val="20"/>
        </w:rPr>
      </w:pPr>
      <w:r w:rsidRPr="0030559C">
        <w:rPr>
          <w:rFonts w:cs="Arial"/>
          <w:i/>
          <w:szCs w:val="20"/>
        </w:rPr>
        <w:t>Appropriate knowledge and understanding across all aspects of the Core Knowledge.</w:t>
      </w:r>
    </w:p>
    <w:p w14:paraId="2B98CE82" w14:textId="77777777" w:rsidR="004431FD" w:rsidRPr="0030559C" w:rsidRDefault="004431FD" w:rsidP="00570FA0">
      <w:pPr>
        <w:pStyle w:val="ListParagraph"/>
        <w:numPr>
          <w:ilvl w:val="0"/>
          <w:numId w:val="6"/>
        </w:numPr>
        <w:spacing w:after="200" w:line="276" w:lineRule="auto"/>
        <w:rPr>
          <w:rFonts w:cs="Arial"/>
          <w:i/>
          <w:szCs w:val="20"/>
        </w:rPr>
      </w:pPr>
      <w:r w:rsidRPr="0030559C">
        <w:rPr>
          <w:rFonts w:cs="Arial"/>
          <w:i/>
          <w:szCs w:val="20"/>
        </w:rPr>
        <w:t>A commitment to the Professional Values.</w:t>
      </w:r>
    </w:p>
    <w:p w14:paraId="20372B71" w14:textId="77777777" w:rsidR="004431FD" w:rsidRPr="0030559C" w:rsidRDefault="004431FD" w:rsidP="00570FA0">
      <w:pPr>
        <w:pStyle w:val="ListParagraph"/>
        <w:numPr>
          <w:ilvl w:val="0"/>
          <w:numId w:val="6"/>
        </w:numPr>
        <w:spacing w:after="200" w:line="276" w:lineRule="auto"/>
        <w:rPr>
          <w:rFonts w:cs="Arial"/>
          <w:i/>
          <w:szCs w:val="20"/>
        </w:rPr>
      </w:pPr>
      <w:r w:rsidRPr="0030559C">
        <w:rPr>
          <w:rFonts w:cs="Arial"/>
          <w:i/>
          <w:szCs w:val="20"/>
        </w:rPr>
        <w:t>Successful engagement in appropriate teaching practices related to Areas of Activity.</w:t>
      </w:r>
    </w:p>
    <w:p w14:paraId="7F8A5C33" w14:textId="77777777" w:rsidR="004431FD" w:rsidRPr="0030559C" w:rsidRDefault="004431FD" w:rsidP="00570FA0">
      <w:pPr>
        <w:pStyle w:val="ListParagraph"/>
        <w:numPr>
          <w:ilvl w:val="0"/>
          <w:numId w:val="6"/>
        </w:numPr>
        <w:spacing w:after="200" w:line="276" w:lineRule="auto"/>
        <w:rPr>
          <w:rFonts w:cs="Arial"/>
          <w:i/>
          <w:szCs w:val="20"/>
        </w:rPr>
      </w:pPr>
      <w:r w:rsidRPr="0030559C">
        <w:rPr>
          <w:rFonts w:cs="Arial"/>
          <w:i/>
          <w:szCs w:val="20"/>
        </w:rPr>
        <w:t>Successful incorporation of subject and pedagogic research and/or scholarship within the above activities, as part of an integrated approach to academic practice.</w:t>
      </w:r>
    </w:p>
    <w:p w14:paraId="79FFFBAC" w14:textId="77777777" w:rsidR="004431FD" w:rsidRPr="0030559C" w:rsidRDefault="004431FD" w:rsidP="00570FA0">
      <w:pPr>
        <w:pStyle w:val="ListParagraph"/>
        <w:numPr>
          <w:ilvl w:val="0"/>
          <w:numId w:val="6"/>
        </w:numPr>
        <w:spacing w:after="200" w:line="276" w:lineRule="auto"/>
        <w:rPr>
          <w:rFonts w:cs="Arial"/>
          <w:i/>
          <w:szCs w:val="20"/>
        </w:rPr>
      </w:pPr>
      <w:r w:rsidRPr="0030559C">
        <w:rPr>
          <w:rFonts w:cs="Arial"/>
          <w:i/>
          <w:szCs w:val="20"/>
        </w:rPr>
        <w:t>Successful engagement in continuing professional development in relation to teaching, learning and assessment and, where appropriate, related professional practices.</w:t>
      </w:r>
    </w:p>
    <w:p w14:paraId="6C66EC18" w14:textId="77777777" w:rsidR="004431FD" w:rsidRPr="0030559C" w:rsidRDefault="003677EB" w:rsidP="0035080A">
      <w:pPr>
        <w:rPr>
          <w:rFonts w:cs="Arial"/>
          <w:szCs w:val="20"/>
        </w:rPr>
      </w:pPr>
      <w:r>
        <w:rPr>
          <w:rFonts w:cs="Arial"/>
          <w:szCs w:val="20"/>
        </w:rPr>
        <w:t xml:space="preserve">You will </w:t>
      </w:r>
      <w:proofErr w:type="gramStart"/>
      <w:r w:rsidR="001B73E9">
        <w:rPr>
          <w:rFonts w:cs="Arial"/>
          <w:szCs w:val="20"/>
        </w:rPr>
        <w:t xml:space="preserve">make </w:t>
      </w:r>
      <w:r>
        <w:rPr>
          <w:rFonts w:cs="Arial"/>
          <w:szCs w:val="20"/>
        </w:rPr>
        <w:t>reference</w:t>
      </w:r>
      <w:proofErr w:type="gramEnd"/>
      <w:r>
        <w:rPr>
          <w:rFonts w:cs="Arial"/>
          <w:szCs w:val="20"/>
        </w:rPr>
        <w:t xml:space="preserve"> to the </w:t>
      </w:r>
      <w:r w:rsidR="00020203">
        <w:rPr>
          <w:rFonts w:cs="Arial"/>
          <w:szCs w:val="20"/>
        </w:rPr>
        <w:t xml:space="preserve">appropriate </w:t>
      </w:r>
      <w:r>
        <w:rPr>
          <w:rFonts w:cs="Arial"/>
          <w:szCs w:val="20"/>
        </w:rPr>
        <w:t xml:space="preserve">dimensions of the UKPSF in each of the pieces of work that you </w:t>
      </w:r>
      <w:r w:rsidR="001B73E9">
        <w:rPr>
          <w:rFonts w:cs="Arial"/>
          <w:szCs w:val="20"/>
        </w:rPr>
        <w:t>submit</w:t>
      </w:r>
      <w:r>
        <w:rPr>
          <w:rFonts w:cs="Arial"/>
          <w:szCs w:val="20"/>
        </w:rPr>
        <w:t xml:space="preserve"> for</w:t>
      </w:r>
      <w:r w:rsidR="00346522">
        <w:rPr>
          <w:rFonts w:cs="Arial"/>
          <w:szCs w:val="20"/>
        </w:rPr>
        <w:t xml:space="preserve"> summative assessment. The Prof</w:t>
      </w:r>
      <w:r>
        <w:rPr>
          <w:rFonts w:cs="Arial"/>
          <w:szCs w:val="20"/>
        </w:rPr>
        <w:t xml:space="preserve">essional Discussion at the end of the first module ADEV700/710 will focus on your successful engagement and achievement of Fellow at Descriptor 2. </w:t>
      </w:r>
      <w:r w:rsidR="009249CD">
        <w:rPr>
          <w:rFonts w:cs="Arial"/>
          <w:color w:val="000000"/>
          <w:szCs w:val="20"/>
        </w:rPr>
        <w:t>At the end of the Programme you are required to write a brief reflection about how the module (ADEV701</w:t>
      </w:r>
      <w:r w:rsidR="00E92336">
        <w:rPr>
          <w:rFonts w:cs="Arial"/>
          <w:color w:val="000000"/>
          <w:szCs w:val="20"/>
        </w:rPr>
        <w:t>/ADEV702</w:t>
      </w:r>
      <w:r w:rsidR="009249CD">
        <w:rPr>
          <w:rFonts w:cs="Arial"/>
          <w:color w:val="000000"/>
          <w:szCs w:val="20"/>
        </w:rPr>
        <w:t>) and the programme as a whole has contributed to your fulfilment of D2 of the UKPSF.</w:t>
      </w:r>
    </w:p>
    <w:p w14:paraId="437C433D" w14:textId="77777777" w:rsidR="004431FD" w:rsidRPr="0030559C" w:rsidRDefault="004431FD" w:rsidP="00020203">
      <w:pPr>
        <w:rPr>
          <w:rFonts w:cs="Arial"/>
          <w:szCs w:val="20"/>
        </w:rPr>
      </w:pPr>
    </w:p>
    <w:p w14:paraId="112C5201" w14:textId="77777777" w:rsidR="004431FD" w:rsidRPr="0030559C" w:rsidRDefault="004431FD" w:rsidP="0030559C">
      <w:pPr>
        <w:pStyle w:val="Heading2"/>
        <w:spacing w:line="276" w:lineRule="auto"/>
        <w:rPr>
          <w:rFonts w:ascii="Arial" w:eastAsiaTheme="minorHAnsi" w:hAnsi="Arial" w:cs="Arial"/>
          <w:sz w:val="20"/>
          <w:szCs w:val="20"/>
        </w:rPr>
      </w:pPr>
      <w:bookmarkStart w:id="9" w:name="_Toc29974317"/>
      <w:r w:rsidRPr="0030559C">
        <w:rPr>
          <w:rFonts w:ascii="Arial" w:eastAsiaTheme="minorHAnsi" w:hAnsi="Arial" w:cs="Arial"/>
          <w:sz w:val="20"/>
          <w:szCs w:val="20"/>
        </w:rPr>
        <w:t>Level 7 Academic Professional Apprenticeship Standard</w:t>
      </w:r>
      <w:bookmarkEnd w:id="9"/>
    </w:p>
    <w:p w14:paraId="6C52B7D8" w14:textId="77777777" w:rsidR="004431FD" w:rsidRPr="0030559C" w:rsidRDefault="004431FD" w:rsidP="0030559C">
      <w:pPr>
        <w:spacing w:line="276" w:lineRule="auto"/>
        <w:rPr>
          <w:rFonts w:cs="Arial"/>
          <w:szCs w:val="20"/>
        </w:rPr>
      </w:pPr>
    </w:p>
    <w:p w14:paraId="3C63BE3F" w14:textId="77777777" w:rsidR="004431FD" w:rsidRPr="0030559C" w:rsidRDefault="004431FD" w:rsidP="0035080A">
      <w:pPr>
        <w:spacing w:after="240"/>
        <w:rPr>
          <w:rFonts w:cs="Arial"/>
          <w:szCs w:val="20"/>
        </w:rPr>
      </w:pPr>
      <w:r w:rsidRPr="0030559C">
        <w:rPr>
          <w:rFonts w:cs="Arial"/>
          <w:szCs w:val="20"/>
        </w:rPr>
        <w:t xml:space="preserve">The Academic Professional Apprenticeship (APA) Standard is aligned to the UKPSF and to Vitae’s Researcher Development Framework (RDF) and sets out core and specialist knowledge, skills and values that enable early career academics to demonstrate professional competence. </w:t>
      </w:r>
    </w:p>
    <w:p w14:paraId="59865C90" w14:textId="77777777" w:rsidR="004431FD" w:rsidRPr="0030559C" w:rsidRDefault="004431FD" w:rsidP="0035080A">
      <w:pPr>
        <w:spacing w:after="240"/>
        <w:rPr>
          <w:rFonts w:cs="Arial"/>
          <w:szCs w:val="20"/>
        </w:rPr>
      </w:pPr>
      <w:r w:rsidRPr="0030559C">
        <w:rPr>
          <w:rFonts w:cs="Arial"/>
          <w:szCs w:val="20"/>
        </w:rPr>
        <w:t xml:space="preserve">The PGCAP is aligned to the Level 7 APA Standard core and teaching specialist knowledge, skills and values in relation to learning and teaching in higher education. </w:t>
      </w:r>
    </w:p>
    <w:p w14:paraId="1299ECD0" w14:textId="77777777" w:rsidR="004431FD" w:rsidRPr="0030559C" w:rsidRDefault="004431FD" w:rsidP="0035080A">
      <w:pPr>
        <w:spacing w:after="240"/>
        <w:rPr>
          <w:rFonts w:cs="Arial"/>
          <w:szCs w:val="20"/>
        </w:rPr>
      </w:pPr>
      <w:r w:rsidRPr="0030559C">
        <w:rPr>
          <w:rFonts w:cs="Arial"/>
          <w:szCs w:val="20"/>
        </w:rPr>
        <w:t xml:space="preserve">Although the University of Liverpool does not currently offer this pathway we believe that alignment with the Standard is of value and will contribute to enabling PGCAP participants with three years or less prior teaching experience in higher education to develop their teaching and demonstrate their competence as professional academics. </w:t>
      </w:r>
    </w:p>
    <w:p w14:paraId="361E9BA3" w14:textId="77777777" w:rsidR="004431FD" w:rsidRPr="0030559C" w:rsidRDefault="004431FD" w:rsidP="0035080A">
      <w:pPr>
        <w:spacing w:after="200"/>
        <w:rPr>
          <w:rFonts w:cs="Arial"/>
          <w:szCs w:val="20"/>
        </w:rPr>
      </w:pPr>
      <w:r w:rsidRPr="0030559C">
        <w:rPr>
          <w:rFonts w:cs="Arial"/>
          <w:szCs w:val="20"/>
        </w:rPr>
        <w:br w:type="page"/>
      </w:r>
    </w:p>
    <w:p w14:paraId="4F459F45" w14:textId="77777777" w:rsidR="004431FD" w:rsidRPr="00BE6BCF" w:rsidRDefault="004431FD" w:rsidP="004431FD">
      <w:pPr>
        <w:pStyle w:val="Heading1"/>
        <w:rPr>
          <w:rFonts w:ascii="Arial" w:hAnsi="Arial" w:cs="Arial"/>
        </w:rPr>
      </w:pPr>
      <w:bookmarkStart w:id="10" w:name="_Toc29973609"/>
      <w:bookmarkStart w:id="11" w:name="_Toc29974318"/>
      <w:r w:rsidRPr="00BE6BCF">
        <w:rPr>
          <w:rFonts w:ascii="Arial" w:hAnsi="Arial" w:cs="Arial"/>
        </w:rPr>
        <w:lastRenderedPageBreak/>
        <w:t>Figure 1. The University of Liverpool Framework for Academic Development Taught Programmes to Enhance Learning and Teaching in Higher Education</w:t>
      </w:r>
      <w:bookmarkEnd w:id="10"/>
      <w:bookmarkEnd w:id="11"/>
    </w:p>
    <w:p w14:paraId="3CFBF8DA" w14:textId="77777777" w:rsidR="004431FD" w:rsidRPr="00BE6BCF" w:rsidRDefault="004431FD" w:rsidP="004431FD">
      <w:pPr>
        <w:rPr>
          <w:rFonts w:cs="Arial"/>
        </w:rPr>
      </w:pPr>
    </w:p>
    <w:p w14:paraId="2986946B" w14:textId="77777777" w:rsidR="004431FD" w:rsidRPr="00BE6BCF" w:rsidRDefault="004431FD" w:rsidP="004431FD">
      <w:pPr>
        <w:jc w:val="center"/>
        <w:rPr>
          <w:rFonts w:cs="Arial"/>
          <w:b/>
        </w:rPr>
      </w:pPr>
    </w:p>
    <w:tbl>
      <w:tblPr>
        <w:tblStyle w:val="TableGrid"/>
        <w:tblW w:w="9322" w:type="dxa"/>
        <w:tblLook w:val="04A0" w:firstRow="1" w:lastRow="0" w:firstColumn="1" w:lastColumn="0" w:noHBand="0" w:noVBand="1"/>
      </w:tblPr>
      <w:tblGrid>
        <w:gridCol w:w="1964"/>
        <w:gridCol w:w="2916"/>
        <w:gridCol w:w="2345"/>
        <w:gridCol w:w="2097"/>
      </w:tblGrid>
      <w:tr w:rsidR="00F708A0" w:rsidRPr="00A71835" w14:paraId="09E627FE" w14:textId="64733A93" w:rsidTr="2B1BCD8C">
        <w:trPr>
          <w:trHeight w:val="1371"/>
        </w:trPr>
        <w:tc>
          <w:tcPr>
            <w:tcW w:w="1964" w:type="dxa"/>
          </w:tcPr>
          <w:p w14:paraId="2AF8A2D1" w14:textId="77777777" w:rsidR="00F708A0" w:rsidRPr="00D538EC" w:rsidRDefault="00F708A0" w:rsidP="009B2B52">
            <w:pPr>
              <w:jc w:val="center"/>
              <w:rPr>
                <w:rFonts w:cs="Arial"/>
                <w:b/>
                <w:szCs w:val="20"/>
              </w:rPr>
            </w:pPr>
            <w:r w:rsidRPr="00D538EC">
              <w:rPr>
                <w:rFonts w:cs="Arial"/>
                <w:b/>
                <w:szCs w:val="20"/>
              </w:rPr>
              <w:t>Foundations of Learning and Teaching in Higher Education</w:t>
            </w:r>
          </w:p>
          <w:p w14:paraId="1F8AEC84" w14:textId="77777777" w:rsidR="00F708A0" w:rsidRPr="00D538EC" w:rsidRDefault="00F708A0" w:rsidP="009B2B52">
            <w:pPr>
              <w:jc w:val="center"/>
              <w:rPr>
                <w:rFonts w:cs="Arial"/>
                <w:b/>
                <w:szCs w:val="20"/>
              </w:rPr>
            </w:pPr>
          </w:p>
          <w:p w14:paraId="2FA04D76" w14:textId="77777777" w:rsidR="00F708A0" w:rsidRPr="00A71835" w:rsidRDefault="00F708A0" w:rsidP="009B2B52">
            <w:pPr>
              <w:jc w:val="center"/>
              <w:rPr>
                <w:rFonts w:cs="Arial"/>
                <w:szCs w:val="20"/>
              </w:rPr>
            </w:pPr>
            <w:r w:rsidRPr="00D538EC">
              <w:rPr>
                <w:rFonts w:cs="Arial"/>
                <w:b/>
                <w:szCs w:val="20"/>
              </w:rPr>
              <w:t>(FLTHE)</w:t>
            </w:r>
          </w:p>
        </w:tc>
        <w:tc>
          <w:tcPr>
            <w:tcW w:w="2916" w:type="dxa"/>
            <w:shd w:val="clear" w:color="auto" w:fill="E2EFD9" w:themeFill="accent6" w:themeFillTint="33"/>
          </w:tcPr>
          <w:p w14:paraId="33C8629D" w14:textId="77777777" w:rsidR="00F708A0" w:rsidRPr="00A71835" w:rsidRDefault="00F708A0" w:rsidP="009B2B52">
            <w:pPr>
              <w:jc w:val="center"/>
              <w:rPr>
                <w:rFonts w:cs="Arial"/>
                <w:b/>
                <w:szCs w:val="20"/>
              </w:rPr>
            </w:pPr>
            <w:r w:rsidRPr="00A71835">
              <w:rPr>
                <w:rFonts w:cs="Arial"/>
                <w:b/>
                <w:szCs w:val="20"/>
              </w:rPr>
              <w:t>Postgraduate Certificate Academic Practice</w:t>
            </w:r>
          </w:p>
          <w:p w14:paraId="297BE419" w14:textId="77777777" w:rsidR="00F708A0" w:rsidRPr="00A71835" w:rsidRDefault="00F708A0" w:rsidP="009B2B52">
            <w:pPr>
              <w:jc w:val="center"/>
              <w:rPr>
                <w:rFonts w:cs="Arial"/>
                <w:szCs w:val="20"/>
              </w:rPr>
            </w:pPr>
          </w:p>
          <w:p w14:paraId="10EA5C5D" w14:textId="77777777" w:rsidR="00F708A0" w:rsidRPr="00A71835" w:rsidRDefault="00F708A0" w:rsidP="009B2B52">
            <w:pPr>
              <w:jc w:val="center"/>
              <w:rPr>
                <w:rFonts w:cs="Arial"/>
                <w:b/>
                <w:szCs w:val="20"/>
              </w:rPr>
            </w:pPr>
            <w:r w:rsidRPr="00A71835">
              <w:rPr>
                <w:rFonts w:cs="Arial"/>
                <w:b/>
                <w:szCs w:val="20"/>
              </w:rPr>
              <w:t>(PGCAP)</w:t>
            </w:r>
          </w:p>
        </w:tc>
        <w:tc>
          <w:tcPr>
            <w:tcW w:w="2345" w:type="dxa"/>
            <w:shd w:val="clear" w:color="auto" w:fill="auto"/>
          </w:tcPr>
          <w:p w14:paraId="48D3605E" w14:textId="77777777" w:rsidR="00F708A0" w:rsidRDefault="00F708A0" w:rsidP="009B2B52">
            <w:pPr>
              <w:jc w:val="center"/>
              <w:rPr>
                <w:rFonts w:cs="Arial"/>
                <w:b/>
                <w:szCs w:val="20"/>
              </w:rPr>
            </w:pPr>
            <w:r>
              <w:rPr>
                <w:rFonts w:cs="Arial"/>
                <w:b/>
                <w:szCs w:val="20"/>
              </w:rPr>
              <w:t>Postgraduate Diploma in Academic Practice</w:t>
            </w:r>
          </w:p>
          <w:p w14:paraId="0B329B0E" w14:textId="77777777" w:rsidR="00F708A0" w:rsidRDefault="00F708A0" w:rsidP="009B2B52">
            <w:pPr>
              <w:jc w:val="center"/>
              <w:rPr>
                <w:rFonts w:cs="Arial"/>
                <w:b/>
                <w:szCs w:val="20"/>
              </w:rPr>
            </w:pPr>
          </w:p>
          <w:p w14:paraId="2AC5B008" w14:textId="69F76606" w:rsidR="00F708A0" w:rsidRPr="00A71835" w:rsidRDefault="00F708A0" w:rsidP="009B2B52">
            <w:pPr>
              <w:jc w:val="center"/>
              <w:rPr>
                <w:rFonts w:cs="Arial"/>
                <w:b/>
                <w:szCs w:val="20"/>
              </w:rPr>
            </w:pPr>
            <w:r>
              <w:rPr>
                <w:rFonts w:cs="Arial"/>
                <w:b/>
                <w:szCs w:val="20"/>
              </w:rPr>
              <w:t>(PGDAP)</w:t>
            </w:r>
          </w:p>
        </w:tc>
        <w:tc>
          <w:tcPr>
            <w:tcW w:w="2097" w:type="dxa"/>
          </w:tcPr>
          <w:p w14:paraId="59DFCF0D" w14:textId="77777777" w:rsidR="00F708A0" w:rsidRDefault="00F708A0" w:rsidP="009B2B52">
            <w:pPr>
              <w:jc w:val="center"/>
              <w:rPr>
                <w:rFonts w:cs="Arial"/>
                <w:b/>
                <w:szCs w:val="20"/>
              </w:rPr>
            </w:pPr>
            <w:r>
              <w:rPr>
                <w:rFonts w:cs="Arial"/>
                <w:b/>
                <w:szCs w:val="20"/>
              </w:rPr>
              <w:t xml:space="preserve">Master of Arts Academic Practice </w:t>
            </w:r>
          </w:p>
          <w:p w14:paraId="5AA4DFB1" w14:textId="77777777" w:rsidR="00F708A0" w:rsidRDefault="00F708A0" w:rsidP="009B2B52">
            <w:pPr>
              <w:jc w:val="center"/>
              <w:rPr>
                <w:rFonts w:cs="Arial"/>
                <w:b/>
                <w:szCs w:val="20"/>
              </w:rPr>
            </w:pPr>
          </w:p>
          <w:p w14:paraId="339B0287" w14:textId="7151FF94" w:rsidR="00F708A0" w:rsidRDefault="00F708A0" w:rsidP="33419ECA">
            <w:pPr>
              <w:jc w:val="center"/>
              <w:rPr>
                <w:rFonts w:cs="Arial"/>
                <w:b/>
                <w:bCs/>
              </w:rPr>
            </w:pPr>
            <w:r w:rsidRPr="33419ECA">
              <w:rPr>
                <w:rFonts w:cs="Arial"/>
                <w:b/>
                <w:bCs/>
              </w:rPr>
              <w:t>(MA AP)</w:t>
            </w:r>
          </w:p>
        </w:tc>
      </w:tr>
      <w:tr w:rsidR="00F708A0" w:rsidRPr="00A71835" w14:paraId="17A61ED9" w14:textId="5CBCC8D0" w:rsidTr="2B1BCD8C">
        <w:trPr>
          <w:trHeight w:val="5995"/>
        </w:trPr>
        <w:tc>
          <w:tcPr>
            <w:tcW w:w="1964" w:type="dxa"/>
          </w:tcPr>
          <w:p w14:paraId="5D98E455" w14:textId="77777777" w:rsidR="00F708A0" w:rsidRPr="00A71835" w:rsidRDefault="00F708A0" w:rsidP="2B1BCD8C">
            <w:pPr>
              <w:rPr>
                <w:rFonts w:cs="Arial"/>
              </w:rPr>
            </w:pPr>
          </w:p>
          <w:p w14:paraId="4D7C7F66" w14:textId="77777777" w:rsidR="00F708A0" w:rsidRPr="00A71835" w:rsidRDefault="00F708A0" w:rsidP="009B2B52">
            <w:pPr>
              <w:rPr>
                <w:rFonts w:cs="Arial"/>
                <w:szCs w:val="20"/>
              </w:rPr>
            </w:pPr>
          </w:p>
          <w:p w14:paraId="3C3042D2" w14:textId="77777777" w:rsidR="00F708A0" w:rsidRPr="00A71835" w:rsidRDefault="00F708A0" w:rsidP="009B2B52">
            <w:pPr>
              <w:rPr>
                <w:rFonts w:cs="Arial"/>
                <w:szCs w:val="20"/>
              </w:rPr>
            </w:pPr>
          </w:p>
          <w:p w14:paraId="2280592B" w14:textId="756F94B7" w:rsidR="00F708A0" w:rsidRPr="00A71835" w:rsidRDefault="00F708A0" w:rsidP="2B1BCD8C">
            <w:pPr>
              <w:rPr>
                <w:rFonts w:cs="Arial"/>
              </w:rPr>
            </w:pPr>
          </w:p>
          <w:p w14:paraId="30E98929" w14:textId="1D10E35E" w:rsidR="00F708A0" w:rsidRPr="00A71835" w:rsidRDefault="00F708A0" w:rsidP="009B2B52"/>
          <w:p w14:paraId="50C94526" w14:textId="73965ACE" w:rsidR="00F708A0" w:rsidRPr="00A71835" w:rsidRDefault="2B1BCD8C" w:rsidP="004710C7">
            <w:pPr>
              <w:jc w:val="center"/>
              <w:rPr>
                <w:rFonts w:cs="Arial"/>
              </w:rPr>
            </w:pPr>
            <w:r w:rsidRPr="2B1BCD8C">
              <w:rPr>
                <w:rFonts w:cs="Arial"/>
              </w:rPr>
              <w:t>Introduction to Supporting Students</w:t>
            </w:r>
          </w:p>
          <w:p w14:paraId="3A32B3B6" w14:textId="5981F938" w:rsidR="00F708A0" w:rsidRPr="00A71835" w:rsidRDefault="00F708A0" w:rsidP="2B1BCD8C">
            <w:pPr>
              <w:jc w:val="center"/>
              <w:rPr>
                <w:rFonts w:eastAsia="Calibri"/>
                <w:szCs w:val="20"/>
              </w:rPr>
            </w:pPr>
          </w:p>
          <w:p w14:paraId="3D868F37" w14:textId="1AEAB28E" w:rsidR="00F708A0" w:rsidRPr="00A71835" w:rsidRDefault="00F708A0" w:rsidP="2B1BCD8C">
            <w:pPr>
              <w:jc w:val="center"/>
              <w:rPr>
                <w:rFonts w:eastAsia="Calibri"/>
                <w:szCs w:val="20"/>
              </w:rPr>
            </w:pPr>
          </w:p>
          <w:p w14:paraId="55AB90FF" w14:textId="6D481B6A" w:rsidR="00F708A0" w:rsidRPr="00A71835" w:rsidRDefault="00F708A0" w:rsidP="2B1BCD8C">
            <w:pPr>
              <w:jc w:val="center"/>
              <w:rPr>
                <w:rFonts w:eastAsia="Calibri"/>
                <w:szCs w:val="20"/>
              </w:rPr>
            </w:pPr>
          </w:p>
          <w:p w14:paraId="4328F915" w14:textId="66EABCF6" w:rsidR="00F708A0" w:rsidRPr="00A71835" w:rsidRDefault="00F708A0" w:rsidP="2B1BCD8C">
            <w:pPr>
              <w:jc w:val="center"/>
              <w:rPr>
                <w:rFonts w:eastAsia="Calibri"/>
                <w:szCs w:val="20"/>
              </w:rPr>
            </w:pPr>
          </w:p>
          <w:p w14:paraId="0A3FA8C3" w14:textId="7545E86A" w:rsidR="00F708A0" w:rsidRPr="00A71835" w:rsidRDefault="2B1BCD8C" w:rsidP="2B1BCD8C">
            <w:pPr>
              <w:jc w:val="center"/>
              <w:rPr>
                <w:rFonts w:eastAsia="Calibri"/>
                <w:szCs w:val="20"/>
              </w:rPr>
            </w:pPr>
            <w:r w:rsidRPr="2B1BCD8C">
              <w:rPr>
                <w:rFonts w:eastAsia="Calibri" w:cs="Arial"/>
                <w:szCs w:val="20"/>
              </w:rPr>
              <w:t xml:space="preserve">Developing Reflective Practice </w:t>
            </w:r>
          </w:p>
        </w:tc>
        <w:tc>
          <w:tcPr>
            <w:tcW w:w="2916" w:type="dxa"/>
            <w:shd w:val="clear" w:color="auto" w:fill="E2EFD9" w:themeFill="accent6" w:themeFillTint="33"/>
          </w:tcPr>
          <w:p w14:paraId="1F94E7D2" w14:textId="6B4CD472" w:rsidR="00F708A0" w:rsidRPr="00A71835" w:rsidRDefault="00D538EC" w:rsidP="009B2B52">
            <w:r>
              <w:rPr>
                <w:noProof/>
              </w:rPr>
              <mc:AlternateContent>
                <mc:Choice Requires="wps">
                  <w:drawing>
                    <wp:inline distT="0" distB="0" distL="0" distR="0" wp14:anchorId="2136A0DB" wp14:editId="217F0269">
                      <wp:extent cx="1409700" cy="1938020"/>
                      <wp:effectExtent l="0" t="0" r="19050" b="24130"/>
                      <wp:docPr id="1000070612" name="Rectangle 1"/>
                      <wp:cNvGraphicFramePr/>
                      <a:graphic xmlns:a="http://schemas.openxmlformats.org/drawingml/2006/main">
                        <a:graphicData uri="http://schemas.microsoft.com/office/word/2010/wordprocessingShape">
                          <wps:wsp>
                            <wps:cNvSpPr/>
                            <wps:spPr>
                              <a:xfrm>
                                <a:off x="0" y="0"/>
                                <a:ext cx="1409700" cy="193802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2C09A50D" w14:textId="77777777" w:rsidR="00CE0843" w:rsidRDefault="00CE0843" w:rsidP="00CE0843">
                                  <w:pPr>
                                    <w:jc w:val="center"/>
                                    <w:rPr>
                                      <w:rFonts w:hAnsi="Calibri"/>
                                      <w:color w:val="FFFFFF" w:themeColor="light1"/>
                                      <w:sz w:val="24"/>
                                    </w:rPr>
                                  </w:pPr>
                                  <w:r>
                                    <w:rPr>
                                      <w:rFonts w:hAnsi="Calibri"/>
                                      <w:color w:val="FFFFFF" w:themeColor="light1"/>
                                    </w:rPr>
                                    <w:t>ADEV700 Autumn (October)</w:t>
                                  </w:r>
                                </w:p>
                                <w:p w14:paraId="090DB94B" w14:textId="77777777" w:rsidR="00CE0843" w:rsidRDefault="00CE0843" w:rsidP="00CE0843">
                                  <w:pPr>
                                    <w:jc w:val="center"/>
                                    <w:rPr>
                                      <w:rFonts w:hAnsi="Calibri"/>
                                      <w:color w:val="FFFFFF" w:themeColor="light1"/>
                                    </w:rPr>
                                  </w:pPr>
                                  <w:r>
                                    <w:rPr>
                                      <w:rFonts w:hAnsi="Calibri"/>
                                      <w:color w:val="FFFFFF" w:themeColor="light1"/>
                                    </w:rPr>
                                    <w:t xml:space="preserve">or </w:t>
                                  </w:r>
                                </w:p>
                                <w:p w14:paraId="6E8A365A" w14:textId="77777777" w:rsidR="00CE0843" w:rsidRDefault="00CE0843" w:rsidP="00CE0843">
                                  <w:pPr>
                                    <w:jc w:val="center"/>
                                    <w:rPr>
                                      <w:rFonts w:hAnsi="Calibri"/>
                                      <w:color w:val="FFFFFF" w:themeColor="light1"/>
                                    </w:rPr>
                                  </w:pPr>
                                  <w:r>
                                    <w:rPr>
                                      <w:rFonts w:hAnsi="Calibri"/>
                                      <w:color w:val="FFFFFF" w:themeColor="light1"/>
                                    </w:rPr>
                                    <w:t>ADEV710 Spring (April)</w:t>
                                  </w:r>
                                </w:p>
                                <w:p w14:paraId="47541F2B" w14:textId="77777777" w:rsidR="00CE0843" w:rsidRDefault="00CE0843" w:rsidP="00CE0843">
                                  <w:pPr>
                                    <w:jc w:val="center"/>
                                    <w:rPr>
                                      <w:rFonts w:hAnsi="Calibri"/>
                                      <w:color w:val="FFFFFF" w:themeColor="light1"/>
                                    </w:rPr>
                                  </w:pPr>
                                  <w:r>
                                    <w:rPr>
                                      <w:rFonts w:hAnsi="Calibri"/>
                                      <w:color w:val="FFFFFF" w:themeColor="light1"/>
                                    </w:rPr>
                                    <w:t>Developing Academic Practice</w:t>
                                  </w:r>
                                </w:p>
                                <w:p w14:paraId="013C93DC" w14:textId="77777777" w:rsidR="00CE0843" w:rsidRDefault="00CE0843" w:rsidP="00CE0843">
                                  <w:pPr>
                                    <w:jc w:val="center"/>
                                    <w:rPr>
                                      <w:rFonts w:hAnsi="Calibri"/>
                                      <w:color w:val="FFFFFF" w:themeColor="light1"/>
                                    </w:rPr>
                                  </w:pPr>
                                  <w:r>
                                    <w:rPr>
                                      <w:rFonts w:hAnsi="Calibri"/>
                                      <w:color w:val="FFFFFF" w:themeColor="light1"/>
                                    </w:rPr>
                                    <w:t>(40 credits)</w:t>
                                  </w:r>
                                </w:p>
                              </w:txbxContent>
                            </wps:txbx>
                            <wps:bodyPr anchor="ctr"/>
                          </wps:wsp>
                        </a:graphicData>
                      </a:graphic>
                    </wp:inline>
                  </w:drawing>
                </mc:Choice>
                <mc:Fallback>
                  <w:pict>
                    <v:rect w14:anchorId="2136A0DB" id="Rectangle 1" o:spid="_x0000_s1031" style="width:111pt;height:152.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" fillcolor="#4472c4 [3204]" strokecolor="#1f3763 [1604]" strokeweight="1pt">
                      <v:textbox>
                        <w:txbxContent>
                          <w:p w14:paraId="2C09A50D" w14:textId="77777777" w:rsidR="00CE0843" w:rsidRDefault="00CE0843" w:rsidP="00CE0843">
                            <w:pPr>
                              <w:jc w:val="center"/>
                              <w:rPr>
                                <w:rFonts w:hAnsi="Calibri"/>
                                <w:color w:val="FFFFFF" w:themeColor="light1"/>
                                <w:sz w:val="24"/>
                              </w:rPr>
                            </w:pPr>
                            <w:r>
                              <w:rPr>
                                <w:rFonts w:hAnsi="Calibri"/>
                                <w:color w:val="FFFFFF" w:themeColor="light1"/>
                              </w:rPr>
                              <w:t>ADEV700 Autumn (October)</w:t>
                            </w:r>
                          </w:p>
                          <w:p w14:paraId="090DB94B" w14:textId="77777777" w:rsidR="00CE0843" w:rsidRDefault="00CE0843" w:rsidP="00CE0843">
                            <w:pPr>
                              <w:jc w:val="center"/>
                              <w:rPr>
                                <w:rFonts w:hAnsi="Calibri"/>
                                <w:color w:val="FFFFFF" w:themeColor="light1"/>
                              </w:rPr>
                            </w:pPr>
                            <w:r>
                              <w:rPr>
                                <w:rFonts w:hAnsi="Calibri"/>
                                <w:color w:val="FFFFFF" w:themeColor="light1"/>
                              </w:rPr>
                              <w:t xml:space="preserve">or </w:t>
                            </w:r>
                          </w:p>
                          <w:p w14:paraId="6E8A365A" w14:textId="77777777" w:rsidR="00CE0843" w:rsidRDefault="00CE0843" w:rsidP="00CE0843">
                            <w:pPr>
                              <w:jc w:val="center"/>
                              <w:rPr>
                                <w:rFonts w:hAnsi="Calibri"/>
                                <w:color w:val="FFFFFF" w:themeColor="light1"/>
                              </w:rPr>
                            </w:pPr>
                            <w:r>
                              <w:rPr>
                                <w:rFonts w:hAnsi="Calibri"/>
                                <w:color w:val="FFFFFF" w:themeColor="light1"/>
                              </w:rPr>
                              <w:t>ADEV710 Spring (April)</w:t>
                            </w:r>
                          </w:p>
                          <w:p w14:paraId="47541F2B" w14:textId="77777777" w:rsidR="00CE0843" w:rsidRDefault="00CE0843" w:rsidP="00CE0843">
                            <w:pPr>
                              <w:jc w:val="center"/>
                              <w:rPr>
                                <w:rFonts w:hAnsi="Calibri"/>
                                <w:color w:val="FFFFFF" w:themeColor="light1"/>
                              </w:rPr>
                            </w:pPr>
                            <w:r>
                              <w:rPr>
                                <w:rFonts w:hAnsi="Calibri"/>
                                <w:color w:val="FFFFFF" w:themeColor="light1"/>
                              </w:rPr>
                              <w:t>Developing Academic Practice</w:t>
                            </w:r>
                          </w:p>
                          <w:p w14:paraId="013C93DC" w14:textId="77777777" w:rsidR="00CE0843" w:rsidRDefault="00CE0843" w:rsidP="00CE0843">
                            <w:pPr>
                              <w:jc w:val="center"/>
                              <w:rPr>
                                <w:rFonts w:hAnsi="Calibri"/>
                                <w:color w:val="FFFFFF" w:themeColor="light1"/>
                              </w:rPr>
                            </w:pPr>
                            <w:r>
                              <w:rPr>
                                <w:rFonts w:hAnsi="Calibri"/>
                                <w:color w:val="FFFFFF" w:themeColor="light1"/>
                              </w:rPr>
                              <w:t>(40 credits)</w:t>
                            </w:r>
                          </w:p>
                        </w:txbxContent>
                      </v:textbox>
                      <w10:anchorlock/>
                    </v:rect>
                  </w:pict>
                </mc:Fallback>
              </mc:AlternateContent>
            </w:r>
          </w:p>
          <w:p w14:paraId="5561C234" w14:textId="2770C4D1" w:rsidR="00F708A0" w:rsidRPr="00A71835" w:rsidRDefault="00F708A0" w:rsidP="2B1BCD8C">
            <w:pPr>
              <w:rPr>
                <w:rFonts w:eastAsia="Calibri"/>
                <w:szCs w:val="20"/>
              </w:rPr>
            </w:pPr>
          </w:p>
          <w:p w14:paraId="473A0387" w14:textId="4701700F" w:rsidR="00F708A0" w:rsidRPr="00A71835" w:rsidRDefault="00D538EC" w:rsidP="2B1BCD8C">
            <w:pPr>
              <w:rPr>
                <w:rFonts w:eastAsia="Calibri"/>
                <w:szCs w:val="20"/>
              </w:rPr>
            </w:pPr>
            <w:r>
              <w:rPr>
                <w:noProof/>
              </w:rPr>
              <mc:AlternateContent>
                <mc:Choice Requires="wps">
                  <w:drawing>
                    <wp:inline distT="0" distB="0" distL="0" distR="0" wp14:anchorId="4DF74574" wp14:editId="090A1C85">
                      <wp:extent cx="1428750" cy="1428750"/>
                      <wp:effectExtent l="0" t="0" r="19050" b="19050"/>
                      <wp:docPr id="1388270695" name="Rectangle 1"/>
                      <wp:cNvGraphicFramePr/>
                      <a:graphic xmlns:a="http://schemas.openxmlformats.org/drawingml/2006/main">
                        <a:graphicData uri="http://schemas.microsoft.com/office/word/2010/wordprocessingShape">
                          <wps:wsp>
                            <wps:cNvSpPr/>
                            <wps:spPr>
                              <a:xfrm>
                                <a:off x="0" y="0"/>
                                <a:ext cx="1428750" cy="1428750"/>
                              </a:xfrm>
                              <a:prstGeom prst="rect">
                                <a:avLst/>
                              </a:prstGeom>
                              <a:ln/>
                            </wps:spPr>
                            <wps:style>
                              <a:lnRef idx="2">
                                <a:schemeClr val="accent1">
                                  <a:shade val="50000"/>
                                </a:schemeClr>
                              </a:lnRef>
                              <a:fillRef idx="1">
                                <a:schemeClr val="accent1"/>
                              </a:fillRef>
                              <a:effectRef idx="0">
                                <a:scrgbClr r="0" g="0" b="0"/>
                              </a:effectRef>
                              <a:fontRef idx="minor">
                                <a:schemeClr val="lt1"/>
                              </a:fontRef>
                            </wps:style>
                            <wps:txbx>
                              <w:txbxContent>
                                <w:p w14:paraId="0C60CE02" w14:textId="77777777" w:rsidR="00CE0843" w:rsidRDefault="00CE0843" w:rsidP="00CE0843">
                                  <w:pPr>
                                    <w:jc w:val="center"/>
                                    <w:rPr>
                                      <w:rFonts w:hAnsi="Calibri"/>
                                      <w:color w:val="FFFFFF" w:themeColor="light1"/>
                                      <w:sz w:val="24"/>
                                      <w:lang w:val="en-US"/>
                                    </w:rPr>
                                  </w:pPr>
                                  <w:r>
                                    <w:rPr>
                                      <w:rFonts w:hAnsi="Calibri"/>
                                      <w:color w:val="FFFFFF" w:themeColor="light1"/>
                                      <w:lang w:val="en-US"/>
                                    </w:rPr>
                                    <w:t>ADEV701 Autumn</w:t>
                                  </w:r>
                                </w:p>
                                <w:p w14:paraId="78CBE5BF" w14:textId="77777777" w:rsidR="00CE0843" w:rsidRDefault="00CE0843" w:rsidP="00CE0843">
                                  <w:pPr>
                                    <w:jc w:val="center"/>
                                    <w:rPr>
                                      <w:rFonts w:hAnsi="Calibri"/>
                                      <w:color w:val="FFFFFF" w:themeColor="light1"/>
                                      <w:lang w:val="en-US"/>
                                    </w:rPr>
                                  </w:pPr>
                                  <w:r>
                                    <w:rPr>
                                      <w:rFonts w:hAnsi="Calibri"/>
                                      <w:color w:val="FFFFFF" w:themeColor="light1"/>
                                      <w:lang w:val="en-US"/>
                                    </w:rPr>
                                    <w:t>ADEV710 Spring</w:t>
                                  </w:r>
                                </w:p>
                                <w:p w14:paraId="4139CFBA" w14:textId="77777777" w:rsidR="00CE0843" w:rsidRDefault="00CE0843" w:rsidP="00CE0843">
                                  <w:pPr>
                                    <w:jc w:val="center"/>
                                    <w:rPr>
                                      <w:rFonts w:hAnsi="Calibri"/>
                                      <w:color w:val="FFFFFF" w:themeColor="light1"/>
                                      <w:lang w:val="en-US"/>
                                    </w:rPr>
                                  </w:pPr>
                                  <w:r>
                                    <w:rPr>
                                      <w:rFonts w:hAnsi="Calibri"/>
                                      <w:color w:val="FFFFFF" w:themeColor="light1"/>
                                      <w:lang w:val="en-US"/>
                                    </w:rPr>
                                    <w:t>Scholarly Investigation of Practice</w:t>
                                  </w:r>
                                </w:p>
                                <w:p w14:paraId="61E2F40D" w14:textId="77777777" w:rsidR="00CE0843" w:rsidRDefault="00CE0843" w:rsidP="00CE0843">
                                  <w:pPr>
                                    <w:jc w:val="center"/>
                                    <w:rPr>
                                      <w:rFonts w:hAnsi="Calibri"/>
                                      <w:color w:val="FFFFFF" w:themeColor="light1"/>
                                      <w:lang w:val="en-US"/>
                                    </w:rPr>
                                  </w:pPr>
                                  <w:r>
                                    <w:rPr>
                                      <w:rFonts w:hAnsi="Calibri"/>
                                      <w:color w:val="FFFFFF" w:themeColor="light1"/>
                                      <w:lang w:val="en-US"/>
                                    </w:rPr>
                                    <w:t>(20 credits)</w:t>
                                  </w:r>
                                </w:p>
                              </w:txbxContent>
                            </wps:txbx>
                            <wps:bodyPr anchor="ctr"/>
                          </wps:wsp>
                        </a:graphicData>
                      </a:graphic>
                    </wp:inline>
                  </w:drawing>
                </mc:Choice>
                <mc:Fallback>
                  <w:pict>
                    <v:rect w14:anchorId="4DF74574" id="_x0000_s1032" style="width:112.5pt;height:1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" fillcolor="#4472c4 [3204]" strokecolor="#1f3763 [1604]" strokeweight="1pt">
                      <v:textbox>
                        <w:txbxContent>
                          <w:p w14:paraId="0C60CE02" w14:textId="77777777" w:rsidR="00CE0843" w:rsidRDefault="00CE0843" w:rsidP="00CE0843">
                            <w:pPr>
                              <w:jc w:val="center"/>
                              <w:rPr>
                                <w:rFonts w:hAnsi="Calibri"/>
                                <w:color w:val="FFFFFF" w:themeColor="light1"/>
                                <w:sz w:val="24"/>
                                <w:lang w:val="en-US"/>
                              </w:rPr>
                            </w:pPr>
                            <w:r>
                              <w:rPr>
                                <w:rFonts w:hAnsi="Calibri"/>
                                <w:color w:val="FFFFFF" w:themeColor="light1"/>
                                <w:lang w:val="en-US"/>
                              </w:rPr>
                              <w:t>ADEV701 Autumn</w:t>
                            </w:r>
                          </w:p>
                          <w:p w14:paraId="78CBE5BF" w14:textId="77777777" w:rsidR="00CE0843" w:rsidRDefault="00CE0843" w:rsidP="00CE0843">
                            <w:pPr>
                              <w:jc w:val="center"/>
                              <w:rPr>
                                <w:rFonts w:hAnsi="Calibri"/>
                                <w:color w:val="FFFFFF" w:themeColor="light1"/>
                                <w:lang w:val="en-US"/>
                              </w:rPr>
                            </w:pPr>
                            <w:r>
                              <w:rPr>
                                <w:rFonts w:hAnsi="Calibri"/>
                                <w:color w:val="FFFFFF" w:themeColor="light1"/>
                                <w:lang w:val="en-US"/>
                              </w:rPr>
                              <w:t>ADEV710 Spring</w:t>
                            </w:r>
                          </w:p>
                          <w:p w14:paraId="4139CFBA" w14:textId="77777777" w:rsidR="00CE0843" w:rsidRDefault="00CE0843" w:rsidP="00CE0843">
                            <w:pPr>
                              <w:jc w:val="center"/>
                              <w:rPr>
                                <w:rFonts w:hAnsi="Calibri"/>
                                <w:color w:val="FFFFFF" w:themeColor="light1"/>
                                <w:lang w:val="en-US"/>
                              </w:rPr>
                            </w:pPr>
                            <w:r>
                              <w:rPr>
                                <w:rFonts w:hAnsi="Calibri"/>
                                <w:color w:val="FFFFFF" w:themeColor="light1"/>
                                <w:lang w:val="en-US"/>
                              </w:rPr>
                              <w:t>Scholarly Investigation of Practice</w:t>
                            </w:r>
                          </w:p>
                          <w:p w14:paraId="61E2F40D" w14:textId="77777777" w:rsidR="00CE0843" w:rsidRDefault="00CE0843" w:rsidP="00CE0843">
                            <w:pPr>
                              <w:jc w:val="center"/>
                              <w:rPr>
                                <w:rFonts w:hAnsi="Calibri"/>
                                <w:color w:val="FFFFFF" w:themeColor="light1"/>
                                <w:lang w:val="en-US"/>
                              </w:rPr>
                            </w:pPr>
                            <w:r>
                              <w:rPr>
                                <w:rFonts w:hAnsi="Calibri"/>
                                <w:color w:val="FFFFFF" w:themeColor="light1"/>
                                <w:lang w:val="en-US"/>
                              </w:rPr>
                              <w:t>(20 credits)</w:t>
                            </w:r>
                          </w:p>
                        </w:txbxContent>
                      </v:textbox>
                      <w10:anchorlock/>
                    </v:rect>
                  </w:pict>
                </mc:Fallback>
              </mc:AlternateContent>
            </w:r>
          </w:p>
        </w:tc>
        <w:tc>
          <w:tcPr>
            <w:tcW w:w="2345" w:type="dxa"/>
            <w:shd w:val="clear" w:color="auto" w:fill="auto"/>
          </w:tcPr>
          <w:p w14:paraId="57EED9B6" w14:textId="5C01829F" w:rsidR="00F708A0" w:rsidRPr="00A71835" w:rsidRDefault="00F708A0" w:rsidP="009B2B52">
            <w:pPr>
              <w:rPr>
                <w:rFonts w:cs="Arial"/>
                <w:noProof/>
                <w:szCs w:val="20"/>
                <w:lang w:eastAsia="en-GB"/>
              </w:rPr>
            </w:pPr>
            <w:r>
              <w:rPr>
                <w:rFonts w:cs="Arial"/>
                <w:noProof/>
                <w:szCs w:val="20"/>
                <w:lang w:eastAsia="en-GB"/>
              </w:rPr>
              <mc:AlternateContent>
                <mc:Choice Requires="wps">
                  <w:drawing>
                    <wp:anchor distT="0" distB="0" distL="114300" distR="114300" simplePos="0" relativeHeight="251696128" behindDoc="0" locked="0" layoutInCell="1" allowOverlap="1" wp14:anchorId="40FCF46A" wp14:editId="53CDD7A6">
                      <wp:simplePos x="0" y="0"/>
                      <wp:positionH relativeFrom="column">
                        <wp:posOffset>76200</wp:posOffset>
                      </wp:positionH>
                      <wp:positionV relativeFrom="paragraph">
                        <wp:posOffset>1944370</wp:posOffset>
                      </wp:positionV>
                      <wp:extent cx="1228725" cy="152400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1228725" cy="1524000"/>
                              </a:xfrm>
                              <a:prstGeom prst="rect">
                                <a:avLst/>
                              </a:prstGeom>
                              <a:solidFill>
                                <a:sysClr val="window" lastClr="FFFFFF"/>
                              </a:solidFill>
                              <a:ln w="12700" cap="flat" cmpd="sng" algn="ctr">
                                <a:solidFill>
                                  <a:srgbClr val="70AD47"/>
                                </a:solidFill>
                                <a:prstDash val="solid"/>
                                <a:miter lim="800000"/>
                              </a:ln>
                              <a:effectLst/>
                            </wps:spPr>
                            <wps:txbx>
                              <w:txbxContent>
                                <w:p w14:paraId="04749FA0" w14:textId="5F2CC503" w:rsidR="00CE0843" w:rsidRDefault="00CE0843" w:rsidP="00F708A0">
                                  <w:pPr>
                                    <w:jc w:val="center"/>
                                  </w:pPr>
                                  <w:r>
                                    <w:t>ADEV730</w:t>
                                  </w:r>
                                </w:p>
                                <w:p w14:paraId="091C76F9" w14:textId="77777777" w:rsidR="00CE0843" w:rsidRDefault="00CE0843" w:rsidP="00F708A0">
                                  <w:pPr>
                                    <w:jc w:val="center"/>
                                  </w:pPr>
                                </w:p>
                                <w:p w14:paraId="240CEAA0" w14:textId="7554D29A" w:rsidR="00CE0843" w:rsidRDefault="00CE0843" w:rsidP="00F708A0">
                                  <w:pPr>
                                    <w:jc w:val="center"/>
                                  </w:pPr>
                                  <w:r>
                                    <w:t>Developing Scholarship</w:t>
                                  </w:r>
                                </w:p>
                                <w:p w14:paraId="5220633E" w14:textId="19A433E2" w:rsidR="00CE0843" w:rsidRDefault="00CE0843" w:rsidP="00F708A0">
                                  <w:pPr>
                                    <w:jc w:val="center"/>
                                  </w:pPr>
                                </w:p>
                                <w:p w14:paraId="4B672218" w14:textId="409F539B" w:rsidR="00CE0843" w:rsidRDefault="00CE0843" w:rsidP="00F708A0">
                                  <w:pPr>
                                    <w:jc w:val="center"/>
                                  </w:pPr>
                                  <w:r>
                                    <w:t>(30 credits)</w:t>
                                  </w:r>
                                </w:p>
                                <w:p w14:paraId="1E91D07F" w14:textId="77777777" w:rsidR="00CE0843" w:rsidRDefault="00CE0843" w:rsidP="00F708A0">
                                  <w:pPr>
                                    <w:jc w:val="center"/>
                                  </w:pPr>
                                </w:p>
                                <w:p w14:paraId="5AF85FD7" w14:textId="77777777" w:rsidR="00CE0843" w:rsidRDefault="00CE0843" w:rsidP="00F70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0FCF46A" id="Rectangle 9" o:spid="_x0000_s1033" style="position:absolute;margin-left:6pt;margin-top:153.1pt;width:96.75pt;height:120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" fillcolor="window" strokecolor="#70ad47" strokeweight="1pt">
                      <v:textbox>
                        <w:txbxContent>
                          <w:p w14:paraId="04749FA0" w14:textId="5F2CC503" w:rsidR="00CE0843" w:rsidRDefault="00CE0843" w:rsidP="00F708A0">
                            <w:pPr>
                              <w:jc w:val="center"/>
                            </w:pPr>
                            <w:r>
                              <w:t>ADEV730</w:t>
                            </w:r>
                          </w:p>
                          <w:p w14:paraId="091C76F9" w14:textId="77777777" w:rsidR="00CE0843" w:rsidRDefault="00CE0843" w:rsidP="00F708A0">
                            <w:pPr>
                              <w:jc w:val="center"/>
                            </w:pPr>
                          </w:p>
                          <w:p w14:paraId="240CEAA0" w14:textId="7554D29A" w:rsidR="00CE0843" w:rsidRDefault="00CE0843" w:rsidP="00F708A0">
                            <w:pPr>
                              <w:jc w:val="center"/>
                            </w:pPr>
                            <w:r>
                              <w:t>Developing Scholarship</w:t>
                            </w:r>
                          </w:p>
                          <w:p w14:paraId="5220633E" w14:textId="19A433E2" w:rsidR="00CE0843" w:rsidRDefault="00CE0843" w:rsidP="00F708A0">
                            <w:pPr>
                              <w:jc w:val="center"/>
                            </w:pPr>
                          </w:p>
                          <w:p w14:paraId="4B672218" w14:textId="409F539B" w:rsidR="00CE0843" w:rsidRDefault="00CE0843" w:rsidP="00F708A0">
                            <w:pPr>
                              <w:jc w:val="center"/>
                            </w:pPr>
                            <w:r>
                              <w:t>(30 credits)</w:t>
                            </w:r>
                          </w:p>
                          <w:p w14:paraId="1E91D07F" w14:textId="77777777" w:rsidR="00CE0843" w:rsidRDefault="00CE0843" w:rsidP="00F708A0">
                            <w:pPr>
                              <w:jc w:val="center"/>
                            </w:pPr>
                          </w:p>
                          <w:p w14:paraId="5AF85FD7" w14:textId="77777777" w:rsidR="00CE0843" w:rsidRDefault="00CE0843" w:rsidP="00F708A0">
                            <w:pPr>
                              <w:jc w:val="center"/>
                            </w:pPr>
                          </w:p>
                        </w:txbxContent>
                      </v:textbox>
                    </v:rect>
                  </w:pict>
                </mc:Fallback>
              </mc:AlternateContent>
            </w:r>
            <w:r>
              <w:rPr>
                <w:rFonts w:cs="Arial"/>
                <w:noProof/>
                <w:szCs w:val="20"/>
                <w:lang w:eastAsia="en-GB"/>
              </w:rPr>
              <mc:AlternateContent>
                <mc:Choice Requires="wps">
                  <w:drawing>
                    <wp:anchor distT="0" distB="0" distL="114300" distR="114300" simplePos="0" relativeHeight="251694080" behindDoc="0" locked="0" layoutInCell="1" allowOverlap="1" wp14:anchorId="512E4AEC" wp14:editId="46CF01A3">
                      <wp:simplePos x="0" y="0"/>
                      <wp:positionH relativeFrom="column">
                        <wp:posOffset>81280</wp:posOffset>
                      </wp:positionH>
                      <wp:positionV relativeFrom="paragraph">
                        <wp:posOffset>196850</wp:posOffset>
                      </wp:positionV>
                      <wp:extent cx="1228725" cy="1524000"/>
                      <wp:effectExtent l="0" t="0" r="28575" b="19050"/>
                      <wp:wrapNone/>
                      <wp:docPr id="5" name="Rectangle 5"/>
                      <wp:cNvGraphicFramePr/>
                      <a:graphic xmlns:a="http://schemas.openxmlformats.org/drawingml/2006/main">
                        <a:graphicData uri="http://schemas.microsoft.com/office/word/2010/wordprocessingShape">
                          <wps:wsp>
                            <wps:cNvSpPr/>
                            <wps:spPr>
                              <a:xfrm>
                                <a:off x="0" y="0"/>
                                <a:ext cx="1228725" cy="1524000"/>
                              </a:xfrm>
                              <a:prstGeom prst="rect">
                                <a:avLst/>
                              </a:prstGeom>
                            </wps:spPr>
                            <wps:style>
                              <a:lnRef idx="2">
                                <a:schemeClr val="accent6"/>
                              </a:lnRef>
                              <a:fillRef idx="1">
                                <a:schemeClr val="lt1"/>
                              </a:fillRef>
                              <a:effectRef idx="0">
                                <a:schemeClr val="accent6"/>
                              </a:effectRef>
                              <a:fontRef idx="minor">
                                <a:schemeClr val="dk1"/>
                              </a:fontRef>
                            </wps:style>
                            <wps:txbx>
                              <w:txbxContent>
                                <w:p w14:paraId="44BDB18C" w14:textId="0C14E010" w:rsidR="00CE0843" w:rsidRDefault="00CE0843" w:rsidP="00F708A0">
                                  <w:pPr>
                                    <w:jc w:val="center"/>
                                  </w:pPr>
                                  <w:r>
                                    <w:t>ADEV720</w:t>
                                  </w:r>
                                </w:p>
                                <w:p w14:paraId="17E48D4C" w14:textId="77777777" w:rsidR="00CE0843" w:rsidRDefault="00CE0843" w:rsidP="00F708A0">
                                  <w:pPr>
                                    <w:jc w:val="center"/>
                                  </w:pPr>
                                </w:p>
                                <w:p w14:paraId="0D568C52" w14:textId="58F69C73" w:rsidR="00CE0843" w:rsidRDefault="00CE0843" w:rsidP="00F708A0">
                                  <w:pPr>
                                    <w:jc w:val="center"/>
                                  </w:pPr>
                                  <w:r>
                                    <w:t>Developing Academic Leadership</w:t>
                                  </w:r>
                                </w:p>
                                <w:p w14:paraId="07DCCB83" w14:textId="1702E37E" w:rsidR="00CE0843" w:rsidRDefault="00CE0843" w:rsidP="00F708A0">
                                  <w:pPr>
                                    <w:jc w:val="center"/>
                                  </w:pPr>
                                </w:p>
                                <w:p w14:paraId="64DE1610" w14:textId="22459C82" w:rsidR="00CE0843" w:rsidRDefault="00CE0843" w:rsidP="00F708A0">
                                  <w:pPr>
                                    <w:jc w:val="center"/>
                                  </w:pPr>
                                  <w:r>
                                    <w:t>(30 credits)</w:t>
                                  </w:r>
                                </w:p>
                                <w:p w14:paraId="106DF274" w14:textId="7A070FE0" w:rsidR="00CE0843" w:rsidRDefault="00CE0843" w:rsidP="00F708A0">
                                  <w:pPr>
                                    <w:jc w:val="center"/>
                                  </w:pPr>
                                </w:p>
                                <w:p w14:paraId="7BF8F48A" w14:textId="23F1EDE7" w:rsidR="00CE0843" w:rsidRDefault="00CE0843" w:rsidP="00F708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2E4AEC" id="Rectangle 5" o:spid="_x0000_s1034" style="position:absolute;margin-left:6.4pt;margin-top:15.5pt;width:96.75pt;height:120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" fillcolor="white [3201]" strokecolor="#70ad47 [3209]" strokeweight="1pt">
                      <v:textbox>
                        <w:txbxContent>
                          <w:p w14:paraId="44BDB18C" w14:textId="0C14E010" w:rsidR="00CE0843" w:rsidRDefault="00CE0843" w:rsidP="00F708A0">
                            <w:pPr>
                              <w:jc w:val="center"/>
                            </w:pPr>
                            <w:r>
                              <w:t>ADEV720</w:t>
                            </w:r>
                          </w:p>
                          <w:p w14:paraId="17E48D4C" w14:textId="77777777" w:rsidR="00CE0843" w:rsidRDefault="00CE0843" w:rsidP="00F708A0">
                            <w:pPr>
                              <w:jc w:val="center"/>
                            </w:pPr>
                          </w:p>
                          <w:p w14:paraId="0D568C52" w14:textId="58F69C73" w:rsidR="00CE0843" w:rsidRDefault="00CE0843" w:rsidP="00F708A0">
                            <w:pPr>
                              <w:jc w:val="center"/>
                            </w:pPr>
                            <w:r>
                              <w:t>Developing Academic Leadership</w:t>
                            </w:r>
                          </w:p>
                          <w:p w14:paraId="07DCCB83" w14:textId="1702E37E" w:rsidR="00CE0843" w:rsidRDefault="00CE0843" w:rsidP="00F708A0">
                            <w:pPr>
                              <w:jc w:val="center"/>
                            </w:pPr>
                          </w:p>
                          <w:p w14:paraId="64DE1610" w14:textId="22459C82" w:rsidR="00CE0843" w:rsidRDefault="00CE0843" w:rsidP="00F708A0">
                            <w:pPr>
                              <w:jc w:val="center"/>
                            </w:pPr>
                            <w:r>
                              <w:t>(30 credits)</w:t>
                            </w:r>
                          </w:p>
                          <w:p w14:paraId="106DF274" w14:textId="7A070FE0" w:rsidR="00CE0843" w:rsidRDefault="00CE0843" w:rsidP="00F708A0">
                            <w:pPr>
                              <w:jc w:val="center"/>
                            </w:pPr>
                          </w:p>
                          <w:p w14:paraId="7BF8F48A" w14:textId="23F1EDE7" w:rsidR="00CE0843" w:rsidRDefault="00CE0843" w:rsidP="00F708A0">
                            <w:pPr>
                              <w:jc w:val="center"/>
                            </w:pPr>
                          </w:p>
                        </w:txbxContent>
                      </v:textbox>
                    </v:rect>
                  </w:pict>
                </mc:Fallback>
              </mc:AlternateContent>
            </w:r>
          </w:p>
        </w:tc>
        <w:tc>
          <w:tcPr>
            <w:tcW w:w="2097" w:type="dxa"/>
          </w:tcPr>
          <w:p w14:paraId="5170B040" w14:textId="10E75F03" w:rsidR="00F708A0" w:rsidRDefault="00F708A0" w:rsidP="009B2B52">
            <w:pPr>
              <w:rPr>
                <w:rFonts w:cs="Arial"/>
                <w:noProof/>
                <w:szCs w:val="20"/>
                <w:lang w:eastAsia="en-GB"/>
              </w:rPr>
            </w:pPr>
            <w:r>
              <w:rPr>
                <w:rFonts w:cs="Arial"/>
                <w:noProof/>
                <w:szCs w:val="20"/>
                <w:lang w:eastAsia="en-GB"/>
              </w:rPr>
              <mc:AlternateContent>
                <mc:Choice Requires="wps">
                  <w:drawing>
                    <wp:anchor distT="0" distB="0" distL="114300" distR="114300" simplePos="0" relativeHeight="251697152" behindDoc="0" locked="0" layoutInCell="1" allowOverlap="1" wp14:anchorId="1734A1ED" wp14:editId="5BE12248">
                      <wp:simplePos x="0" y="0"/>
                      <wp:positionH relativeFrom="column">
                        <wp:posOffset>87630</wp:posOffset>
                      </wp:positionH>
                      <wp:positionV relativeFrom="paragraph">
                        <wp:posOffset>263525</wp:posOffset>
                      </wp:positionV>
                      <wp:extent cx="981075" cy="275272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981075" cy="2752725"/>
                              </a:xfrm>
                              <a:prstGeom prst="rect">
                                <a:avLst/>
                              </a:prstGeom>
                            </wps:spPr>
                            <wps:style>
                              <a:lnRef idx="2">
                                <a:schemeClr val="accent6"/>
                              </a:lnRef>
                              <a:fillRef idx="1">
                                <a:schemeClr val="lt1"/>
                              </a:fillRef>
                              <a:effectRef idx="0">
                                <a:schemeClr val="accent6"/>
                              </a:effectRef>
                              <a:fontRef idx="minor">
                                <a:schemeClr val="dk1"/>
                              </a:fontRef>
                            </wps:style>
                            <wps:txbx>
                              <w:txbxContent>
                                <w:p w14:paraId="743CCF14" w14:textId="5867E8A8" w:rsidR="00CE0843" w:rsidRDefault="00CE0843" w:rsidP="00F708A0">
                                  <w:pPr>
                                    <w:jc w:val="center"/>
                                  </w:pPr>
                                </w:p>
                                <w:p w14:paraId="25555085" w14:textId="4E86DD19" w:rsidR="00CE0843" w:rsidRDefault="00CE0843" w:rsidP="00F708A0">
                                  <w:pPr>
                                    <w:jc w:val="center"/>
                                  </w:pPr>
                                  <w:r>
                                    <w:t>ADEV770</w:t>
                                  </w:r>
                                </w:p>
                                <w:p w14:paraId="26DCD7A9" w14:textId="44EA0087" w:rsidR="00CE0843" w:rsidRDefault="00CE0843" w:rsidP="00F708A0">
                                  <w:pPr>
                                    <w:jc w:val="center"/>
                                  </w:pPr>
                                </w:p>
                                <w:p w14:paraId="60230A64" w14:textId="2FA788BC" w:rsidR="00CE0843" w:rsidRDefault="00CE0843" w:rsidP="00F708A0">
                                  <w:pPr>
                                    <w:jc w:val="center"/>
                                  </w:pPr>
                                </w:p>
                                <w:p w14:paraId="49355B41" w14:textId="7C956694" w:rsidR="00CE0843" w:rsidRDefault="00CE0843" w:rsidP="00F708A0">
                                  <w:pPr>
                                    <w:jc w:val="center"/>
                                  </w:pPr>
                                </w:p>
                                <w:p w14:paraId="1F40CCF6" w14:textId="5F073F45" w:rsidR="00CE0843" w:rsidRDefault="00CE0843" w:rsidP="00F708A0">
                                  <w:pPr>
                                    <w:jc w:val="center"/>
                                  </w:pPr>
                                </w:p>
                                <w:p w14:paraId="3413222E" w14:textId="79BA4762" w:rsidR="00CE0843" w:rsidRDefault="00CE0843" w:rsidP="00F708A0">
                                  <w:pPr>
                                    <w:jc w:val="center"/>
                                  </w:pPr>
                                </w:p>
                                <w:p w14:paraId="7A516A3E" w14:textId="04B3D2D6" w:rsidR="00CE0843" w:rsidRDefault="00CE0843" w:rsidP="00F708A0">
                                  <w:pPr>
                                    <w:jc w:val="center"/>
                                  </w:pPr>
                                  <w:r>
                                    <w:t>(60 credits)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734A1ED" id="Rectangle 19" o:spid="_x0000_s1035" style="position:absolute;margin-left:6.9pt;margin-top:20.75pt;width:77.25pt;height:216.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" fillcolor="white [3201]" strokecolor="#70ad47 [3209]" strokeweight="1pt">
                      <v:textbox>
                        <w:txbxContent>
                          <w:p w14:paraId="743CCF14" w14:textId="5867E8A8" w:rsidR="00CE0843" w:rsidRDefault="00CE0843" w:rsidP="00F708A0">
                            <w:pPr>
                              <w:jc w:val="center"/>
                            </w:pPr>
                          </w:p>
                          <w:p w14:paraId="25555085" w14:textId="4E86DD19" w:rsidR="00CE0843" w:rsidRDefault="00CE0843" w:rsidP="00F708A0">
                            <w:pPr>
                              <w:jc w:val="center"/>
                            </w:pPr>
                            <w:r>
                              <w:t>ADEV770</w:t>
                            </w:r>
                          </w:p>
                          <w:p w14:paraId="26DCD7A9" w14:textId="44EA0087" w:rsidR="00CE0843" w:rsidRDefault="00CE0843" w:rsidP="00F708A0">
                            <w:pPr>
                              <w:jc w:val="center"/>
                            </w:pPr>
                          </w:p>
                          <w:p w14:paraId="60230A64" w14:textId="2FA788BC" w:rsidR="00CE0843" w:rsidRDefault="00CE0843" w:rsidP="00F708A0">
                            <w:pPr>
                              <w:jc w:val="center"/>
                            </w:pPr>
                          </w:p>
                          <w:p w14:paraId="49355B41" w14:textId="7C956694" w:rsidR="00CE0843" w:rsidRDefault="00CE0843" w:rsidP="00F708A0">
                            <w:pPr>
                              <w:jc w:val="center"/>
                            </w:pPr>
                          </w:p>
                          <w:p w14:paraId="1F40CCF6" w14:textId="5F073F45" w:rsidR="00CE0843" w:rsidRDefault="00CE0843" w:rsidP="00F708A0">
                            <w:pPr>
                              <w:jc w:val="center"/>
                            </w:pPr>
                          </w:p>
                          <w:p w14:paraId="3413222E" w14:textId="79BA4762" w:rsidR="00CE0843" w:rsidRDefault="00CE0843" w:rsidP="00F708A0">
                            <w:pPr>
                              <w:jc w:val="center"/>
                            </w:pPr>
                          </w:p>
                          <w:p w14:paraId="7A516A3E" w14:textId="04B3D2D6" w:rsidR="00CE0843" w:rsidRDefault="00CE0843" w:rsidP="00F708A0">
                            <w:pPr>
                              <w:jc w:val="center"/>
                            </w:pPr>
                            <w:r>
                              <w:t>(60 credits)</w:t>
                            </w:r>
                          </w:p>
                        </w:txbxContent>
                      </v:textbox>
                    </v:rect>
                  </w:pict>
                </mc:Fallback>
              </mc:AlternateContent>
            </w:r>
          </w:p>
        </w:tc>
      </w:tr>
      <w:tr w:rsidR="00F708A0" w:rsidRPr="00A71835" w14:paraId="3B045671" w14:textId="6B26552C" w:rsidTr="2B1BCD8C">
        <w:trPr>
          <w:trHeight w:val="1371"/>
        </w:trPr>
        <w:tc>
          <w:tcPr>
            <w:tcW w:w="1964" w:type="dxa"/>
          </w:tcPr>
          <w:p w14:paraId="5AFA2546" w14:textId="77777777" w:rsidR="00F708A0" w:rsidRDefault="00F708A0" w:rsidP="009B2B52">
            <w:pPr>
              <w:jc w:val="center"/>
              <w:rPr>
                <w:rFonts w:cs="Arial"/>
                <w:szCs w:val="20"/>
              </w:rPr>
            </w:pPr>
          </w:p>
          <w:p w14:paraId="4974E258" w14:textId="77777777" w:rsidR="00F708A0" w:rsidRPr="00A71835" w:rsidRDefault="00F708A0" w:rsidP="009B2B52">
            <w:pPr>
              <w:jc w:val="center"/>
              <w:rPr>
                <w:rFonts w:cs="Arial"/>
                <w:szCs w:val="20"/>
              </w:rPr>
            </w:pPr>
            <w:r w:rsidRPr="00A71835">
              <w:rPr>
                <w:rFonts w:cs="Arial"/>
                <w:szCs w:val="20"/>
              </w:rPr>
              <w:t>Non-credit bearing blended workshops, online resources, support and workplace learning</w:t>
            </w:r>
          </w:p>
        </w:tc>
        <w:tc>
          <w:tcPr>
            <w:tcW w:w="2916" w:type="dxa"/>
            <w:shd w:val="clear" w:color="auto" w:fill="E2EFD9" w:themeFill="accent6" w:themeFillTint="33"/>
          </w:tcPr>
          <w:p w14:paraId="241C23BC" w14:textId="77777777" w:rsidR="00F708A0" w:rsidRDefault="00F708A0" w:rsidP="009B2B52">
            <w:pPr>
              <w:jc w:val="center"/>
              <w:rPr>
                <w:rFonts w:cs="Arial"/>
                <w:szCs w:val="20"/>
              </w:rPr>
            </w:pPr>
          </w:p>
          <w:p w14:paraId="6693AE00" w14:textId="77777777" w:rsidR="00F708A0" w:rsidRDefault="00F708A0" w:rsidP="009B2B52">
            <w:pPr>
              <w:jc w:val="center"/>
              <w:rPr>
                <w:rFonts w:cs="Arial"/>
                <w:szCs w:val="20"/>
              </w:rPr>
            </w:pPr>
          </w:p>
          <w:p w14:paraId="4A871383" w14:textId="77777777" w:rsidR="00F708A0" w:rsidRPr="00A71835" w:rsidRDefault="00F708A0" w:rsidP="009B2B52">
            <w:pPr>
              <w:jc w:val="center"/>
              <w:rPr>
                <w:rFonts w:cs="Arial"/>
                <w:szCs w:val="20"/>
              </w:rPr>
            </w:pPr>
            <w:r w:rsidRPr="00A71835">
              <w:rPr>
                <w:rFonts w:cs="Arial"/>
                <w:szCs w:val="20"/>
              </w:rPr>
              <w:t>2 compulsory modules</w:t>
            </w:r>
          </w:p>
        </w:tc>
        <w:tc>
          <w:tcPr>
            <w:tcW w:w="2345" w:type="dxa"/>
            <w:shd w:val="clear" w:color="auto" w:fill="auto"/>
          </w:tcPr>
          <w:p w14:paraId="16B3BFB9" w14:textId="77777777" w:rsidR="00F708A0" w:rsidRDefault="00F708A0" w:rsidP="009B2B52">
            <w:pPr>
              <w:jc w:val="center"/>
              <w:rPr>
                <w:rFonts w:cs="Arial"/>
                <w:szCs w:val="20"/>
              </w:rPr>
            </w:pPr>
          </w:p>
          <w:p w14:paraId="4D56E54E" w14:textId="77777777" w:rsidR="00700A23" w:rsidRDefault="00700A23" w:rsidP="009B2B52">
            <w:pPr>
              <w:jc w:val="center"/>
              <w:rPr>
                <w:rFonts w:cs="Arial"/>
                <w:szCs w:val="20"/>
              </w:rPr>
            </w:pPr>
          </w:p>
          <w:p w14:paraId="373E541B" w14:textId="240DA873" w:rsidR="00700A23" w:rsidRDefault="00700A23" w:rsidP="009B2B52">
            <w:pPr>
              <w:jc w:val="center"/>
              <w:rPr>
                <w:rFonts w:cs="Arial"/>
                <w:szCs w:val="20"/>
              </w:rPr>
            </w:pPr>
            <w:r>
              <w:rPr>
                <w:rFonts w:cs="Arial"/>
                <w:szCs w:val="20"/>
              </w:rPr>
              <w:t>2 compulsory modules</w:t>
            </w:r>
          </w:p>
        </w:tc>
        <w:tc>
          <w:tcPr>
            <w:tcW w:w="2097" w:type="dxa"/>
          </w:tcPr>
          <w:p w14:paraId="4D20D436" w14:textId="77777777" w:rsidR="00F708A0" w:rsidRDefault="00F708A0" w:rsidP="009B2B52">
            <w:pPr>
              <w:jc w:val="center"/>
              <w:rPr>
                <w:rFonts w:cs="Arial"/>
                <w:szCs w:val="20"/>
              </w:rPr>
            </w:pPr>
          </w:p>
          <w:p w14:paraId="5FDBDCC5" w14:textId="77777777" w:rsidR="00700A23" w:rsidRDefault="00700A23" w:rsidP="009B2B52">
            <w:pPr>
              <w:jc w:val="center"/>
              <w:rPr>
                <w:rFonts w:cs="Arial"/>
                <w:szCs w:val="20"/>
              </w:rPr>
            </w:pPr>
          </w:p>
          <w:p w14:paraId="389E7597" w14:textId="2D3809CB" w:rsidR="00700A23" w:rsidRDefault="33419ECA" w:rsidP="33419ECA">
            <w:pPr>
              <w:jc w:val="center"/>
              <w:rPr>
                <w:rFonts w:eastAsia="Calibri" w:cs="Arial"/>
                <w:szCs w:val="20"/>
              </w:rPr>
            </w:pPr>
            <w:r w:rsidRPr="7AF40DFF">
              <w:rPr>
                <w:rFonts w:eastAsia="Calibri" w:cs="Arial"/>
                <w:szCs w:val="20"/>
              </w:rPr>
              <w:t>Academic Practice Project</w:t>
            </w:r>
          </w:p>
        </w:tc>
      </w:tr>
      <w:tr w:rsidR="00F708A0" w:rsidRPr="00A71835" w14:paraId="2320F74F" w14:textId="3211FE65" w:rsidTr="2B1BCD8C">
        <w:trPr>
          <w:trHeight w:val="554"/>
        </w:trPr>
        <w:tc>
          <w:tcPr>
            <w:tcW w:w="1964" w:type="dxa"/>
          </w:tcPr>
          <w:p w14:paraId="3074FC54" w14:textId="77777777" w:rsidR="00F708A0" w:rsidRPr="00A71835" w:rsidRDefault="00F708A0" w:rsidP="009B2B52">
            <w:pPr>
              <w:jc w:val="center"/>
              <w:rPr>
                <w:rFonts w:cs="Arial"/>
                <w:szCs w:val="20"/>
              </w:rPr>
            </w:pPr>
          </w:p>
        </w:tc>
        <w:tc>
          <w:tcPr>
            <w:tcW w:w="2916" w:type="dxa"/>
            <w:shd w:val="clear" w:color="auto" w:fill="E2EFD9" w:themeFill="accent6" w:themeFillTint="33"/>
          </w:tcPr>
          <w:p w14:paraId="1300DCBD" w14:textId="77777777" w:rsidR="00F708A0" w:rsidRPr="00A71835" w:rsidRDefault="00F708A0" w:rsidP="009B2B52">
            <w:pPr>
              <w:jc w:val="center"/>
              <w:rPr>
                <w:rFonts w:cs="Arial"/>
                <w:szCs w:val="20"/>
              </w:rPr>
            </w:pPr>
            <w:r w:rsidRPr="00A71835">
              <w:rPr>
                <w:rFonts w:cs="Arial"/>
                <w:szCs w:val="20"/>
              </w:rPr>
              <w:t>60 credits at level 7</w:t>
            </w:r>
          </w:p>
        </w:tc>
        <w:tc>
          <w:tcPr>
            <w:tcW w:w="2345" w:type="dxa"/>
            <w:shd w:val="clear" w:color="auto" w:fill="auto"/>
          </w:tcPr>
          <w:p w14:paraId="7FCDFE5F" w14:textId="605BB06E" w:rsidR="00F708A0" w:rsidRPr="00A71835" w:rsidRDefault="00700A23" w:rsidP="009B2B52">
            <w:pPr>
              <w:jc w:val="center"/>
              <w:rPr>
                <w:rFonts w:cs="Arial"/>
                <w:szCs w:val="20"/>
              </w:rPr>
            </w:pPr>
            <w:r>
              <w:rPr>
                <w:rFonts w:cs="Arial"/>
                <w:szCs w:val="20"/>
              </w:rPr>
              <w:t>120 credits at level 7</w:t>
            </w:r>
          </w:p>
        </w:tc>
        <w:tc>
          <w:tcPr>
            <w:tcW w:w="2097" w:type="dxa"/>
          </w:tcPr>
          <w:p w14:paraId="775928AD" w14:textId="7B9345E7" w:rsidR="00F708A0" w:rsidRPr="00A71835" w:rsidRDefault="00700A23" w:rsidP="009B2B52">
            <w:pPr>
              <w:jc w:val="center"/>
              <w:rPr>
                <w:rFonts w:cs="Arial"/>
                <w:szCs w:val="20"/>
              </w:rPr>
            </w:pPr>
            <w:r>
              <w:rPr>
                <w:rFonts w:cs="Arial"/>
                <w:szCs w:val="20"/>
              </w:rPr>
              <w:t>180 credits at level 7</w:t>
            </w:r>
          </w:p>
        </w:tc>
      </w:tr>
      <w:tr w:rsidR="00F708A0" w:rsidRPr="00A71835" w14:paraId="76E01EBB" w14:textId="327A79B2" w:rsidTr="2B1BCD8C">
        <w:trPr>
          <w:trHeight w:val="261"/>
        </w:trPr>
        <w:tc>
          <w:tcPr>
            <w:tcW w:w="1964" w:type="dxa"/>
          </w:tcPr>
          <w:p w14:paraId="42BC5177" w14:textId="77777777" w:rsidR="00F708A0" w:rsidRPr="00A71835" w:rsidRDefault="00F708A0" w:rsidP="009B2B52">
            <w:pPr>
              <w:jc w:val="center"/>
              <w:rPr>
                <w:rFonts w:cs="Arial"/>
                <w:szCs w:val="20"/>
              </w:rPr>
            </w:pPr>
            <w:r w:rsidRPr="00A71835">
              <w:rPr>
                <w:rFonts w:cs="Arial"/>
                <w:szCs w:val="20"/>
              </w:rPr>
              <w:t>Associate Fellow of the HEA</w:t>
            </w:r>
          </w:p>
          <w:p w14:paraId="4D8E0BCF" w14:textId="77777777" w:rsidR="00F708A0" w:rsidRPr="00A71835" w:rsidRDefault="00F708A0" w:rsidP="009B2B52">
            <w:pPr>
              <w:jc w:val="center"/>
              <w:rPr>
                <w:rFonts w:cs="Arial"/>
                <w:szCs w:val="20"/>
              </w:rPr>
            </w:pPr>
          </w:p>
        </w:tc>
        <w:tc>
          <w:tcPr>
            <w:tcW w:w="2916" w:type="dxa"/>
            <w:shd w:val="clear" w:color="auto" w:fill="E2EFD9" w:themeFill="accent6" w:themeFillTint="33"/>
          </w:tcPr>
          <w:p w14:paraId="5D67EC46" w14:textId="77777777" w:rsidR="00F708A0" w:rsidRPr="00A71835" w:rsidRDefault="00F708A0" w:rsidP="009B2B52">
            <w:pPr>
              <w:jc w:val="center"/>
              <w:rPr>
                <w:rFonts w:cs="Arial"/>
                <w:szCs w:val="20"/>
              </w:rPr>
            </w:pPr>
            <w:r w:rsidRPr="00A71835">
              <w:rPr>
                <w:rFonts w:cs="Arial"/>
                <w:szCs w:val="20"/>
              </w:rPr>
              <w:t>Fellow of the HEA</w:t>
            </w:r>
          </w:p>
        </w:tc>
        <w:tc>
          <w:tcPr>
            <w:tcW w:w="2345" w:type="dxa"/>
            <w:shd w:val="clear" w:color="auto" w:fill="auto"/>
          </w:tcPr>
          <w:p w14:paraId="1A2F71C7" w14:textId="77777777" w:rsidR="00F708A0" w:rsidRDefault="00F708A0" w:rsidP="009B2B52">
            <w:pPr>
              <w:jc w:val="center"/>
              <w:rPr>
                <w:rFonts w:cs="Arial"/>
                <w:szCs w:val="20"/>
              </w:rPr>
            </w:pPr>
          </w:p>
          <w:p w14:paraId="6E207942" w14:textId="0272AE2A" w:rsidR="00700A23" w:rsidRPr="00A71835" w:rsidRDefault="00700A23" w:rsidP="009B2B52">
            <w:pPr>
              <w:jc w:val="center"/>
              <w:rPr>
                <w:rFonts w:cs="Arial"/>
                <w:szCs w:val="20"/>
              </w:rPr>
            </w:pPr>
            <w:r>
              <w:rPr>
                <w:rFonts w:cs="Arial"/>
                <w:szCs w:val="20"/>
              </w:rPr>
              <w:t>N/A</w:t>
            </w:r>
          </w:p>
        </w:tc>
        <w:tc>
          <w:tcPr>
            <w:tcW w:w="2097" w:type="dxa"/>
          </w:tcPr>
          <w:p w14:paraId="7911614A" w14:textId="77777777" w:rsidR="00F708A0" w:rsidRDefault="00F708A0" w:rsidP="009B2B52">
            <w:pPr>
              <w:jc w:val="center"/>
              <w:rPr>
                <w:rFonts w:cs="Arial"/>
                <w:szCs w:val="20"/>
              </w:rPr>
            </w:pPr>
          </w:p>
          <w:p w14:paraId="1F9B7D74" w14:textId="23417B41" w:rsidR="00700A23" w:rsidRPr="00A71835" w:rsidRDefault="00700A23" w:rsidP="009B2B52">
            <w:pPr>
              <w:jc w:val="center"/>
              <w:rPr>
                <w:rFonts w:cs="Arial"/>
                <w:szCs w:val="20"/>
              </w:rPr>
            </w:pPr>
            <w:r>
              <w:rPr>
                <w:rFonts w:cs="Arial"/>
                <w:szCs w:val="20"/>
              </w:rPr>
              <w:t>N/A</w:t>
            </w:r>
          </w:p>
        </w:tc>
      </w:tr>
    </w:tbl>
    <w:p w14:paraId="0F07DBF4" w14:textId="77777777" w:rsidR="004431FD" w:rsidRPr="00A71835" w:rsidRDefault="004431FD" w:rsidP="004431FD">
      <w:pPr>
        <w:rPr>
          <w:rFonts w:cs="Arial"/>
          <w:szCs w:val="20"/>
        </w:rPr>
      </w:pPr>
    </w:p>
    <w:p w14:paraId="3B8DE866" w14:textId="77777777" w:rsidR="004431FD" w:rsidRPr="00A71835" w:rsidRDefault="004431FD" w:rsidP="004431FD">
      <w:pPr>
        <w:rPr>
          <w:rFonts w:cs="Arial"/>
          <w:szCs w:val="20"/>
        </w:rPr>
      </w:pPr>
    </w:p>
    <w:p w14:paraId="4E1952D7" w14:textId="77777777" w:rsidR="00307F80" w:rsidRDefault="00307F80" w:rsidP="004431FD">
      <w:pPr>
        <w:pStyle w:val="Heading1"/>
        <w:rPr>
          <w:rFonts w:ascii="Arial" w:eastAsiaTheme="minorHAnsi" w:hAnsi="Arial" w:cs="Arial"/>
          <w:sz w:val="20"/>
          <w:szCs w:val="20"/>
        </w:rPr>
      </w:pPr>
    </w:p>
    <w:p w14:paraId="3C8BEE61" w14:textId="77777777" w:rsidR="00307F80" w:rsidRDefault="00307F80" w:rsidP="004431FD">
      <w:pPr>
        <w:pStyle w:val="Heading1"/>
        <w:rPr>
          <w:rFonts w:ascii="Arial" w:eastAsiaTheme="minorHAnsi" w:hAnsi="Arial" w:cs="Arial"/>
          <w:sz w:val="20"/>
          <w:szCs w:val="20"/>
        </w:rPr>
      </w:pPr>
    </w:p>
    <w:p w14:paraId="5F44C4C5" w14:textId="77777777" w:rsidR="004431FD" w:rsidRPr="00BE6BCF" w:rsidRDefault="00307F80" w:rsidP="00307F80">
      <w:pPr>
        <w:pStyle w:val="Heading1"/>
        <w:jc w:val="left"/>
        <w:rPr>
          <w:rFonts w:ascii="Arial" w:eastAsiaTheme="minorHAnsi" w:hAnsi="Arial" w:cs="Arial"/>
          <w:sz w:val="22"/>
          <w:szCs w:val="22"/>
        </w:rPr>
      </w:pPr>
      <w:bookmarkStart w:id="12" w:name="_Toc29973610"/>
      <w:bookmarkStart w:id="13" w:name="_Toc29974319"/>
      <w:r>
        <w:rPr>
          <w:rFonts w:ascii="Arial" w:eastAsiaTheme="minorHAnsi" w:hAnsi="Arial" w:cs="Arial"/>
          <w:b w:val="0"/>
          <w:sz w:val="20"/>
          <w:szCs w:val="20"/>
        </w:rPr>
        <w:t>Please note, the Postgraduate Diploma and the MA are currently being developed and will start in September 2020.</w:t>
      </w:r>
      <w:r w:rsidR="004431FD" w:rsidRPr="00A71835">
        <w:rPr>
          <w:rFonts w:ascii="Arial" w:eastAsiaTheme="minorHAnsi" w:hAnsi="Arial" w:cs="Arial"/>
          <w:sz w:val="20"/>
          <w:szCs w:val="20"/>
        </w:rPr>
        <w:br w:type="page"/>
      </w:r>
      <w:r w:rsidR="004431FD" w:rsidRPr="00BE6BCF">
        <w:rPr>
          <w:rFonts w:ascii="Arial" w:hAnsi="Arial" w:cs="Arial"/>
        </w:rPr>
        <w:lastRenderedPageBreak/>
        <w:t>PGCAP Programme Information</w:t>
      </w:r>
      <w:bookmarkEnd w:id="12"/>
      <w:bookmarkEnd w:id="13"/>
    </w:p>
    <w:p w14:paraId="6C3DA8FB" w14:textId="77777777" w:rsidR="004431FD" w:rsidRPr="00BE6BCF" w:rsidRDefault="004431FD" w:rsidP="004431FD">
      <w:pPr>
        <w:rPr>
          <w:rFonts w:cs="Arial"/>
        </w:rPr>
      </w:pPr>
    </w:p>
    <w:p w14:paraId="1488A936" w14:textId="77777777" w:rsidR="004431FD" w:rsidRPr="00BE6BCF" w:rsidRDefault="004431FD" w:rsidP="004431FD">
      <w:pPr>
        <w:pStyle w:val="Heading2"/>
        <w:rPr>
          <w:rFonts w:ascii="Arial" w:hAnsi="Arial" w:cs="Arial"/>
        </w:rPr>
      </w:pPr>
      <w:bookmarkStart w:id="14" w:name="_Toc29973611"/>
      <w:bookmarkStart w:id="15" w:name="_Toc29974320"/>
      <w:r w:rsidRPr="00BE6BCF">
        <w:rPr>
          <w:rFonts w:ascii="Arial" w:hAnsi="Arial" w:cs="Arial"/>
        </w:rPr>
        <w:t>The Aims of the PGCAP Programme</w:t>
      </w:r>
      <w:bookmarkEnd w:id="14"/>
      <w:bookmarkEnd w:id="15"/>
    </w:p>
    <w:p w14:paraId="59D03231" w14:textId="77777777" w:rsidR="004431FD" w:rsidRPr="00BE6BCF" w:rsidRDefault="004431FD" w:rsidP="004431FD">
      <w:pPr>
        <w:rPr>
          <w:rFonts w:cs="Arial"/>
        </w:rPr>
      </w:pPr>
    </w:p>
    <w:p w14:paraId="232256C6" w14:textId="77777777" w:rsidR="004431FD" w:rsidRPr="0030559C" w:rsidRDefault="004431FD" w:rsidP="0030559C">
      <w:pPr>
        <w:spacing w:line="276" w:lineRule="auto"/>
        <w:rPr>
          <w:rFonts w:cs="Arial"/>
          <w:szCs w:val="20"/>
        </w:rPr>
      </w:pPr>
      <w:r w:rsidRPr="0030559C">
        <w:rPr>
          <w:rFonts w:cs="Arial"/>
          <w:szCs w:val="20"/>
        </w:rPr>
        <w:t>The overall aim of the PGCAP is to support and enhance the development of a rich, diverse learning and teaching culture at the University of Liverpool by:</w:t>
      </w:r>
    </w:p>
    <w:p w14:paraId="77679CA7" w14:textId="77777777" w:rsidR="004431FD" w:rsidRPr="0030559C" w:rsidRDefault="004431FD" w:rsidP="0030559C">
      <w:pPr>
        <w:spacing w:line="276" w:lineRule="auto"/>
        <w:rPr>
          <w:rFonts w:cs="Arial"/>
          <w:szCs w:val="20"/>
        </w:rPr>
      </w:pPr>
    </w:p>
    <w:p w14:paraId="5CF1B1BF" w14:textId="03D1305E" w:rsidR="004431FD" w:rsidRPr="0030559C" w:rsidRDefault="004431FD" w:rsidP="00570FA0">
      <w:pPr>
        <w:pStyle w:val="ListParagraph"/>
        <w:numPr>
          <w:ilvl w:val="0"/>
          <w:numId w:val="1"/>
        </w:numPr>
        <w:spacing w:line="276" w:lineRule="auto"/>
        <w:rPr>
          <w:rFonts w:cs="Arial"/>
          <w:szCs w:val="20"/>
        </w:rPr>
      </w:pPr>
      <w:r w:rsidRPr="0030559C">
        <w:rPr>
          <w:rFonts w:cs="Arial"/>
          <w:szCs w:val="20"/>
        </w:rPr>
        <w:t>Encouraging the development of high</w:t>
      </w:r>
      <w:r w:rsidR="00A8261A">
        <w:rPr>
          <w:rFonts w:cs="Arial"/>
          <w:szCs w:val="20"/>
        </w:rPr>
        <w:t>-</w:t>
      </w:r>
      <w:r w:rsidRPr="0030559C">
        <w:rPr>
          <w:rFonts w:cs="Arial"/>
          <w:szCs w:val="20"/>
        </w:rPr>
        <w:t>quality academic practice that enables staff to gain a teaching qualification and professional recognition.</w:t>
      </w:r>
    </w:p>
    <w:p w14:paraId="3F3CC8A0" w14:textId="77777777" w:rsidR="004431FD" w:rsidRPr="0030559C" w:rsidRDefault="004431FD" w:rsidP="00570FA0">
      <w:pPr>
        <w:pStyle w:val="ListParagraph"/>
        <w:numPr>
          <w:ilvl w:val="0"/>
          <w:numId w:val="1"/>
        </w:numPr>
        <w:spacing w:line="276" w:lineRule="auto"/>
        <w:rPr>
          <w:rFonts w:cs="Arial"/>
          <w:szCs w:val="20"/>
        </w:rPr>
      </w:pPr>
      <w:r w:rsidRPr="0030559C">
        <w:rPr>
          <w:rFonts w:cs="Arial"/>
          <w:szCs w:val="20"/>
        </w:rPr>
        <w:t>Supporting staff to develop the knowledge, skills, expertise and values necessary to sustain effective academic practice and support student learning in line with the University of Liverpool’s Strategic Educational objectives.</w:t>
      </w:r>
    </w:p>
    <w:p w14:paraId="19E96C9B" w14:textId="77777777" w:rsidR="004431FD" w:rsidRPr="0030559C" w:rsidRDefault="004431FD" w:rsidP="0030559C">
      <w:pPr>
        <w:spacing w:line="276" w:lineRule="auto"/>
        <w:rPr>
          <w:rFonts w:cs="Arial"/>
          <w:b/>
          <w:szCs w:val="20"/>
        </w:rPr>
      </w:pPr>
    </w:p>
    <w:p w14:paraId="2AF83EEA" w14:textId="77777777" w:rsidR="004431FD" w:rsidRPr="0030559C" w:rsidRDefault="004431FD" w:rsidP="0030559C">
      <w:pPr>
        <w:spacing w:line="276" w:lineRule="auto"/>
        <w:rPr>
          <w:rFonts w:cs="Arial"/>
          <w:szCs w:val="20"/>
        </w:rPr>
      </w:pPr>
      <w:r w:rsidRPr="0030559C">
        <w:rPr>
          <w:rFonts w:cs="Arial"/>
          <w:szCs w:val="20"/>
        </w:rPr>
        <w:t>The educational aims of the PGCAP are to:</w:t>
      </w:r>
    </w:p>
    <w:p w14:paraId="1092713A" w14:textId="77777777" w:rsidR="004431FD" w:rsidRPr="0030559C" w:rsidRDefault="004431FD" w:rsidP="0030559C">
      <w:pPr>
        <w:spacing w:line="276" w:lineRule="auto"/>
        <w:rPr>
          <w:rFonts w:cs="Arial"/>
          <w:szCs w:val="20"/>
        </w:rPr>
      </w:pPr>
    </w:p>
    <w:p w14:paraId="5D0E65DB" w14:textId="77777777" w:rsidR="004431FD" w:rsidRPr="0030559C" w:rsidRDefault="004431FD" w:rsidP="00570FA0">
      <w:pPr>
        <w:pStyle w:val="ListParagraph"/>
        <w:numPr>
          <w:ilvl w:val="0"/>
          <w:numId w:val="2"/>
        </w:numPr>
        <w:spacing w:line="276" w:lineRule="auto"/>
        <w:rPr>
          <w:rFonts w:cs="Arial"/>
          <w:szCs w:val="20"/>
        </w:rPr>
      </w:pPr>
      <w:r w:rsidRPr="0030559C">
        <w:rPr>
          <w:rFonts w:cs="Arial"/>
          <w:szCs w:val="20"/>
        </w:rPr>
        <w:t xml:space="preserve">Enable participants to demonstrate effective academic practice at D2 of the UKPSF and in line with the Level 7 APA Standard. </w:t>
      </w:r>
    </w:p>
    <w:p w14:paraId="0C666DB6" w14:textId="77777777" w:rsidR="004431FD" w:rsidRPr="0030559C" w:rsidRDefault="004431FD" w:rsidP="00570FA0">
      <w:pPr>
        <w:pStyle w:val="ListParagraph"/>
        <w:numPr>
          <w:ilvl w:val="0"/>
          <w:numId w:val="2"/>
        </w:numPr>
        <w:spacing w:line="276" w:lineRule="auto"/>
        <w:rPr>
          <w:rFonts w:cs="Arial"/>
          <w:szCs w:val="20"/>
        </w:rPr>
      </w:pPr>
      <w:r w:rsidRPr="0030559C">
        <w:rPr>
          <w:rFonts w:cs="Arial"/>
          <w:szCs w:val="20"/>
        </w:rPr>
        <w:t xml:space="preserve">Fulfil the University of Liverpool’s requirements in relation to probation and teaching qualifications and professional recognition. </w:t>
      </w:r>
    </w:p>
    <w:p w14:paraId="508B88DA" w14:textId="77777777" w:rsidR="004431FD" w:rsidRPr="0030559C" w:rsidRDefault="004431FD" w:rsidP="00570FA0">
      <w:pPr>
        <w:pStyle w:val="ListParagraph"/>
        <w:numPr>
          <w:ilvl w:val="0"/>
          <w:numId w:val="2"/>
        </w:numPr>
        <w:spacing w:line="276" w:lineRule="auto"/>
        <w:rPr>
          <w:rFonts w:cs="Arial"/>
          <w:szCs w:val="20"/>
        </w:rPr>
      </w:pPr>
      <w:r w:rsidRPr="0030559C">
        <w:rPr>
          <w:rFonts w:cs="Arial"/>
          <w:szCs w:val="20"/>
        </w:rPr>
        <w:t>Engage participants in high quality professional development in support of excellence in learning and teaching.</w:t>
      </w:r>
    </w:p>
    <w:p w14:paraId="140DF3B5" w14:textId="77777777" w:rsidR="004431FD" w:rsidRPr="0030559C" w:rsidRDefault="004431FD" w:rsidP="00570FA0">
      <w:pPr>
        <w:pStyle w:val="ListParagraph"/>
        <w:numPr>
          <w:ilvl w:val="0"/>
          <w:numId w:val="2"/>
        </w:numPr>
        <w:spacing w:line="276" w:lineRule="auto"/>
        <w:rPr>
          <w:rFonts w:cs="Arial"/>
          <w:szCs w:val="20"/>
        </w:rPr>
      </w:pPr>
      <w:r w:rsidRPr="0030559C">
        <w:rPr>
          <w:rFonts w:cs="Arial"/>
          <w:szCs w:val="20"/>
        </w:rPr>
        <w:t xml:space="preserve">Develop reflexive learning that supports the continuous enhancement of participants’ academic practice. </w:t>
      </w:r>
    </w:p>
    <w:p w14:paraId="764B186E" w14:textId="77777777" w:rsidR="004431FD" w:rsidRPr="0030559C" w:rsidRDefault="004431FD" w:rsidP="0030559C">
      <w:pPr>
        <w:spacing w:line="276" w:lineRule="auto"/>
        <w:rPr>
          <w:rFonts w:cs="Arial"/>
          <w:b/>
          <w:szCs w:val="20"/>
        </w:rPr>
      </w:pPr>
    </w:p>
    <w:p w14:paraId="39F51E36" w14:textId="77777777" w:rsidR="004431FD" w:rsidRPr="00DC430B" w:rsidRDefault="004431FD" w:rsidP="0030559C">
      <w:pPr>
        <w:pStyle w:val="Heading2"/>
        <w:spacing w:line="276" w:lineRule="auto"/>
        <w:rPr>
          <w:rFonts w:ascii="Arial" w:hAnsi="Arial" w:cs="Arial"/>
          <w:sz w:val="24"/>
          <w:szCs w:val="24"/>
        </w:rPr>
      </w:pPr>
      <w:bookmarkStart w:id="16" w:name="_Toc29973612"/>
      <w:bookmarkStart w:id="17" w:name="_Toc29974321"/>
      <w:r w:rsidRPr="00DC430B">
        <w:rPr>
          <w:rFonts w:ascii="Arial" w:hAnsi="Arial" w:cs="Arial"/>
          <w:sz w:val="24"/>
          <w:szCs w:val="24"/>
        </w:rPr>
        <w:t>The Intended Learning Outcomes of the PGCAP</w:t>
      </w:r>
      <w:bookmarkEnd w:id="16"/>
      <w:bookmarkEnd w:id="17"/>
    </w:p>
    <w:p w14:paraId="0B94C6FA" w14:textId="77777777" w:rsidR="004431FD" w:rsidRPr="0030559C" w:rsidRDefault="004431FD" w:rsidP="0030559C">
      <w:pPr>
        <w:spacing w:line="276" w:lineRule="auto"/>
        <w:rPr>
          <w:rFonts w:cs="Arial"/>
          <w:b/>
          <w:szCs w:val="20"/>
        </w:rPr>
      </w:pPr>
    </w:p>
    <w:p w14:paraId="65A211A0" w14:textId="77777777" w:rsidR="004431FD" w:rsidRPr="0030559C" w:rsidRDefault="004431FD" w:rsidP="00570FA0">
      <w:pPr>
        <w:pStyle w:val="ListParagraph"/>
        <w:numPr>
          <w:ilvl w:val="0"/>
          <w:numId w:val="3"/>
        </w:numPr>
        <w:spacing w:after="160" w:line="276" w:lineRule="auto"/>
        <w:rPr>
          <w:rFonts w:cs="Arial"/>
          <w:szCs w:val="20"/>
        </w:rPr>
      </w:pPr>
      <w:r w:rsidRPr="0030559C">
        <w:rPr>
          <w:rFonts w:cs="Arial"/>
          <w:szCs w:val="20"/>
        </w:rPr>
        <w:t xml:space="preserve">Critically evaluate relevant HE theoretical, institutional and external frameworks to integrate appropriate knowledge, skills and values in academic practice.  </w:t>
      </w:r>
    </w:p>
    <w:p w14:paraId="158B18CB" w14:textId="77777777" w:rsidR="004431FD" w:rsidRPr="0030559C" w:rsidRDefault="004431FD" w:rsidP="00570FA0">
      <w:pPr>
        <w:pStyle w:val="ListParagraph"/>
        <w:numPr>
          <w:ilvl w:val="0"/>
          <w:numId w:val="3"/>
        </w:numPr>
        <w:spacing w:after="160" w:line="276" w:lineRule="auto"/>
        <w:rPr>
          <w:rFonts w:cs="Arial"/>
          <w:szCs w:val="20"/>
        </w:rPr>
      </w:pPr>
      <w:r w:rsidRPr="0030559C">
        <w:rPr>
          <w:rFonts w:cs="Arial"/>
          <w:szCs w:val="20"/>
        </w:rPr>
        <w:t xml:space="preserve">Apply appropriate knowledge, skills and values to show respect for individual learners and diverse learning communities within the context of global Higher Education. </w:t>
      </w:r>
    </w:p>
    <w:p w14:paraId="1442EC48" w14:textId="77777777" w:rsidR="004431FD" w:rsidRPr="0030559C" w:rsidRDefault="004431FD" w:rsidP="00570FA0">
      <w:pPr>
        <w:pStyle w:val="ListParagraph"/>
        <w:numPr>
          <w:ilvl w:val="0"/>
          <w:numId w:val="3"/>
        </w:numPr>
        <w:spacing w:line="276" w:lineRule="auto"/>
        <w:rPr>
          <w:rFonts w:cs="Arial"/>
          <w:szCs w:val="20"/>
        </w:rPr>
      </w:pPr>
      <w:r w:rsidRPr="0030559C">
        <w:rPr>
          <w:rFonts w:cs="Arial"/>
          <w:szCs w:val="20"/>
        </w:rPr>
        <w:t>Use appropriate methods, evidence-based knowledge and scholarship to critically reflect upon, evaluate, enhance and assure professional practice in relation to learning, teaching and assessment strategies in Higher Education.</w:t>
      </w:r>
    </w:p>
    <w:p w14:paraId="666F3309" w14:textId="77777777" w:rsidR="004431FD" w:rsidRPr="0030559C" w:rsidRDefault="004431FD" w:rsidP="00570FA0">
      <w:pPr>
        <w:pStyle w:val="ListParagraph"/>
        <w:numPr>
          <w:ilvl w:val="0"/>
          <w:numId w:val="3"/>
        </w:numPr>
        <w:spacing w:line="276" w:lineRule="auto"/>
        <w:rPr>
          <w:rFonts w:cs="Arial"/>
          <w:szCs w:val="20"/>
        </w:rPr>
      </w:pPr>
      <w:r w:rsidRPr="0030559C">
        <w:rPr>
          <w:rFonts w:cs="Arial"/>
          <w:szCs w:val="20"/>
        </w:rPr>
        <w:t>Design effective curricula that support high quality learning, enabling students to demonstrate University of Liverpool graduate attributes.</w:t>
      </w:r>
    </w:p>
    <w:p w14:paraId="5305D8E7" w14:textId="77777777" w:rsidR="004431FD" w:rsidRPr="0030559C" w:rsidRDefault="004431FD" w:rsidP="00570FA0">
      <w:pPr>
        <w:pStyle w:val="ListParagraph"/>
        <w:numPr>
          <w:ilvl w:val="0"/>
          <w:numId w:val="3"/>
        </w:numPr>
        <w:spacing w:line="276" w:lineRule="auto"/>
        <w:rPr>
          <w:rFonts w:cs="Arial"/>
          <w:szCs w:val="20"/>
        </w:rPr>
      </w:pPr>
      <w:r w:rsidRPr="0030559C">
        <w:rPr>
          <w:rFonts w:cs="Arial"/>
          <w:szCs w:val="20"/>
        </w:rPr>
        <w:t>Critically reflect on current practice to identify and investigate opportunities to enhance innovation and excellence in learning and teaching in higher education.</w:t>
      </w:r>
    </w:p>
    <w:p w14:paraId="225F00B1" w14:textId="77777777" w:rsidR="004431FD" w:rsidRPr="0030559C" w:rsidRDefault="004431FD" w:rsidP="00570FA0">
      <w:pPr>
        <w:pStyle w:val="ListParagraph"/>
        <w:numPr>
          <w:ilvl w:val="0"/>
          <w:numId w:val="3"/>
        </w:numPr>
        <w:spacing w:line="276" w:lineRule="auto"/>
        <w:rPr>
          <w:rFonts w:cs="Arial"/>
          <w:szCs w:val="20"/>
        </w:rPr>
      </w:pPr>
      <w:r w:rsidRPr="0030559C">
        <w:rPr>
          <w:rFonts w:cs="Arial"/>
          <w:szCs w:val="20"/>
        </w:rPr>
        <w:t>Effectively communicate relevant information with appropriate audiences using diverse and suitable media.</w:t>
      </w:r>
    </w:p>
    <w:p w14:paraId="31AA59EC" w14:textId="77777777" w:rsidR="004431FD" w:rsidRPr="0030559C" w:rsidRDefault="004431FD" w:rsidP="00570FA0">
      <w:pPr>
        <w:pStyle w:val="ListParagraph"/>
        <w:numPr>
          <w:ilvl w:val="0"/>
          <w:numId w:val="3"/>
        </w:numPr>
        <w:spacing w:line="276" w:lineRule="auto"/>
        <w:rPr>
          <w:rFonts w:cs="Arial"/>
          <w:szCs w:val="20"/>
        </w:rPr>
      </w:pPr>
      <w:r w:rsidRPr="0030559C">
        <w:rPr>
          <w:rFonts w:cs="Arial"/>
          <w:szCs w:val="20"/>
        </w:rPr>
        <w:t>Critically reflect on how learning and development during the programme has enabled fulfilment of D2 of the UKPSF.</w:t>
      </w:r>
    </w:p>
    <w:p w14:paraId="6F48817B" w14:textId="77777777" w:rsidR="004431FD" w:rsidRPr="0030559C" w:rsidRDefault="004431FD" w:rsidP="0030559C">
      <w:pPr>
        <w:spacing w:line="276" w:lineRule="auto"/>
        <w:rPr>
          <w:rFonts w:cs="Arial"/>
          <w:szCs w:val="20"/>
        </w:rPr>
      </w:pPr>
      <w:r w:rsidRPr="0030559C">
        <w:rPr>
          <w:rFonts w:cs="Arial"/>
          <w:szCs w:val="20"/>
        </w:rPr>
        <w:br/>
      </w:r>
    </w:p>
    <w:p w14:paraId="4B9C4837" w14:textId="77777777" w:rsidR="004431FD" w:rsidRPr="0030559C" w:rsidRDefault="004431FD" w:rsidP="0030559C">
      <w:pPr>
        <w:spacing w:after="200" w:line="276" w:lineRule="auto"/>
        <w:rPr>
          <w:rFonts w:cs="Arial"/>
          <w:szCs w:val="20"/>
        </w:rPr>
      </w:pPr>
      <w:r w:rsidRPr="0030559C">
        <w:rPr>
          <w:rFonts w:cs="Arial"/>
          <w:szCs w:val="20"/>
        </w:rPr>
        <w:br w:type="page"/>
      </w:r>
    </w:p>
    <w:p w14:paraId="458B3BA0" w14:textId="77777777" w:rsidR="004431FD" w:rsidRPr="00BE6BCF" w:rsidRDefault="004431FD" w:rsidP="004431FD">
      <w:pPr>
        <w:pStyle w:val="Heading2"/>
        <w:rPr>
          <w:rFonts w:ascii="Arial" w:hAnsi="Arial" w:cs="Arial"/>
        </w:rPr>
      </w:pPr>
      <w:bookmarkStart w:id="18" w:name="_Toc29973613"/>
      <w:bookmarkStart w:id="19" w:name="_Toc29974322"/>
      <w:r w:rsidRPr="00BE6BCF">
        <w:rPr>
          <w:rFonts w:ascii="Arial" w:hAnsi="Arial" w:cs="Arial"/>
        </w:rPr>
        <w:lastRenderedPageBreak/>
        <w:t>The Programme Structure</w:t>
      </w:r>
      <w:bookmarkEnd w:id="18"/>
      <w:bookmarkEnd w:id="19"/>
    </w:p>
    <w:p w14:paraId="097B3435" w14:textId="77777777" w:rsidR="004431FD" w:rsidRPr="00BE6BCF" w:rsidRDefault="004431FD" w:rsidP="004431FD">
      <w:pPr>
        <w:rPr>
          <w:rFonts w:cs="Arial"/>
        </w:rPr>
      </w:pPr>
    </w:p>
    <w:p w14:paraId="568E88E1" w14:textId="123CB175" w:rsidR="004431FD" w:rsidRPr="001312E5" w:rsidRDefault="004431FD" w:rsidP="33419ECA">
      <w:pPr>
        <w:spacing w:after="240" w:line="276" w:lineRule="auto"/>
        <w:rPr>
          <w:rFonts w:cs="Arial"/>
        </w:rPr>
      </w:pPr>
      <w:r w:rsidRPr="7AF40DFF">
        <w:rPr>
          <w:rFonts w:cs="Arial"/>
        </w:rPr>
        <w:t>The PGCAP is comprised of the two compulsory modules, shown in Figure 1, which must be completed in order</w:t>
      </w:r>
      <w:r w:rsidR="00B021AC" w:rsidRPr="7AF40DFF">
        <w:rPr>
          <w:rFonts w:cs="Arial"/>
        </w:rPr>
        <w:t>,</w:t>
      </w:r>
      <w:r w:rsidRPr="7AF40DFF">
        <w:rPr>
          <w:rFonts w:cs="Arial"/>
        </w:rPr>
        <w:t xml:space="preserve"> ADEV700/710 then ADEV701</w:t>
      </w:r>
      <w:r w:rsidR="002B04F5" w:rsidRPr="7AF40DFF">
        <w:rPr>
          <w:rFonts w:cs="Arial"/>
        </w:rPr>
        <w:t>/702</w:t>
      </w:r>
      <w:r w:rsidRPr="7AF40DFF">
        <w:rPr>
          <w:rFonts w:cs="Arial"/>
        </w:rPr>
        <w:t xml:space="preserve">. ADEV700 </w:t>
      </w:r>
      <w:r w:rsidR="002B04F5" w:rsidRPr="7AF40DFF">
        <w:rPr>
          <w:rFonts w:cs="Arial"/>
        </w:rPr>
        <w:t xml:space="preserve">and </w:t>
      </w:r>
      <w:r w:rsidRPr="7AF40DFF">
        <w:rPr>
          <w:rFonts w:cs="Arial"/>
        </w:rPr>
        <w:t>ADEV710 refers to the same module from two different cohorts</w:t>
      </w:r>
      <w:r w:rsidR="002B04F5" w:rsidRPr="7AF40DFF">
        <w:rPr>
          <w:rFonts w:cs="Arial"/>
        </w:rPr>
        <w:t>, as does ADEV701 and ADEV702</w:t>
      </w:r>
      <w:r w:rsidRPr="7AF40DFF">
        <w:rPr>
          <w:rFonts w:cs="Arial"/>
        </w:rPr>
        <w:t xml:space="preserve">. There are two intakes per year, Autumn and Spring. The first module, ADEV700/710 is </w:t>
      </w:r>
      <w:r w:rsidR="003B2497" w:rsidRPr="7AF40DFF">
        <w:rPr>
          <w:rFonts w:cs="Arial"/>
        </w:rPr>
        <w:t>delivered</w:t>
      </w:r>
      <w:r w:rsidRPr="7AF40DFF">
        <w:rPr>
          <w:rFonts w:cs="Arial"/>
        </w:rPr>
        <w:t xml:space="preserve"> over two semesters and ADEV701</w:t>
      </w:r>
      <w:r w:rsidR="00E92336" w:rsidRPr="7AF40DFF">
        <w:rPr>
          <w:rFonts w:cs="Arial"/>
        </w:rPr>
        <w:t>/702</w:t>
      </w:r>
      <w:r w:rsidRPr="7AF40DFF">
        <w:rPr>
          <w:rFonts w:cs="Arial"/>
        </w:rPr>
        <w:t xml:space="preserve"> is </w:t>
      </w:r>
      <w:r w:rsidR="003B2497" w:rsidRPr="7AF40DFF">
        <w:rPr>
          <w:rFonts w:cs="Arial"/>
        </w:rPr>
        <w:t>delivered</w:t>
      </w:r>
      <w:r w:rsidRPr="7AF40DFF">
        <w:rPr>
          <w:rFonts w:cs="Arial"/>
        </w:rPr>
        <w:t xml:space="preserve"> over one semester, enabling participants to complete the PGCAP within 18 months. The programme is facilitated using a hybrid learning approach. </w:t>
      </w:r>
    </w:p>
    <w:p w14:paraId="3525FF59" w14:textId="77777777" w:rsidR="004431FD" w:rsidRPr="00BE6BCF" w:rsidRDefault="004431FD" w:rsidP="004431FD">
      <w:pPr>
        <w:pStyle w:val="Heading3"/>
        <w:rPr>
          <w:rFonts w:ascii="Arial" w:eastAsiaTheme="minorHAnsi" w:hAnsi="Arial" w:cs="Arial"/>
        </w:rPr>
      </w:pPr>
      <w:bookmarkStart w:id="20" w:name="_Toc29973614"/>
      <w:bookmarkStart w:id="21" w:name="_Toc29974323"/>
      <w:r w:rsidRPr="00BE6BCF">
        <w:rPr>
          <w:rFonts w:ascii="Arial" w:eastAsiaTheme="minorHAnsi" w:hAnsi="Arial" w:cs="Arial"/>
        </w:rPr>
        <w:t>ADEV700/ADEV710 Developing Academic Practice</w:t>
      </w:r>
      <w:bookmarkEnd w:id="20"/>
      <w:bookmarkEnd w:id="21"/>
    </w:p>
    <w:p w14:paraId="0DC1CA7C" w14:textId="77777777" w:rsidR="004431FD" w:rsidRPr="00BE6BCF" w:rsidRDefault="004431FD" w:rsidP="004431FD">
      <w:pPr>
        <w:rPr>
          <w:rFonts w:cs="Arial"/>
          <w:sz w:val="22"/>
          <w:szCs w:val="22"/>
        </w:rPr>
      </w:pPr>
    </w:p>
    <w:p w14:paraId="5E819FA8" w14:textId="0446EBBF" w:rsidR="004431FD" w:rsidRPr="001312E5" w:rsidRDefault="004431FD" w:rsidP="004431FD">
      <w:pPr>
        <w:spacing w:after="240" w:line="276" w:lineRule="auto"/>
        <w:rPr>
          <w:rFonts w:cs="Arial"/>
          <w:szCs w:val="20"/>
        </w:rPr>
      </w:pPr>
      <w:r w:rsidRPr="001312E5">
        <w:rPr>
          <w:rFonts w:cs="Arial"/>
          <w:szCs w:val="20"/>
        </w:rPr>
        <w:t xml:space="preserve">ADEV700/ADEV710 is a </w:t>
      </w:r>
      <w:proofErr w:type="gramStart"/>
      <w:r w:rsidRPr="001312E5">
        <w:rPr>
          <w:rFonts w:cs="Arial"/>
          <w:szCs w:val="20"/>
        </w:rPr>
        <w:t>40 credit</w:t>
      </w:r>
      <w:proofErr w:type="gramEnd"/>
      <w:r w:rsidRPr="001312E5">
        <w:rPr>
          <w:rFonts w:cs="Arial"/>
          <w:szCs w:val="20"/>
        </w:rPr>
        <w:t xml:space="preserve"> module focused on enabling participants to reflect on, evaluate and improve their knowledge, skills and values in relation to learning, teaching, assessment and curriculum design in HE in light of theoretical, institutional and external frameworks and drivers for change. It is cohort-based and follows a </w:t>
      </w:r>
      <w:r w:rsidR="00A21E3A">
        <w:rPr>
          <w:rFonts w:cs="Arial"/>
          <w:szCs w:val="20"/>
        </w:rPr>
        <w:t>hybrid</w:t>
      </w:r>
      <w:r w:rsidRPr="001312E5">
        <w:rPr>
          <w:rFonts w:cs="Arial"/>
          <w:szCs w:val="20"/>
        </w:rPr>
        <w:t xml:space="preserve"> pedagogy, comprised of six workshops</w:t>
      </w:r>
      <w:r w:rsidR="008501EB">
        <w:rPr>
          <w:rFonts w:cs="Arial"/>
          <w:szCs w:val="20"/>
        </w:rPr>
        <w:t xml:space="preserve"> days</w:t>
      </w:r>
      <w:r w:rsidRPr="001312E5">
        <w:rPr>
          <w:rFonts w:cs="Arial"/>
          <w:szCs w:val="20"/>
        </w:rPr>
        <w:t xml:space="preserve">, </w:t>
      </w:r>
      <w:r w:rsidR="00A21E3A">
        <w:rPr>
          <w:rFonts w:cs="Arial"/>
          <w:szCs w:val="20"/>
        </w:rPr>
        <w:t xml:space="preserve">which may be face to face or synchronous sessions, </w:t>
      </w:r>
      <w:r w:rsidRPr="001312E5">
        <w:rPr>
          <w:rFonts w:cs="Arial"/>
          <w:szCs w:val="20"/>
        </w:rPr>
        <w:t xml:space="preserve">spaced workplace learning and online resources supporting an interactive community of practice. </w:t>
      </w:r>
    </w:p>
    <w:p w14:paraId="2DD6DB1B" w14:textId="77777777" w:rsidR="004431FD" w:rsidRPr="00BE6BCF" w:rsidRDefault="004431FD" w:rsidP="004431FD">
      <w:pPr>
        <w:pStyle w:val="Heading3"/>
        <w:rPr>
          <w:rFonts w:ascii="Arial" w:eastAsiaTheme="minorHAnsi" w:hAnsi="Arial" w:cs="Arial"/>
        </w:rPr>
      </w:pPr>
      <w:bookmarkStart w:id="22" w:name="_Toc29973615"/>
      <w:bookmarkStart w:id="23" w:name="_Toc29974324"/>
      <w:r w:rsidRPr="00BE6BCF">
        <w:rPr>
          <w:rFonts w:ascii="Arial" w:eastAsiaTheme="minorHAnsi" w:hAnsi="Arial" w:cs="Arial"/>
        </w:rPr>
        <w:t>ADEV701</w:t>
      </w:r>
      <w:r w:rsidR="00B42544">
        <w:rPr>
          <w:rFonts w:ascii="Arial" w:eastAsiaTheme="minorHAnsi" w:hAnsi="Arial" w:cs="Arial"/>
        </w:rPr>
        <w:t>/ADEV702</w:t>
      </w:r>
      <w:r w:rsidRPr="00BE6BCF">
        <w:rPr>
          <w:rFonts w:ascii="Arial" w:eastAsiaTheme="minorHAnsi" w:hAnsi="Arial" w:cs="Arial"/>
        </w:rPr>
        <w:t xml:space="preserve"> </w:t>
      </w:r>
      <w:r w:rsidR="00F80E28">
        <w:rPr>
          <w:rFonts w:ascii="Arial" w:eastAsiaTheme="minorHAnsi" w:hAnsi="Arial" w:cs="Arial"/>
        </w:rPr>
        <w:t>Scholarly Investigation of Practice</w:t>
      </w:r>
      <w:bookmarkEnd w:id="22"/>
      <w:bookmarkEnd w:id="23"/>
    </w:p>
    <w:p w14:paraId="26A063F1" w14:textId="77777777" w:rsidR="004431FD" w:rsidRPr="00BE6BCF" w:rsidRDefault="004431FD" w:rsidP="004431FD">
      <w:pPr>
        <w:pStyle w:val="Heading3"/>
        <w:rPr>
          <w:rFonts w:ascii="Arial" w:eastAsiaTheme="minorHAnsi" w:hAnsi="Arial" w:cs="Arial"/>
        </w:rPr>
      </w:pPr>
    </w:p>
    <w:p w14:paraId="7226D2D0" w14:textId="77777777" w:rsidR="004431FD" w:rsidRPr="001312E5" w:rsidRDefault="004431FD" w:rsidP="004431FD">
      <w:pPr>
        <w:spacing w:after="240" w:line="276" w:lineRule="auto"/>
        <w:rPr>
          <w:rFonts w:cs="Arial"/>
          <w:szCs w:val="20"/>
        </w:rPr>
      </w:pPr>
      <w:r w:rsidRPr="001312E5">
        <w:rPr>
          <w:rFonts w:cs="Arial"/>
          <w:szCs w:val="20"/>
        </w:rPr>
        <w:t>ADEV701</w:t>
      </w:r>
      <w:r w:rsidR="00DD18E3">
        <w:rPr>
          <w:rFonts w:cs="Arial"/>
          <w:szCs w:val="20"/>
        </w:rPr>
        <w:t>/ADEV702</w:t>
      </w:r>
      <w:r w:rsidRPr="001312E5">
        <w:rPr>
          <w:rFonts w:cs="Arial"/>
          <w:szCs w:val="20"/>
        </w:rPr>
        <w:t xml:space="preserve"> is a </w:t>
      </w:r>
      <w:proofErr w:type="gramStart"/>
      <w:r w:rsidRPr="001312E5">
        <w:rPr>
          <w:rFonts w:cs="Arial"/>
          <w:szCs w:val="20"/>
        </w:rPr>
        <w:t>20 credit</w:t>
      </w:r>
      <w:proofErr w:type="gramEnd"/>
      <w:r w:rsidRPr="001312E5">
        <w:rPr>
          <w:rFonts w:cs="Arial"/>
          <w:szCs w:val="20"/>
        </w:rPr>
        <w:t xml:space="preserve"> module designed to provide participants with choice to investigate a selected area of academic practice aligned with the University Education Strategy, in order to explore, enhance and disseminate innovation and excellence in learning and teaching in higher education.  It is cohort-based and comprised of </w:t>
      </w:r>
      <w:r w:rsidR="00F76EB6">
        <w:rPr>
          <w:rFonts w:cs="Arial"/>
          <w:szCs w:val="20"/>
        </w:rPr>
        <w:t>four</w:t>
      </w:r>
      <w:r w:rsidR="00F76EB6" w:rsidRPr="001312E5">
        <w:rPr>
          <w:rFonts w:cs="Arial"/>
          <w:szCs w:val="20"/>
        </w:rPr>
        <w:t xml:space="preserve"> </w:t>
      </w:r>
      <w:r w:rsidRPr="001312E5">
        <w:rPr>
          <w:rFonts w:cs="Arial"/>
          <w:szCs w:val="20"/>
        </w:rPr>
        <w:t xml:space="preserve">half-day workshops which underpin </w:t>
      </w:r>
      <w:r w:rsidR="00E92336">
        <w:rPr>
          <w:rFonts w:cs="Arial"/>
          <w:szCs w:val="20"/>
        </w:rPr>
        <w:t xml:space="preserve">scholarly </w:t>
      </w:r>
      <w:r w:rsidRPr="001312E5">
        <w:rPr>
          <w:rFonts w:cs="Arial"/>
          <w:szCs w:val="20"/>
        </w:rPr>
        <w:t>investigation</w:t>
      </w:r>
      <w:r w:rsidR="00E92336">
        <w:rPr>
          <w:rFonts w:cs="Arial"/>
          <w:szCs w:val="20"/>
        </w:rPr>
        <w:t xml:space="preserve"> of practice</w:t>
      </w:r>
      <w:r w:rsidRPr="001312E5">
        <w:rPr>
          <w:rFonts w:cs="Arial"/>
          <w:szCs w:val="20"/>
        </w:rPr>
        <w:t>, supported by online resources and an interactive community of practice.</w:t>
      </w:r>
    </w:p>
    <w:p w14:paraId="56727397" w14:textId="77777777" w:rsidR="002373BA" w:rsidRDefault="002373BA" w:rsidP="002373BA">
      <w:pPr>
        <w:pStyle w:val="Heading4"/>
        <w:rPr>
          <w:rFonts w:ascii="Arial" w:hAnsi="Arial" w:cs="Arial"/>
          <w:i w:val="0"/>
        </w:rPr>
      </w:pPr>
      <w:r>
        <w:rPr>
          <w:rFonts w:ascii="Arial" w:hAnsi="Arial" w:cs="Arial"/>
          <w:i w:val="0"/>
        </w:rPr>
        <w:t>Introduction to PGCAP Assessment</w:t>
      </w:r>
    </w:p>
    <w:p w14:paraId="7FC955C6" w14:textId="77777777" w:rsidR="009227AB" w:rsidRPr="00BE6BCF" w:rsidRDefault="009227AB" w:rsidP="009227AB">
      <w:pPr>
        <w:shd w:val="clear" w:color="auto" w:fill="FFFFFF" w:themeFill="background1"/>
        <w:rPr>
          <w:rFonts w:eastAsiaTheme="majorEastAsia" w:cs="Arial"/>
          <w:b/>
          <w:sz w:val="22"/>
          <w:szCs w:val="22"/>
        </w:rPr>
      </w:pPr>
    </w:p>
    <w:p w14:paraId="69EC78AD" w14:textId="77777777" w:rsidR="009227AB" w:rsidRPr="001312E5" w:rsidRDefault="009227AB" w:rsidP="009227AB">
      <w:pPr>
        <w:shd w:val="clear" w:color="auto" w:fill="FFFFFF" w:themeFill="background1"/>
        <w:spacing w:line="276" w:lineRule="auto"/>
        <w:rPr>
          <w:rFonts w:eastAsiaTheme="majorEastAsia" w:cs="Arial"/>
          <w:szCs w:val="20"/>
        </w:rPr>
      </w:pPr>
      <w:r w:rsidRPr="001312E5">
        <w:rPr>
          <w:rFonts w:eastAsiaTheme="majorEastAsia" w:cs="Arial"/>
          <w:szCs w:val="20"/>
        </w:rPr>
        <w:t>Your</w:t>
      </w:r>
      <w:r>
        <w:rPr>
          <w:rFonts w:eastAsiaTheme="majorEastAsia" w:cs="Arial"/>
          <w:szCs w:val="20"/>
        </w:rPr>
        <w:t xml:space="preserve"> successful completion of the</w:t>
      </w:r>
      <w:r w:rsidRPr="001312E5">
        <w:rPr>
          <w:rFonts w:eastAsiaTheme="majorEastAsia" w:cs="Arial"/>
          <w:szCs w:val="20"/>
        </w:rPr>
        <w:t xml:space="preserve"> assessments and demonstration of D2 of the UKPSF will lead to the award of PGCAP and recognition as a Fellow of the Higher Education Academy (FHEA). The UKPSF criteria are embedded in the assessment </w:t>
      </w:r>
      <w:r w:rsidR="00BE02E9" w:rsidRPr="001312E5">
        <w:rPr>
          <w:rFonts w:eastAsiaTheme="majorEastAsia" w:cs="Arial"/>
          <w:szCs w:val="20"/>
        </w:rPr>
        <w:t>tasks and</w:t>
      </w:r>
      <w:r w:rsidRPr="001312E5">
        <w:rPr>
          <w:rFonts w:eastAsiaTheme="majorEastAsia" w:cs="Arial"/>
          <w:szCs w:val="20"/>
        </w:rPr>
        <w:t xml:space="preserve"> marking guides. You are required to reference the UKPSF in all your assessments. </w:t>
      </w:r>
    </w:p>
    <w:p w14:paraId="2FDE667B" w14:textId="77777777" w:rsidR="009227AB" w:rsidRPr="00BE6BCF" w:rsidRDefault="009227AB" w:rsidP="009227AB">
      <w:pPr>
        <w:shd w:val="clear" w:color="auto" w:fill="FFFFFF" w:themeFill="background1"/>
        <w:rPr>
          <w:rFonts w:eastAsiaTheme="majorEastAsia" w:cs="Arial"/>
          <w:sz w:val="22"/>
          <w:szCs w:val="22"/>
        </w:rPr>
      </w:pPr>
    </w:p>
    <w:p w14:paraId="020E4A2A" w14:textId="77777777" w:rsidR="00F303A6" w:rsidRDefault="00EA37B6" w:rsidP="00F303A6">
      <w:pPr>
        <w:pStyle w:val="Heading4"/>
        <w:rPr>
          <w:rFonts w:ascii="Arial" w:hAnsi="Arial" w:cs="Arial"/>
          <w:i w:val="0"/>
        </w:rPr>
      </w:pPr>
      <w:r>
        <w:rPr>
          <w:rFonts w:ascii="Arial" w:hAnsi="Arial" w:cs="Arial"/>
          <w:i w:val="0"/>
        </w:rPr>
        <w:t>e</w:t>
      </w:r>
      <w:r w:rsidR="00D54E6D">
        <w:rPr>
          <w:rFonts w:ascii="Arial" w:hAnsi="Arial" w:cs="Arial"/>
          <w:i w:val="0"/>
        </w:rPr>
        <w:t>-</w:t>
      </w:r>
      <w:r>
        <w:rPr>
          <w:rFonts w:ascii="Arial" w:hAnsi="Arial" w:cs="Arial"/>
          <w:i w:val="0"/>
        </w:rPr>
        <w:t>P</w:t>
      </w:r>
      <w:r w:rsidR="00D54E6D">
        <w:rPr>
          <w:rFonts w:ascii="Arial" w:hAnsi="Arial" w:cs="Arial"/>
          <w:i w:val="0"/>
        </w:rPr>
        <w:t xml:space="preserve">ortfolio </w:t>
      </w:r>
      <w:r w:rsidR="00F303A6">
        <w:rPr>
          <w:rFonts w:ascii="Arial" w:hAnsi="Arial" w:cs="Arial"/>
          <w:i w:val="0"/>
        </w:rPr>
        <w:t>Patchwork Assessments: (all dimensions of the UKPSF)</w:t>
      </w:r>
    </w:p>
    <w:p w14:paraId="793FD9B0" w14:textId="77777777" w:rsidR="009227AB" w:rsidRPr="001312E5" w:rsidRDefault="009227AB" w:rsidP="009227AB">
      <w:pPr>
        <w:pStyle w:val="ListParagraph"/>
        <w:spacing w:line="276" w:lineRule="auto"/>
        <w:ind w:left="0"/>
        <w:rPr>
          <w:rFonts w:cs="Arial"/>
          <w:szCs w:val="20"/>
        </w:rPr>
      </w:pPr>
    </w:p>
    <w:p w14:paraId="218F2A21" w14:textId="77777777" w:rsidR="009227AB" w:rsidRPr="001312E5" w:rsidRDefault="009227AB" w:rsidP="009227AB">
      <w:pPr>
        <w:spacing w:line="276" w:lineRule="auto"/>
        <w:rPr>
          <w:rFonts w:eastAsiaTheme="majorEastAsia" w:cs="Arial"/>
          <w:szCs w:val="20"/>
        </w:rPr>
      </w:pPr>
      <w:r w:rsidRPr="001312E5">
        <w:rPr>
          <w:rFonts w:eastAsiaTheme="majorEastAsia" w:cs="Arial"/>
          <w:szCs w:val="20"/>
        </w:rPr>
        <w:t xml:space="preserve">Your assessed work will be based around </w:t>
      </w:r>
      <w:r w:rsidR="00B021AC">
        <w:rPr>
          <w:rFonts w:eastAsiaTheme="majorEastAsia" w:cs="Arial"/>
          <w:szCs w:val="20"/>
        </w:rPr>
        <w:t xml:space="preserve">a </w:t>
      </w:r>
      <w:r w:rsidRPr="001312E5">
        <w:rPr>
          <w:rFonts w:eastAsiaTheme="majorEastAsia" w:cs="Arial"/>
          <w:szCs w:val="20"/>
        </w:rPr>
        <w:t xml:space="preserve">Patchwork </w:t>
      </w:r>
      <w:r>
        <w:rPr>
          <w:rFonts w:eastAsiaTheme="majorEastAsia" w:cs="Arial"/>
          <w:szCs w:val="20"/>
        </w:rPr>
        <w:t>e-Portfolio</w:t>
      </w:r>
      <w:r w:rsidRPr="001312E5">
        <w:rPr>
          <w:rFonts w:eastAsiaTheme="majorEastAsia" w:cs="Arial"/>
          <w:szCs w:val="20"/>
        </w:rPr>
        <w:t xml:space="preserve"> which enables you to bring together evidence from a wide range of different activities undertaken during the </w:t>
      </w:r>
      <w:r w:rsidR="00F80E28">
        <w:rPr>
          <w:rFonts w:eastAsiaTheme="majorEastAsia" w:cs="Arial"/>
          <w:szCs w:val="20"/>
        </w:rPr>
        <w:t>Programme</w:t>
      </w:r>
      <w:r w:rsidRPr="001312E5">
        <w:rPr>
          <w:rFonts w:eastAsiaTheme="majorEastAsia" w:cs="Arial"/>
          <w:szCs w:val="20"/>
        </w:rPr>
        <w:t xml:space="preserve"> and reflect on your cumulative learning.</w:t>
      </w:r>
      <w:r w:rsidR="00F80E28">
        <w:rPr>
          <w:rFonts w:eastAsiaTheme="majorEastAsia" w:cs="Arial"/>
          <w:szCs w:val="20"/>
        </w:rPr>
        <w:t xml:space="preserve"> Each module </w:t>
      </w:r>
      <w:r w:rsidR="00EA37B6">
        <w:rPr>
          <w:rFonts w:eastAsiaTheme="majorEastAsia" w:cs="Arial"/>
          <w:szCs w:val="20"/>
        </w:rPr>
        <w:t xml:space="preserve">is assessed through a series of assessment activities submitted at </w:t>
      </w:r>
      <w:r w:rsidR="00AB640B">
        <w:rPr>
          <w:rFonts w:eastAsiaTheme="majorEastAsia" w:cs="Arial"/>
          <w:szCs w:val="20"/>
        </w:rPr>
        <w:t>specified times throughout the Programme (see Table 2).</w:t>
      </w:r>
    </w:p>
    <w:p w14:paraId="0C5001D8" w14:textId="77777777" w:rsidR="009227AB" w:rsidRPr="001312E5" w:rsidRDefault="009227AB" w:rsidP="009227AB">
      <w:pPr>
        <w:spacing w:line="276" w:lineRule="auto"/>
        <w:rPr>
          <w:rFonts w:eastAsiaTheme="majorEastAsia" w:cs="Arial"/>
          <w:szCs w:val="20"/>
        </w:rPr>
      </w:pPr>
    </w:p>
    <w:p w14:paraId="74636460" w14:textId="77777777" w:rsidR="009227AB" w:rsidRPr="001312E5" w:rsidRDefault="009227AB" w:rsidP="009227AB">
      <w:pPr>
        <w:spacing w:line="276" w:lineRule="auto"/>
        <w:ind w:left="720"/>
        <w:rPr>
          <w:rFonts w:eastAsiaTheme="majorEastAsia" w:cs="Arial"/>
          <w:szCs w:val="20"/>
        </w:rPr>
      </w:pPr>
      <w:r w:rsidRPr="001312E5">
        <w:rPr>
          <w:rFonts w:cs="Arial"/>
          <w:i/>
          <w:szCs w:val="20"/>
        </w:rPr>
        <w:t>“The essence of a patchwork is that it consists of a variety of small sections, each of which is complete in itself, and that the overall unity of these component sections, although planned in advance, is finalized retrospectively, when they are ‘stitched together’.”</w:t>
      </w:r>
      <w:r w:rsidRPr="001312E5">
        <w:rPr>
          <w:rFonts w:cs="Arial"/>
          <w:szCs w:val="20"/>
        </w:rPr>
        <w:t xml:space="preserve"> </w:t>
      </w:r>
      <w:r w:rsidRPr="001312E5">
        <w:rPr>
          <w:rFonts w:eastAsiaTheme="majorEastAsia" w:cs="Arial"/>
          <w:szCs w:val="20"/>
        </w:rPr>
        <w:t xml:space="preserve">Winter (2003: 112). </w:t>
      </w:r>
    </w:p>
    <w:p w14:paraId="240EBDD3" w14:textId="77777777" w:rsidR="009227AB" w:rsidRPr="001312E5" w:rsidRDefault="009227AB" w:rsidP="009227AB">
      <w:pPr>
        <w:pStyle w:val="Heading3"/>
        <w:spacing w:line="276" w:lineRule="auto"/>
        <w:rPr>
          <w:rFonts w:ascii="Arial" w:hAnsi="Arial" w:cs="Arial"/>
          <w:sz w:val="20"/>
          <w:szCs w:val="20"/>
        </w:rPr>
      </w:pPr>
    </w:p>
    <w:p w14:paraId="6495005F" w14:textId="77777777" w:rsidR="009227AB" w:rsidRPr="001312E5" w:rsidRDefault="009227AB" w:rsidP="009227AB">
      <w:pPr>
        <w:spacing w:line="276" w:lineRule="auto"/>
        <w:rPr>
          <w:rFonts w:eastAsiaTheme="majorEastAsia" w:cs="Arial"/>
          <w:szCs w:val="20"/>
        </w:rPr>
      </w:pPr>
      <w:r w:rsidRPr="001312E5">
        <w:rPr>
          <w:rFonts w:eastAsiaTheme="majorEastAsia" w:cs="Arial"/>
          <w:szCs w:val="20"/>
        </w:rPr>
        <w:t xml:space="preserve">Please refer to the Patchwork Assessment Practice Guide for further information about </w:t>
      </w:r>
      <w:r>
        <w:rPr>
          <w:rFonts w:eastAsiaTheme="majorEastAsia" w:cs="Arial"/>
          <w:szCs w:val="20"/>
        </w:rPr>
        <w:t xml:space="preserve">Patchwork Assessment </w:t>
      </w:r>
      <w:hyperlink r:id="rId21" w:history="1">
        <w:r w:rsidRPr="001312E5">
          <w:rPr>
            <w:rStyle w:val="Hyperlink"/>
            <w:rFonts w:eastAsiaTheme="majorEastAsia" w:cs="Arial"/>
            <w:szCs w:val="20"/>
          </w:rPr>
          <w:t>https://www.heacademy.ac.uk/knowledge-hub/patchwork-assessment-practice-guide</w:t>
        </w:r>
      </w:hyperlink>
      <w:r w:rsidRPr="001312E5">
        <w:rPr>
          <w:rFonts w:eastAsiaTheme="majorEastAsia" w:cs="Arial"/>
          <w:szCs w:val="20"/>
        </w:rPr>
        <w:t xml:space="preserve"> </w:t>
      </w:r>
    </w:p>
    <w:p w14:paraId="433C299C" w14:textId="77777777" w:rsidR="00C9746D" w:rsidRDefault="00C9746D" w:rsidP="009227AB">
      <w:pPr>
        <w:spacing w:line="276" w:lineRule="auto"/>
        <w:rPr>
          <w:rFonts w:eastAsiaTheme="majorEastAsia" w:cs="Arial"/>
          <w:szCs w:val="20"/>
        </w:rPr>
      </w:pPr>
    </w:p>
    <w:p w14:paraId="76150B21" w14:textId="5D6B9A7C" w:rsidR="009227AB" w:rsidRDefault="009227AB" w:rsidP="7AF40DFF">
      <w:pPr>
        <w:spacing w:line="276" w:lineRule="auto"/>
        <w:rPr>
          <w:rFonts w:eastAsiaTheme="majorEastAsia" w:cs="Arial"/>
        </w:rPr>
      </w:pPr>
      <w:r w:rsidRPr="3F05EC72">
        <w:rPr>
          <w:rFonts w:eastAsiaTheme="majorEastAsia" w:cs="Arial"/>
        </w:rPr>
        <w:t>The Patchwork e-Portfolio is student-centred, inclusi</w:t>
      </w:r>
      <w:r w:rsidR="008B3652" w:rsidRPr="3F05EC72">
        <w:rPr>
          <w:rFonts w:eastAsiaTheme="majorEastAsia" w:cs="Arial"/>
        </w:rPr>
        <w:t>ve and personalised</w:t>
      </w:r>
      <w:r w:rsidR="00832747" w:rsidRPr="3F05EC72">
        <w:rPr>
          <w:rFonts w:eastAsiaTheme="majorEastAsia" w:cs="Arial"/>
        </w:rPr>
        <w:t xml:space="preserve"> </w:t>
      </w:r>
      <w:r w:rsidRPr="3F05EC72">
        <w:rPr>
          <w:rFonts w:eastAsiaTheme="majorEastAsia" w:cs="Arial"/>
        </w:rPr>
        <w:t xml:space="preserve">modules. It offers continuous formative feedback/feedforward throughout the module, both spoken and written, from tutors, mentors, observers of practice and peers. The continuous assessment of the e-Portfolio encourages deeper learning, and also promotes Assessment for Learning, allowing tutors and peers to engage in learning and feedback throughout the </w:t>
      </w:r>
      <w:r w:rsidR="008B3652" w:rsidRPr="3F05EC72">
        <w:rPr>
          <w:rFonts w:eastAsiaTheme="majorEastAsia" w:cs="Arial"/>
        </w:rPr>
        <w:t>Programme</w:t>
      </w:r>
      <w:r w:rsidR="00DC430B" w:rsidRPr="3F05EC72">
        <w:rPr>
          <w:rFonts w:eastAsiaTheme="majorEastAsia" w:cs="Arial"/>
        </w:rPr>
        <w:t>.</w:t>
      </w:r>
    </w:p>
    <w:p w14:paraId="2058D971" w14:textId="77777777" w:rsidR="008B3652" w:rsidRDefault="008B3652" w:rsidP="009227AB">
      <w:pPr>
        <w:spacing w:line="276" w:lineRule="auto"/>
        <w:rPr>
          <w:rFonts w:eastAsiaTheme="majorEastAsia" w:cs="Arial"/>
          <w:szCs w:val="20"/>
        </w:rPr>
      </w:pPr>
    </w:p>
    <w:p w14:paraId="0B9A7F9F" w14:textId="77777777" w:rsidR="009227AB" w:rsidRDefault="009227AB" w:rsidP="009227AB">
      <w:pPr>
        <w:spacing w:line="276" w:lineRule="auto"/>
        <w:rPr>
          <w:rFonts w:eastAsiaTheme="majorEastAsia" w:cs="Arial"/>
          <w:szCs w:val="20"/>
        </w:rPr>
      </w:pPr>
      <w:r>
        <w:rPr>
          <w:rFonts w:eastAsiaTheme="majorEastAsia" w:cs="Arial"/>
          <w:szCs w:val="20"/>
        </w:rPr>
        <w:t xml:space="preserve">The e-Portfolio details your developments </w:t>
      </w:r>
      <w:r w:rsidR="000A13B1">
        <w:rPr>
          <w:rFonts w:eastAsiaTheme="majorEastAsia" w:cs="Arial"/>
          <w:szCs w:val="20"/>
        </w:rPr>
        <w:t xml:space="preserve">throughout </w:t>
      </w:r>
      <w:r>
        <w:rPr>
          <w:rFonts w:eastAsiaTheme="majorEastAsia" w:cs="Arial"/>
          <w:szCs w:val="20"/>
        </w:rPr>
        <w:t>with application to your own professional role and your teaching and/or supporting learning responsibilities. Your role may involve assistance from more experienced staff and</w:t>
      </w:r>
      <w:r w:rsidR="008B3652">
        <w:rPr>
          <w:rFonts w:eastAsiaTheme="majorEastAsia" w:cs="Arial"/>
          <w:szCs w:val="20"/>
        </w:rPr>
        <w:t>/or</w:t>
      </w:r>
      <w:r>
        <w:rPr>
          <w:rFonts w:eastAsiaTheme="majorEastAsia" w:cs="Arial"/>
          <w:szCs w:val="20"/>
        </w:rPr>
        <w:t xml:space="preserve"> a mentor to support you with the PGCAP. Throughout your Patchwork e-Portfolio, you should discuss the progress of your learning, and how you are applying this to your own professional practice in contributing to high quality student learning. </w:t>
      </w:r>
    </w:p>
    <w:p w14:paraId="411EB9BF" w14:textId="77777777" w:rsidR="005E46DB" w:rsidRDefault="005E46DB" w:rsidP="009227AB">
      <w:pPr>
        <w:spacing w:line="276" w:lineRule="auto"/>
        <w:rPr>
          <w:rFonts w:eastAsiaTheme="majorEastAsia" w:cs="Arial"/>
          <w:szCs w:val="20"/>
        </w:rPr>
      </w:pPr>
    </w:p>
    <w:p w14:paraId="52C8BD10" w14:textId="25803E5E" w:rsidR="00B32E4C" w:rsidRDefault="009227AB" w:rsidP="00B32E4C">
      <w:pPr>
        <w:spacing w:line="276" w:lineRule="auto"/>
        <w:rPr>
          <w:rFonts w:eastAsiaTheme="majorEastAsia" w:cs="Arial"/>
          <w:szCs w:val="20"/>
        </w:rPr>
      </w:pPr>
      <w:r>
        <w:rPr>
          <w:rFonts w:eastAsiaTheme="majorEastAsia" w:cs="Arial"/>
          <w:szCs w:val="20"/>
        </w:rPr>
        <w:t xml:space="preserve">The patches in the e-Portfolio may include </w:t>
      </w:r>
      <w:r w:rsidR="008B3652">
        <w:rPr>
          <w:rFonts w:eastAsiaTheme="majorEastAsia" w:cs="Arial"/>
          <w:szCs w:val="20"/>
        </w:rPr>
        <w:t>submission of work</w:t>
      </w:r>
      <w:r>
        <w:rPr>
          <w:rFonts w:eastAsiaTheme="majorEastAsia" w:cs="Arial"/>
          <w:szCs w:val="20"/>
        </w:rPr>
        <w:t xml:space="preserve"> using different methods such as social, mobile and media (video, audio, digital stories). The Patchwork e-Portfolio encourages you to be more autonomous in your learning and assessment and to develop deeper critical reflection</w:t>
      </w:r>
      <w:r w:rsidR="003735DC">
        <w:rPr>
          <w:rFonts w:eastAsiaTheme="majorEastAsia" w:cs="Arial"/>
          <w:szCs w:val="20"/>
        </w:rPr>
        <w:t xml:space="preserve">, and can be used as a </w:t>
      </w:r>
      <w:r w:rsidR="00CB5D6D">
        <w:rPr>
          <w:rFonts w:eastAsiaTheme="majorEastAsia" w:cs="Arial"/>
          <w:szCs w:val="20"/>
        </w:rPr>
        <w:t xml:space="preserve">reflective journal throughout the Programme </w:t>
      </w:r>
      <w:r w:rsidR="003735DC">
        <w:rPr>
          <w:rFonts w:eastAsiaTheme="majorEastAsia" w:cs="Arial"/>
          <w:szCs w:val="20"/>
        </w:rPr>
        <w:t>to</w:t>
      </w:r>
      <w:r w:rsidR="00CB5D6D">
        <w:rPr>
          <w:rFonts w:eastAsiaTheme="majorEastAsia" w:cs="Arial"/>
          <w:szCs w:val="20"/>
        </w:rPr>
        <w:t xml:space="preserve"> support you with the summative assessment activities, but also a place to reflect on your learning experiences and your thinking process.</w:t>
      </w:r>
      <w:r w:rsidR="005D749C">
        <w:rPr>
          <w:rFonts w:eastAsiaTheme="majorEastAsia" w:cs="Arial"/>
          <w:szCs w:val="20"/>
        </w:rPr>
        <w:t xml:space="preserve"> </w:t>
      </w:r>
      <w:r w:rsidR="00B32E4C">
        <w:rPr>
          <w:rFonts w:eastAsiaTheme="majorEastAsia" w:cs="Arial"/>
          <w:szCs w:val="20"/>
        </w:rPr>
        <w:t>Completion of the Patchwork e-Portfolio requires you to be fully conversant with the UKPSF giving you skills to articula</w:t>
      </w:r>
      <w:r w:rsidR="00C555B2">
        <w:rPr>
          <w:rFonts w:eastAsiaTheme="majorEastAsia" w:cs="Arial"/>
          <w:szCs w:val="20"/>
        </w:rPr>
        <w:t>te</w:t>
      </w:r>
      <w:r w:rsidR="00B32E4C">
        <w:rPr>
          <w:rFonts w:eastAsiaTheme="majorEastAsia" w:cs="Arial"/>
          <w:szCs w:val="20"/>
        </w:rPr>
        <w:t xml:space="preserve"> your practice against these standards.</w:t>
      </w:r>
    </w:p>
    <w:p w14:paraId="7A09DF22" w14:textId="77777777" w:rsidR="008048B7" w:rsidRDefault="008048B7" w:rsidP="00B32E4C">
      <w:pPr>
        <w:spacing w:line="276" w:lineRule="auto"/>
        <w:rPr>
          <w:rFonts w:eastAsiaTheme="majorEastAsia" w:cs="Arial"/>
          <w:szCs w:val="20"/>
        </w:rPr>
      </w:pPr>
    </w:p>
    <w:p w14:paraId="67C210C3" w14:textId="11ABB988" w:rsidR="004431FD" w:rsidRPr="00BE6BCF" w:rsidRDefault="009227AB" w:rsidP="33419ECA">
      <w:pPr>
        <w:spacing w:after="200" w:line="276" w:lineRule="auto"/>
        <w:rPr>
          <w:rFonts w:eastAsiaTheme="majorEastAsia" w:cs="Arial"/>
        </w:rPr>
      </w:pPr>
      <w:r w:rsidRPr="7AF40DFF">
        <w:rPr>
          <w:rFonts w:eastAsiaTheme="majorEastAsia" w:cs="Arial"/>
        </w:rPr>
        <w:t xml:space="preserve">As this is a </w:t>
      </w:r>
      <w:r w:rsidR="00907A82" w:rsidRPr="7AF40DFF">
        <w:rPr>
          <w:rFonts w:eastAsiaTheme="majorEastAsia" w:cs="Arial"/>
        </w:rPr>
        <w:t>hyb</w:t>
      </w:r>
      <w:r w:rsidR="002F36B3" w:rsidRPr="7AF40DFF">
        <w:rPr>
          <w:rFonts w:eastAsiaTheme="majorEastAsia" w:cs="Arial"/>
        </w:rPr>
        <w:t>r</w:t>
      </w:r>
      <w:r w:rsidR="00907A82" w:rsidRPr="7AF40DFF">
        <w:rPr>
          <w:rFonts w:eastAsiaTheme="majorEastAsia" w:cs="Arial"/>
        </w:rPr>
        <w:t>id</w:t>
      </w:r>
      <w:r w:rsidRPr="7AF40DFF">
        <w:rPr>
          <w:rFonts w:eastAsiaTheme="majorEastAsia" w:cs="Arial"/>
        </w:rPr>
        <w:t xml:space="preserve"> learning programme, participation in the pre-session e-</w:t>
      </w:r>
      <w:proofErr w:type="spellStart"/>
      <w:r w:rsidRPr="7AF40DFF">
        <w:rPr>
          <w:rFonts w:eastAsiaTheme="majorEastAsia" w:cs="Arial"/>
        </w:rPr>
        <w:t>tivities</w:t>
      </w:r>
      <w:proofErr w:type="spellEnd"/>
      <w:r w:rsidRPr="7AF40DFF">
        <w:rPr>
          <w:rFonts w:eastAsiaTheme="majorEastAsia" w:cs="Arial"/>
        </w:rPr>
        <w:t xml:space="preserve"> and online discussions around the Key Concepts linked to the UKPSF, in the PGCAP </w:t>
      </w:r>
      <w:r w:rsidR="008B3652" w:rsidRPr="7AF40DFF">
        <w:rPr>
          <w:rFonts w:eastAsiaTheme="majorEastAsia" w:cs="Arial"/>
        </w:rPr>
        <w:t>site on the VLE</w:t>
      </w:r>
      <w:r w:rsidRPr="7AF40DFF">
        <w:rPr>
          <w:rFonts w:eastAsiaTheme="majorEastAsia" w:cs="Arial"/>
        </w:rPr>
        <w:t xml:space="preserve"> are necessary but not assessed. You may also think about sharing your Patchwork e-</w:t>
      </w:r>
      <w:r w:rsidR="00CC0812" w:rsidRPr="7AF40DFF">
        <w:rPr>
          <w:rFonts w:eastAsiaTheme="majorEastAsia" w:cs="Arial"/>
        </w:rPr>
        <w:t xml:space="preserve">Portfolio with </w:t>
      </w:r>
      <w:r w:rsidR="002F36B3" w:rsidRPr="7AF40DFF">
        <w:rPr>
          <w:rFonts w:eastAsiaTheme="majorEastAsia" w:cs="Arial"/>
        </w:rPr>
        <w:t xml:space="preserve">PGCAP peers and </w:t>
      </w:r>
      <w:r w:rsidR="00CC0812" w:rsidRPr="7AF40DFF">
        <w:rPr>
          <w:rFonts w:eastAsiaTheme="majorEastAsia" w:cs="Arial"/>
        </w:rPr>
        <w:t>other colleagues</w:t>
      </w:r>
      <w:r w:rsidR="00132696" w:rsidRPr="7AF40DFF">
        <w:rPr>
          <w:rFonts w:eastAsiaTheme="majorEastAsia" w:cs="Arial"/>
        </w:rPr>
        <w:t xml:space="preserve"> </w:t>
      </w:r>
      <w:r w:rsidR="008B3652" w:rsidRPr="7AF40DFF">
        <w:rPr>
          <w:rFonts w:eastAsiaTheme="majorEastAsia" w:cs="Arial"/>
        </w:rPr>
        <w:t xml:space="preserve">as this </w:t>
      </w:r>
      <w:r w:rsidRPr="7AF40DFF">
        <w:rPr>
          <w:rFonts w:eastAsiaTheme="majorEastAsia" w:cs="Arial"/>
        </w:rPr>
        <w:t>may offer you an opportunity to engage in more global conversations</w:t>
      </w:r>
      <w:r w:rsidR="00941F2B" w:rsidRPr="7AF40DFF">
        <w:rPr>
          <w:rFonts w:eastAsiaTheme="majorEastAsia" w:cs="Arial"/>
        </w:rPr>
        <w:t>.</w:t>
      </w:r>
      <w:r w:rsidRPr="7AF40DFF">
        <w:rPr>
          <w:rFonts w:eastAsiaTheme="majorEastAsia" w:cs="Arial"/>
        </w:rPr>
        <w:br w:type="page"/>
      </w:r>
      <w:r w:rsidR="68C15CA6" w:rsidRPr="7AF40DFF">
        <w:rPr>
          <w:rFonts w:eastAsiaTheme="majorEastAsia" w:cs="Arial"/>
        </w:rPr>
        <w:lastRenderedPageBreak/>
        <w:t xml:space="preserve">Flowchart </w:t>
      </w:r>
      <w:r w:rsidR="1B8A63F5" w:rsidRPr="7AF40DFF">
        <w:rPr>
          <w:rFonts w:eastAsiaTheme="majorEastAsia" w:cs="Arial"/>
        </w:rPr>
        <w:t>of process through the Programme</w:t>
      </w:r>
    </w:p>
    <w:p w14:paraId="1D9CAEA4" w14:textId="6A0F93C2" w:rsidR="004431FD" w:rsidRPr="00BE6BCF" w:rsidRDefault="68C15CA6" w:rsidP="22F52584">
      <w:pPr>
        <w:spacing w:after="200" w:line="276" w:lineRule="auto"/>
      </w:pPr>
      <w:bookmarkStart w:id="24" w:name="_Toc29973616"/>
      <w:bookmarkStart w:id="25" w:name="_Toc29974325"/>
      <w:r>
        <w:rPr>
          <w:noProof/>
          <w:lang w:eastAsia="en-GB"/>
        </w:rPr>
        <w:drawing>
          <wp:inline distT="0" distB="0" distL="0" distR="0" wp14:anchorId="59460587" wp14:editId="02DF0A45">
            <wp:extent cx="5486400" cy="3257550"/>
            <wp:effectExtent l="0" t="0" r="0" b="0"/>
            <wp:docPr id="1214855384" name="Picture 1214855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val="0"/>
                        </a:ext>
                      </a:extLst>
                    </a:blip>
                    <a:stretch>
                      <a:fillRect/>
                    </a:stretch>
                  </pic:blipFill>
                  <pic:spPr>
                    <a:xfrm>
                      <a:off x="0" y="0"/>
                      <a:ext cx="5486400" cy="3257550"/>
                    </a:xfrm>
                    <a:prstGeom prst="rect">
                      <a:avLst/>
                    </a:prstGeom>
                  </pic:spPr>
                </pic:pic>
              </a:graphicData>
            </a:graphic>
          </wp:inline>
        </w:drawing>
      </w:r>
      <w:bookmarkEnd w:id="24"/>
      <w:bookmarkEnd w:id="25"/>
    </w:p>
    <w:p w14:paraId="70F30B69" w14:textId="3F9987C4" w:rsidR="004431FD" w:rsidRPr="00BE6BCF" w:rsidRDefault="004431FD" w:rsidP="22F52584">
      <w:r>
        <w:br w:type="page"/>
      </w:r>
    </w:p>
    <w:p w14:paraId="1B09FAF5" w14:textId="53232F46" w:rsidR="004431FD" w:rsidRPr="00BE6BCF" w:rsidRDefault="004431FD" w:rsidP="004431FD">
      <w:pPr>
        <w:pStyle w:val="Heading1"/>
        <w:rPr>
          <w:rFonts w:ascii="Arial" w:hAnsi="Arial" w:cs="Arial"/>
        </w:rPr>
      </w:pPr>
      <w:r w:rsidRPr="22F52584">
        <w:rPr>
          <w:rFonts w:ascii="Arial" w:hAnsi="Arial" w:cs="Arial"/>
        </w:rPr>
        <w:lastRenderedPageBreak/>
        <w:t>Module Information: ADEV700/</w:t>
      </w:r>
      <w:r w:rsidR="00732CF6" w:rsidRPr="22F52584">
        <w:rPr>
          <w:rFonts w:ascii="Arial" w:hAnsi="Arial" w:cs="Arial"/>
        </w:rPr>
        <w:t>ADEV</w:t>
      </w:r>
      <w:r w:rsidRPr="22F52584">
        <w:rPr>
          <w:rFonts w:ascii="Arial" w:hAnsi="Arial" w:cs="Arial"/>
        </w:rPr>
        <w:t>710 Developing Academic Practice</w:t>
      </w:r>
    </w:p>
    <w:p w14:paraId="68ED54FB" w14:textId="77777777" w:rsidR="004431FD" w:rsidRPr="00BE6BCF" w:rsidRDefault="004431FD" w:rsidP="004431FD">
      <w:pPr>
        <w:rPr>
          <w:rFonts w:cs="Arial"/>
        </w:rPr>
      </w:pPr>
    </w:p>
    <w:p w14:paraId="73E20210" w14:textId="77777777" w:rsidR="004431FD" w:rsidRPr="001312E5" w:rsidRDefault="004431FD" w:rsidP="004431FD">
      <w:pPr>
        <w:rPr>
          <w:rFonts w:eastAsiaTheme="majorEastAsia" w:cs="Arial"/>
          <w:b/>
          <w:szCs w:val="20"/>
        </w:rPr>
      </w:pPr>
      <w:r w:rsidRPr="001312E5">
        <w:rPr>
          <w:rFonts w:cs="Arial"/>
          <w:b/>
          <w:szCs w:val="20"/>
        </w:rPr>
        <w:t xml:space="preserve">Module </w:t>
      </w:r>
      <w:r w:rsidRPr="001312E5">
        <w:rPr>
          <w:rFonts w:eastAsiaTheme="majorEastAsia" w:cs="Arial"/>
          <w:b/>
          <w:szCs w:val="20"/>
        </w:rPr>
        <w:t>Coordinator for ADEV700:</w:t>
      </w:r>
      <w:r w:rsidRPr="001312E5">
        <w:rPr>
          <w:rFonts w:eastAsiaTheme="majorEastAsia" w:cs="Arial"/>
          <w:b/>
          <w:szCs w:val="20"/>
        </w:rPr>
        <w:tab/>
      </w:r>
      <w:r w:rsidRPr="001312E5">
        <w:rPr>
          <w:rFonts w:eastAsiaTheme="majorEastAsia" w:cs="Arial"/>
          <w:szCs w:val="20"/>
        </w:rPr>
        <w:t>Judith Schoch (SFHEA)</w:t>
      </w:r>
      <w:r w:rsidRPr="001312E5">
        <w:rPr>
          <w:rFonts w:eastAsiaTheme="majorEastAsia" w:cs="Arial"/>
          <w:b/>
          <w:szCs w:val="20"/>
        </w:rPr>
        <w:tab/>
      </w:r>
      <w:r w:rsidR="001312E5">
        <w:rPr>
          <w:rFonts w:eastAsiaTheme="majorEastAsia" w:cs="Arial"/>
          <w:b/>
          <w:szCs w:val="20"/>
        </w:rPr>
        <w:tab/>
      </w:r>
      <w:hyperlink r:id="rId23" w:history="1">
        <w:r w:rsidR="001312E5" w:rsidRPr="00044E24">
          <w:rPr>
            <w:rStyle w:val="Hyperlink"/>
            <w:rFonts w:eastAsiaTheme="majorEastAsia" w:cs="Arial"/>
            <w:szCs w:val="20"/>
          </w:rPr>
          <w:t>j.schoch@liverpool.ac.uk</w:t>
        </w:r>
      </w:hyperlink>
      <w:r w:rsidR="001312E5">
        <w:rPr>
          <w:rFonts w:eastAsiaTheme="majorEastAsia" w:cs="Arial"/>
          <w:szCs w:val="20"/>
        </w:rPr>
        <w:t xml:space="preserve"> </w:t>
      </w:r>
    </w:p>
    <w:p w14:paraId="40761AB2" w14:textId="77777777" w:rsidR="004431FD" w:rsidRPr="001312E5" w:rsidRDefault="004431FD" w:rsidP="004431FD">
      <w:pPr>
        <w:rPr>
          <w:rFonts w:eastAsiaTheme="majorEastAsia" w:cs="Arial"/>
          <w:b/>
          <w:szCs w:val="20"/>
        </w:rPr>
      </w:pPr>
    </w:p>
    <w:p w14:paraId="0DEAF44F" w14:textId="2C2DC853" w:rsidR="004431FD" w:rsidRPr="001312E5" w:rsidRDefault="004431FD" w:rsidP="004431FD">
      <w:pPr>
        <w:rPr>
          <w:rFonts w:cs="Arial"/>
          <w:szCs w:val="20"/>
        </w:rPr>
      </w:pPr>
      <w:r w:rsidRPr="001312E5">
        <w:rPr>
          <w:rFonts w:eastAsiaTheme="majorEastAsia" w:cs="Arial"/>
          <w:b/>
          <w:szCs w:val="20"/>
        </w:rPr>
        <w:t>Module Coordinator for ADEV710:</w:t>
      </w:r>
      <w:r w:rsidRPr="001312E5">
        <w:rPr>
          <w:rFonts w:eastAsiaTheme="majorEastAsia" w:cs="Arial"/>
          <w:b/>
          <w:szCs w:val="20"/>
        </w:rPr>
        <w:tab/>
      </w:r>
      <w:r w:rsidR="00A8261A">
        <w:rPr>
          <w:rFonts w:eastAsiaTheme="majorEastAsia" w:cs="Arial"/>
          <w:szCs w:val="20"/>
        </w:rPr>
        <w:t>Judith Schoch (SFHEA)</w:t>
      </w:r>
      <w:r w:rsidR="00A8261A" w:rsidRPr="001312E5">
        <w:rPr>
          <w:rFonts w:cs="Arial"/>
          <w:szCs w:val="20"/>
        </w:rPr>
        <w:t xml:space="preserve"> </w:t>
      </w:r>
    </w:p>
    <w:p w14:paraId="09AB45C8" w14:textId="77777777" w:rsidR="004431FD" w:rsidRPr="001312E5" w:rsidRDefault="004431FD" w:rsidP="004431FD">
      <w:pPr>
        <w:rPr>
          <w:rFonts w:cs="Arial"/>
          <w:color w:val="FF0000"/>
          <w:szCs w:val="20"/>
        </w:rPr>
      </w:pPr>
    </w:p>
    <w:p w14:paraId="0AA0BD49" w14:textId="6D75D384" w:rsidR="004431FD" w:rsidRPr="007E5CF2" w:rsidRDefault="004431FD" w:rsidP="004431FD">
      <w:pPr>
        <w:rPr>
          <w:rFonts w:cs="Arial"/>
          <w:szCs w:val="20"/>
          <w:lang w:val="nb-NO"/>
        </w:rPr>
      </w:pPr>
      <w:r w:rsidRPr="007E5CF2">
        <w:rPr>
          <w:rFonts w:cs="Arial"/>
          <w:b/>
          <w:szCs w:val="20"/>
          <w:lang w:val="nb-NO"/>
        </w:rPr>
        <w:t>Assessor:</w:t>
      </w:r>
      <w:r w:rsidRPr="007E5CF2">
        <w:rPr>
          <w:rFonts w:cs="Arial"/>
          <w:szCs w:val="20"/>
          <w:lang w:val="nb-NO"/>
        </w:rPr>
        <w:tab/>
      </w:r>
      <w:r w:rsidRPr="007E5CF2">
        <w:rPr>
          <w:rFonts w:cs="Arial"/>
          <w:szCs w:val="20"/>
          <w:lang w:val="nb-NO"/>
        </w:rPr>
        <w:tab/>
      </w:r>
      <w:r w:rsidRPr="007E5CF2">
        <w:rPr>
          <w:rFonts w:cs="Arial"/>
          <w:szCs w:val="20"/>
          <w:lang w:val="nb-NO"/>
        </w:rPr>
        <w:tab/>
      </w:r>
      <w:r w:rsidRPr="007E5CF2">
        <w:rPr>
          <w:rFonts w:cs="Arial"/>
          <w:szCs w:val="20"/>
          <w:lang w:val="nb-NO"/>
        </w:rPr>
        <w:tab/>
        <w:t>Dr Eli Saetnan (</w:t>
      </w:r>
      <w:r w:rsidR="00F708A0" w:rsidRPr="007E5CF2">
        <w:rPr>
          <w:rFonts w:cs="Arial"/>
          <w:szCs w:val="20"/>
          <w:lang w:val="nb-NO"/>
        </w:rPr>
        <w:t>S</w:t>
      </w:r>
      <w:r w:rsidRPr="007E5CF2">
        <w:rPr>
          <w:rFonts w:cs="Arial"/>
          <w:szCs w:val="20"/>
          <w:lang w:val="nb-NO"/>
        </w:rPr>
        <w:t>FHEA)</w:t>
      </w:r>
      <w:r w:rsidRPr="007E5CF2">
        <w:rPr>
          <w:rFonts w:cs="Arial"/>
          <w:szCs w:val="20"/>
          <w:lang w:val="nb-NO"/>
        </w:rPr>
        <w:tab/>
      </w:r>
      <w:r w:rsidR="001312E5" w:rsidRPr="007E5CF2">
        <w:rPr>
          <w:rFonts w:cs="Arial"/>
          <w:szCs w:val="20"/>
          <w:lang w:val="nb-NO"/>
        </w:rPr>
        <w:tab/>
      </w:r>
      <w:hyperlink r:id="rId24" w:history="1">
        <w:r w:rsidRPr="007E5CF2">
          <w:rPr>
            <w:rStyle w:val="Hyperlink"/>
            <w:rFonts w:cs="Arial"/>
            <w:szCs w:val="20"/>
            <w:lang w:val="nb-NO"/>
          </w:rPr>
          <w:t>saetnan@liverpool.ac.uk</w:t>
        </w:r>
      </w:hyperlink>
    </w:p>
    <w:p w14:paraId="538A52C4" w14:textId="77777777" w:rsidR="004431FD" w:rsidRPr="007E5CF2" w:rsidRDefault="004431FD" w:rsidP="004431FD">
      <w:pPr>
        <w:rPr>
          <w:rFonts w:cs="Arial"/>
          <w:szCs w:val="20"/>
          <w:lang w:val="nb-NO"/>
        </w:rPr>
      </w:pPr>
      <w:r w:rsidRPr="007E5CF2">
        <w:rPr>
          <w:rFonts w:cs="Arial"/>
          <w:szCs w:val="20"/>
          <w:lang w:val="nb-NO"/>
        </w:rPr>
        <w:tab/>
      </w:r>
      <w:r w:rsidRPr="007E5CF2">
        <w:rPr>
          <w:rFonts w:cs="Arial"/>
          <w:szCs w:val="20"/>
          <w:lang w:val="nb-NO"/>
        </w:rPr>
        <w:tab/>
      </w:r>
      <w:r w:rsidRPr="007E5CF2">
        <w:rPr>
          <w:rFonts w:cs="Arial"/>
          <w:szCs w:val="20"/>
          <w:lang w:val="nb-NO"/>
        </w:rPr>
        <w:tab/>
      </w:r>
      <w:r w:rsidRPr="007E5CF2">
        <w:rPr>
          <w:rFonts w:cs="Arial"/>
          <w:szCs w:val="20"/>
          <w:lang w:val="nb-NO"/>
        </w:rPr>
        <w:tab/>
      </w:r>
      <w:r w:rsidRPr="007E5CF2">
        <w:rPr>
          <w:rFonts w:cs="Arial"/>
          <w:szCs w:val="20"/>
          <w:lang w:val="nb-NO"/>
        </w:rPr>
        <w:tab/>
      </w:r>
    </w:p>
    <w:p w14:paraId="7C95FA59" w14:textId="079FB900" w:rsidR="004431FD" w:rsidRPr="001312E5" w:rsidRDefault="004431FD" w:rsidP="004431FD">
      <w:pPr>
        <w:rPr>
          <w:rFonts w:cs="Arial"/>
          <w:color w:val="FF0000"/>
          <w:szCs w:val="20"/>
        </w:rPr>
      </w:pPr>
      <w:r w:rsidRPr="001312E5">
        <w:rPr>
          <w:rFonts w:cs="Arial"/>
          <w:b/>
          <w:szCs w:val="20"/>
        </w:rPr>
        <w:t>Programme Administrat</w:t>
      </w:r>
      <w:r w:rsidR="00A8261A">
        <w:rPr>
          <w:rFonts w:cs="Arial"/>
          <w:b/>
          <w:szCs w:val="20"/>
        </w:rPr>
        <w:t>or</w:t>
      </w:r>
      <w:r w:rsidRPr="001312E5">
        <w:rPr>
          <w:rFonts w:cs="Arial"/>
          <w:b/>
          <w:szCs w:val="20"/>
        </w:rPr>
        <w:t>:</w:t>
      </w:r>
      <w:r w:rsidRPr="001312E5">
        <w:rPr>
          <w:rFonts w:cs="Arial"/>
          <w:szCs w:val="20"/>
        </w:rPr>
        <w:t xml:space="preserve"> </w:t>
      </w:r>
      <w:r w:rsidRPr="001312E5">
        <w:rPr>
          <w:rFonts w:cs="Arial"/>
          <w:szCs w:val="20"/>
        </w:rPr>
        <w:tab/>
      </w:r>
      <w:r w:rsidRPr="001312E5">
        <w:rPr>
          <w:rFonts w:cs="Arial"/>
          <w:szCs w:val="20"/>
        </w:rPr>
        <w:tab/>
      </w:r>
      <w:r w:rsidR="00C96190">
        <w:rPr>
          <w:rFonts w:cs="Arial"/>
          <w:szCs w:val="20"/>
        </w:rPr>
        <w:t>Sandie Jamieson</w:t>
      </w:r>
      <w:r w:rsidR="00706BEC">
        <w:rPr>
          <w:rFonts w:cs="Arial"/>
          <w:szCs w:val="20"/>
        </w:rPr>
        <w:tab/>
      </w:r>
      <w:r w:rsidR="00706BEC">
        <w:rPr>
          <w:rFonts w:cs="Arial"/>
          <w:szCs w:val="20"/>
        </w:rPr>
        <w:tab/>
      </w:r>
      <w:hyperlink r:id="rId25" w:history="1">
        <w:r w:rsidRPr="001312E5">
          <w:rPr>
            <w:rStyle w:val="Hyperlink"/>
            <w:rFonts w:cs="Arial"/>
            <w:szCs w:val="20"/>
          </w:rPr>
          <w:t>theacademy@liverpool.ac.uk</w:t>
        </w:r>
      </w:hyperlink>
    </w:p>
    <w:p w14:paraId="20B21DAC" w14:textId="77777777" w:rsidR="004431FD" w:rsidRPr="001312E5" w:rsidRDefault="004431FD" w:rsidP="004431FD">
      <w:pPr>
        <w:rPr>
          <w:rFonts w:cs="Arial"/>
          <w:szCs w:val="20"/>
        </w:rPr>
      </w:pPr>
    </w:p>
    <w:p w14:paraId="6C291457" w14:textId="77777777" w:rsidR="004431FD" w:rsidRDefault="004431FD" w:rsidP="004431FD">
      <w:pPr>
        <w:rPr>
          <w:rFonts w:cs="Arial"/>
          <w:b/>
          <w:szCs w:val="20"/>
        </w:rPr>
      </w:pPr>
      <w:r w:rsidRPr="001312E5">
        <w:rPr>
          <w:rFonts w:cs="Arial"/>
          <w:b/>
          <w:szCs w:val="20"/>
        </w:rPr>
        <w:t>Module Aims</w:t>
      </w:r>
    </w:p>
    <w:p w14:paraId="7EFE4B08" w14:textId="77777777" w:rsidR="003947EB" w:rsidRPr="001312E5" w:rsidRDefault="003947EB" w:rsidP="004431FD">
      <w:pPr>
        <w:rPr>
          <w:rFonts w:cs="Arial"/>
          <w:b/>
          <w:szCs w:val="20"/>
        </w:rPr>
      </w:pPr>
    </w:p>
    <w:p w14:paraId="7C9174CD" w14:textId="77777777" w:rsidR="004431FD" w:rsidRPr="001312E5" w:rsidRDefault="004431FD" w:rsidP="001312E5">
      <w:pPr>
        <w:spacing w:line="276" w:lineRule="auto"/>
        <w:rPr>
          <w:rFonts w:eastAsiaTheme="majorEastAsia" w:cs="Arial"/>
          <w:szCs w:val="20"/>
        </w:rPr>
      </w:pPr>
      <w:r w:rsidRPr="001312E5">
        <w:rPr>
          <w:rFonts w:eastAsiaTheme="majorEastAsia" w:cs="Arial"/>
          <w:szCs w:val="20"/>
        </w:rPr>
        <w:t>To support staff to develop the knowledge, skills, expertise and values necessary to sustain effective academic practice and support student learning in line with the University of Liverpool’s Strategic Educational objectives.</w:t>
      </w:r>
    </w:p>
    <w:p w14:paraId="733AE943" w14:textId="77777777" w:rsidR="004431FD" w:rsidRPr="00BE6BCF" w:rsidRDefault="004431FD" w:rsidP="004431FD">
      <w:pPr>
        <w:rPr>
          <w:rFonts w:eastAsiaTheme="majorEastAsia" w:cs="Arial"/>
          <w:sz w:val="22"/>
          <w:szCs w:val="22"/>
        </w:rPr>
      </w:pPr>
    </w:p>
    <w:p w14:paraId="361394DE" w14:textId="77777777" w:rsidR="004431FD" w:rsidRDefault="004431FD" w:rsidP="004431FD">
      <w:pPr>
        <w:rPr>
          <w:rFonts w:cs="Arial"/>
          <w:b/>
          <w:sz w:val="22"/>
          <w:szCs w:val="22"/>
        </w:rPr>
      </w:pPr>
      <w:r w:rsidRPr="00BE6BCF">
        <w:rPr>
          <w:rFonts w:cs="Arial"/>
          <w:b/>
          <w:sz w:val="22"/>
          <w:szCs w:val="22"/>
        </w:rPr>
        <w:t>ADEV700</w:t>
      </w:r>
      <w:r w:rsidR="00BE02E9">
        <w:rPr>
          <w:rFonts w:cs="Arial"/>
          <w:b/>
          <w:sz w:val="22"/>
          <w:szCs w:val="22"/>
        </w:rPr>
        <w:t>/710</w:t>
      </w:r>
      <w:r w:rsidRPr="00BE6BCF">
        <w:rPr>
          <w:rFonts w:cs="Arial"/>
          <w:b/>
          <w:sz w:val="22"/>
          <w:szCs w:val="22"/>
        </w:rPr>
        <w:t xml:space="preserve"> Learning Outcomes</w:t>
      </w:r>
    </w:p>
    <w:p w14:paraId="2842E749" w14:textId="77777777" w:rsidR="003947EB" w:rsidRPr="00BE6BCF" w:rsidRDefault="003947EB" w:rsidP="004431FD">
      <w:pPr>
        <w:rPr>
          <w:rFonts w:cs="Arial"/>
          <w:b/>
          <w:sz w:val="22"/>
          <w:szCs w:val="22"/>
        </w:rPr>
      </w:pPr>
    </w:p>
    <w:p w14:paraId="29AF9ECF" w14:textId="77777777" w:rsidR="004431FD" w:rsidRPr="00BE6BCF" w:rsidRDefault="004431FD" w:rsidP="00570FA0">
      <w:pPr>
        <w:pStyle w:val="ListParagraph"/>
        <w:numPr>
          <w:ilvl w:val="0"/>
          <w:numId w:val="7"/>
        </w:numPr>
        <w:spacing w:line="276" w:lineRule="auto"/>
        <w:rPr>
          <w:rFonts w:cs="Arial"/>
        </w:rPr>
      </w:pPr>
      <w:r w:rsidRPr="00BE6BCF">
        <w:rPr>
          <w:rFonts w:cs="Arial"/>
        </w:rPr>
        <w:t xml:space="preserve">Critically evaluate relevant HE theoretical, institutional and external frameworks to integrate appropriate knowledge, skills and values in academic practice.  </w:t>
      </w:r>
    </w:p>
    <w:p w14:paraId="516C2305" w14:textId="77777777" w:rsidR="004431FD" w:rsidRPr="00BE6BCF" w:rsidRDefault="004431FD" w:rsidP="00570FA0">
      <w:pPr>
        <w:pStyle w:val="ListParagraph"/>
        <w:numPr>
          <w:ilvl w:val="0"/>
          <w:numId w:val="7"/>
        </w:numPr>
        <w:spacing w:line="276" w:lineRule="auto"/>
        <w:rPr>
          <w:rFonts w:cs="Arial"/>
        </w:rPr>
      </w:pPr>
      <w:r w:rsidRPr="00BE6BCF">
        <w:rPr>
          <w:rFonts w:cs="Arial"/>
        </w:rPr>
        <w:t xml:space="preserve">Apply appropriate knowledge, skills and values to show respect for individual learners and diverse learning communities within the context of global Higher Education. </w:t>
      </w:r>
    </w:p>
    <w:p w14:paraId="3C885D05" w14:textId="77777777" w:rsidR="004431FD" w:rsidRPr="00BE6BCF" w:rsidRDefault="004431FD" w:rsidP="00570FA0">
      <w:pPr>
        <w:pStyle w:val="ListParagraph"/>
        <w:numPr>
          <w:ilvl w:val="0"/>
          <w:numId w:val="7"/>
        </w:numPr>
        <w:spacing w:line="276" w:lineRule="auto"/>
        <w:rPr>
          <w:rFonts w:cs="Arial"/>
        </w:rPr>
      </w:pPr>
      <w:r w:rsidRPr="00BE6BCF">
        <w:rPr>
          <w:rFonts w:cs="Arial"/>
        </w:rPr>
        <w:t>Use appropriate methods, evidence-based knowledge and scholarship to critically reflect upon, evaluate, enhance and assure professional practice in relation to learning, teaching and assessment strategies in Higher Education.</w:t>
      </w:r>
    </w:p>
    <w:p w14:paraId="5665595D" w14:textId="77777777" w:rsidR="004431FD" w:rsidRPr="00BE6BCF" w:rsidRDefault="004431FD" w:rsidP="00570FA0">
      <w:pPr>
        <w:pStyle w:val="ListParagraph"/>
        <w:numPr>
          <w:ilvl w:val="0"/>
          <w:numId w:val="7"/>
        </w:numPr>
        <w:spacing w:line="276" w:lineRule="auto"/>
        <w:rPr>
          <w:rFonts w:cs="Arial"/>
        </w:rPr>
      </w:pPr>
      <w:r w:rsidRPr="00BE6BCF">
        <w:rPr>
          <w:rFonts w:cs="Arial"/>
        </w:rPr>
        <w:t>Design effective curricula that support high quality learning, enabling students to demonstrate University of Liverpool graduate attributes.</w:t>
      </w:r>
    </w:p>
    <w:p w14:paraId="092228BE" w14:textId="77777777" w:rsidR="004431FD" w:rsidRPr="00BE6BCF" w:rsidRDefault="004431FD" w:rsidP="00570FA0">
      <w:pPr>
        <w:pStyle w:val="ListParagraph"/>
        <w:numPr>
          <w:ilvl w:val="0"/>
          <w:numId w:val="7"/>
        </w:numPr>
        <w:spacing w:line="276" w:lineRule="auto"/>
        <w:rPr>
          <w:rFonts w:cs="Arial"/>
        </w:rPr>
      </w:pPr>
      <w:r w:rsidRPr="00BE6BCF">
        <w:rPr>
          <w:rFonts w:cs="Arial"/>
        </w:rPr>
        <w:t>Effectively communicate relevant information with appropriate audiences using diverse and suitable media.</w:t>
      </w:r>
    </w:p>
    <w:p w14:paraId="7E81C056" w14:textId="06A433D3" w:rsidR="004431FD" w:rsidRPr="00BE6BCF" w:rsidRDefault="004431FD" w:rsidP="00570FA0">
      <w:pPr>
        <w:pStyle w:val="ListParagraph"/>
        <w:numPr>
          <w:ilvl w:val="0"/>
          <w:numId w:val="7"/>
        </w:numPr>
        <w:spacing w:line="276" w:lineRule="auto"/>
        <w:rPr>
          <w:rFonts w:cs="Arial"/>
        </w:rPr>
      </w:pPr>
      <w:r w:rsidRPr="00BE6BCF">
        <w:rPr>
          <w:rFonts w:cs="Arial"/>
        </w:rPr>
        <w:t>Critically reflect</w:t>
      </w:r>
      <w:r w:rsidR="00907A82">
        <w:rPr>
          <w:rFonts w:cs="Arial"/>
        </w:rPr>
        <w:t xml:space="preserve"> </w:t>
      </w:r>
      <w:r w:rsidRPr="00BE6BCF">
        <w:rPr>
          <w:rFonts w:cs="Arial"/>
        </w:rPr>
        <w:t>on how learning and development during the programme has enabled fulfilment of D2 of the UKPSF.</w:t>
      </w:r>
    </w:p>
    <w:p w14:paraId="52BC8FBD" w14:textId="77777777" w:rsidR="004431FD" w:rsidRPr="00BE6BCF" w:rsidRDefault="004431FD" w:rsidP="004431FD">
      <w:pPr>
        <w:rPr>
          <w:rFonts w:cs="Arial"/>
          <w:b/>
          <w:sz w:val="22"/>
          <w:szCs w:val="22"/>
        </w:rPr>
      </w:pPr>
    </w:p>
    <w:p w14:paraId="26E3201A" w14:textId="77777777" w:rsidR="004431FD" w:rsidRDefault="004431FD" w:rsidP="004431FD">
      <w:pPr>
        <w:rPr>
          <w:rFonts w:cs="Arial"/>
          <w:b/>
          <w:sz w:val="22"/>
          <w:szCs w:val="22"/>
        </w:rPr>
      </w:pPr>
      <w:r w:rsidRPr="00BE6BCF">
        <w:rPr>
          <w:rFonts w:cs="Arial"/>
          <w:b/>
          <w:sz w:val="22"/>
          <w:szCs w:val="22"/>
        </w:rPr>
        <w:t>Learning Activities</w:t>
      </w:r>
    </w:p>
    <w:p w14:paraId="72534222" w14:textId="77777777" w:rsidR="003947EB" w:rsidRPr="00BE6BCF" w:rsidRDefault="003947EB" w:rsidP="004431FD">
      <w:pPr>
        <w:rPr>
          <w:rFonts w:eastAsiaTheme="majorEastAsia" w:cs="Arial"/>
        </w:rPr>
      </w:pPr>
    </w:p>
    <w:p w14:paraId="7F1D177F" w14:textId="469B9348" w:rsidR="004431FD" w:rsidRPr="00BE6BCF" w:rsidRDefault="004431FD" w:rsidP="00570FA0">
      <w:pPr>
        <w:pStyle w:val="ListParagraph"/>
        <w:numPr>
          <w:ilvl w:val="0"/>
          <w:numId w:val="8"/>
        </w:numPr>
        <w:spacing w:after="200" w:line="276" w:lineRule="auto"/>
        <w:rPr>
          <w:rFonts w:eastAsiaTheme="majorEastAsia" w:cs="Arial"/>
        </w:rPr>
      </w:pPr>
      <w:r w:rsidRPr="00BE6BCF">
        <w:rPr>
          <w:rFonts w:eastAsiaTheme="majorEastAsia" w:cs="Arial"/>
        </w:rPr>
        <w:t>Facilitated developmental workshops (</w:t>
      </w:r>
      <w:r w:rsidR="00397756">
        <w:rPr>
          <w:rFonts w:eastAsiaTheme="majorEastAsia" w:cs="Arial"/>
        </w:rPr>
        <w:t>6</w:t>
      </w:r>
      <w:r w:rsidRPr="00BE6BCF">
        <w:rPr>
          <w:rFonts w:eastAsiaTheme="majorEastAsia" w:cs="Arial"/>
        </w:rPr>
        <w:t xml:space="preserve"> days)</w:t>
      </w:r>
    </w:p>
    <w:p w14:paraId="1A1B5ACD" w14:textId="77777777" w:rsidR="004431FD" w:rsidRPr="00BE6BCF" w:rsidRDefault="004431FD" w:rsidP="00570FA0">
      <w:pPr>
        <w:pStyle w:val="ListParagraph"/>
        <w:numPr>
          <w:ilvl w:val="0"/>
          <w:numId w:val="8"/>
        </w:numPr>
        <w:spacing w:after="200" w:line="276" w:lineRule="auto"/>
        <w:rPr>
          <w:rFonts w:eastAsiaTheme="majorEastAsia" w:cs="Arial"/>
        </w:rPr>
      </w:pPr>
      <w:r w:rsidRPr="00BE6BCF">
        <w:rPr>
          <w:rFonts w:eastAsiaTheme="majorEastAsia" w:cs="Arial"/>
        </w:rPr>
        <w:t>Online fora (e-</w:t>
      </w:r>
      <w:proofErr w:type="spellStart"/>
      <w:r w:rsidRPr="00BE6BCF">
        <w:rPr>
          <w:rFonts w:eastAsiaTheme="majorEastAsia" w:cs="Arial"/>
        </w:rPr>
        <w:t>tivities</w:t>
      </w:r>
      <w:proofErr w:type="spellEnd"/>
      <w:r w:rsidRPr="00BE6BCF">
        <w:rPr>
          <w:rFonts w:eastAsiaTheme="majorEastAsia" w:cs="Arial"/>
        </w:rPr>
        <w:t>, resources, discussions)</w:t>
      </w:r>
    </w:p>
    <w:p w14:paraId="26772119" w14:textId="77777777" w:rsidR="004431FD" w:rsidRPr="00BE6BCF" w:rsidRDefault="004431FD" w:rsidP="00570FA0">
      <w:pPr>
        <w:pStyle w:val="ListParagraph"/>
        <w:numPr>
          <w:ilvl w:val="0"/>
          <w:numId w:val="8"/>
        </w:numPr>
        <w:spacing w:after="200" w:line="276" w:lineRule="auto"/>
        <w:rPr>
          <w:rFonts w:eastAsiaTheme="majorEastAsia" w:cs="Arial"/>
        </w:rPr>
      </w:pPr>
      <w:r w:rsidRPr="00BE6BCF">
        <w:rPr>
          <w:rFonts w:eastAsiaTheme="majorEastAsia" w:cs="Arial"/>
        </w:rPr>
        <w:t>Communities of Practice (online and face-to-face)</w:t>
      </w:r>
    </w:p>
    <w:p w14:paraId="433D7F85" w14:textId="77777777" w:rsidR="004431FD" w:rsidRPr="00BE6BCF" w:rsidRDefault="004431FD" w:rsidP="00570FA0">
      <w:pPr>
        <w:pStyle w:val="ListParagraph"/>
        <w:numPr>
          <w:ilvl w:val="0"/>
          <w:numId w:val="8"/>
        </w:numPr>
        <w:spacing w:after="200" w:line="276" w:lineRule="auto"/>
        <w:rPr>
          <w:rFonts w:eastAsiaTheme="majorEastAsia" w:cs="Arial"/>
        </w:rPr>
      </w:pPr>
      <w:r w:rsidRPr="00BE6BCF">
        <w:rPr>
          <w:rFonts w:eastAsiaTheme="majorEastAsia" w:cs="Arial"/>
        </w:rPr>
        <w:t>Work-based learning (reflection on practice/peer observation</w:t>
      </w:r>
      <w:r w:rsidR="0020267D">
        <w:rPr>
          <w:rFonts w:eastAsiaTheme="majorEastAsia" w:cs="Arial"/>
        </w:rPr>
        <w:t>/mentor support</w:t>
      </w:r>
      <w:r w:rsidRPr="00BE6BCF">
        <w:rPr>
          <w:rFonts w:eastAsiaTheme="majorEastAsia" w:cs="Arial"/>
        </w:rPr>
        <w:t>)</w:t>
      </w:r>
    </w:p>
    <w:p w14:paraId="2951D714" w14:textId="77777777" w:rsidR="004431FD" w:rsidRPr="00BE6BCF" w:rsidRDefault="004431FD" w:rsidP="00570FA0">
      <w:pPr>
        <w:pStyle w:val="ListParagraph"/>
        <w:numPr>
          <w:ilvl w:val="0"/>
          <w:numId w:val="8"/>
        </w:numPr>
        <w:spacing w:after="200" w:line="276" w:lineRule="auto"/>
        <w:rPr>
          <w:rFonts w:eastAsiaTheme="majorEastAsia" w:cs="Arial"/>
        </w:rPr>
      </w:pPr>
      <w:r w:rsidRPr="00BE6BCF">
        <w:rPr>
          <w:rFonts w:eastAsiaTheme="majorEastAsia" w:cs="Arial"/>
        </w:rPr>
        <w:t>Case-based learning (development, dissemination, reflection)</w:t>
      </w:r>
    </w:p>
    <w:p w14:paraId="43B4D1DD" w14:textId="77777777" w:rsidR="004431FD" w:rsidRPr="00BE6BCF" w:rsidRDefault="004431FD" w:rsidP="00570FA0">
      <w:pPr>
        <w:pStyle w:val="ListParagraph"/>
        <w:numPr>
          <w:ilvl w:val="0"/>
          <w:numId w:val="8"/>
        </w:numPr>
        <w:spacing w:line="276" w:lineRule="auto"/>
        <w:rPr>
          <w:rFonts w:eastAsiaTheme="majorEastAsia" w:cs="Arial"/>
        </w:rPr>
      </w:pPr>
      <w:r w:rsidRPr="00BE6BCF">
        <w:rPr>
          <w:rFonts w:eastAsiaTheme="majorEastAsia" w:cs="Arial"/>
        </w:rPr>
        <w:t>Self-directed learning (reading, viewing, completing assessments)</w:t>
      </w:r>
    </w:p>
    <w:p w14:paraId="0AE3DC96" w14:textId="77777777" w:rsidR="004431FD" w:rsidRPr="00BE6BCF" w:rsidRDefault="004431FD" w:rsidP="004431FD">
      <w:pPr>
        <w:rPr>
          <w:rFonts w:cs="Arial"/>
          <w:b/>
          <w:sz w:val="22"/>
          <w:szCs w:val="22"/>
        </w:rPr>
      </w:pPr>
    </w:p>
    <w:p w14:paraId="62921D0A" w14:textId="77777777" w:rsidR="004431FD" w:rsidRDefault="004431FD" w:rsidP="004431FD">
      <w:pPr>
        <w:rPr>
          <w:rFonts w:cs="Arial"/>
          <w:b/>
          <w:sz w:val="22"/>
          <w:szCs w:val="22"/>
        </w:rPr>
      </w:pPr>
      <w:r w:rsidRPr="00BE6BCF">
        <w:rPr>
          <w:rFonts w:cs="Arial"/>
          <w:b/>
          <w:sz w:val="22"/>
          <w:szCs w:val="22"/>
        </w:rPr>
        <w:t>Key Concepts and</w:t>
      </w:r>
      <w:r w:rsidR="00DB037C">
        <w:rPr>
          <w:rFonts w:cs="Arial"/>
          <w:b/>
          <w:sz w:val="22"/>
          <w:szCs w:val="22"/>
        </w:rPr>
        <w:t xml:space="preserve"> indicative</w:t>
      </w:r>
      <w:r w:rsidR="003E2602">
        <w:rPr>
          <w:rFonts w:cs="Arial"/>
          <w:b/>
          <w:sz w:val="22"/>
          <w:szCs w:val="22"/>
        </w:rPr>
        <w:t xml:space="preserve"> </w:t>
      </w:r>
      <w:r w:rsidRPr="00BE6BCF">
        <w:rPr>
          <w:rFonts w:cs="Arial"/>
          <w:b/>
          <w:sz w:val="22"/>
          <w:szCs w:val="22"/>
        </w:rPr>
        <w:t>links to the UKPSF</w:t>
      </w:r>
    </w:p>
    <w:p w14:paraId="1A70EB77" w14:textId="77777777" w:rsidR="003947EB" w:rsidRPr="00BE6BCF" w:rsidRDefault="003947EB" w:rsidP="004431FD">
      <w:pPr>
        <w:rPr>
          <w:rFonts w:cs="Arial"/>
          <w:b/>
          <w:sz w:val="22"/>
          <w:szCs w:val="22"/>
        </w:rPr>
      </w:pPr>
    </w:p>
    <w:p w14:paraId="7905FE1B" w14:textId="77777777" w:rsidR="004431FD" w:rsidRPr="00BE6BCF" w:rsidRDefault="004431FD" w:rsidP="00570FA0">
      <w:pPr>
        <w:pStyle w:val="ListParagraph"/>
        <w:numPr>
          <w:ilvl w:val="0"/>
          <w:numId w:val="9"/>
        </w:numPr>
        <w:spacing w:after="200" w:line="276" w:lineRule="auto"/>
        <w:rPr>
          <w:rFonts w:eastAsiaTheme="majorEastAsia" w:cs="Arial"/>
        </w:rPr>
      </w:pPr>
      <w:r w:rsidRPr="00BE6BCF">
        <w:rPr>
          <w:rFonts w:eastAsiaTheme="majorEastAsia" w:cs="Arial"/>
        </w:rPr>
        <w:t xml:space="preserve">Introduction to the PGCAP </w:t>
      </w:r>
      <w:r w:rsidRPr="00BE6BCF">
        <w:rPr>
          <w:rFonts w:eastAsiaTheme="majorEastAsia" w:cs="Arial"/>
        </w:rPr>
        <w:tab/>
      </w:r>
      <w:r w:rsidRPr="00BE6BCF">
        <w:rPr>
          <w:rFonts w:eastAsiaTheme="majorEastAsia" w:cs="Arial"/>
        </w:rPr>
        <w:tab/>
      </w:r>
      <w:r w:rsidRPr="00BE6BCF">
        <w:rPr>
          <w:rFonts w:eastAsiaTheme="majorEastAsia" w:cs="Arial"/>
        </w:rPr>
        <w:tab/>
        <w:t xml:space="preserve">(A 1-5; K 1-6; V1-4) </w:t>
      </w:r>
    </w:p>
    <w:p w14:paraId="75F255C1" w14:textId="77777777" w:rsidR="004431FD" w:rsidRPr="00BE6BCF" w:rsidRDefault="004431FD" w:rsidP="00570FA0">
      <w:pPr>
        <w:pStyle w:val="ListParagraph"/>
        <w:numPr>
          <w:ilvl w:val="0"/>
          <w:numId w:val="9"/>
        </w:numPr>
        <w:spacing w:after="200" w:line="276" w:lineRule="auto"/>
        <w:rPr>
          <w:rFonts w:eastAsiaTheme="majorEastAsia" w:cs="Arial"/>
        </w:rPr>
      </w:pPr>
      <w:r w:rsidRPr="00BE6BCF">
        <w:rPr>
          <w:rFonts w:cs="Arial"/>
        </w:rPr>
        <w:t xml:space="preserve">The Higher Education Environment </w:t>
      </w:r>
      <w:r w:rsidRPr="00BE6BCF">
        <w:rPr>
          <w:rFonts w:cs="Arial"/>
        </w:rPr>
        <w:tab/>
      </w:r>
      <w:r w:rsidRPr="00BE6BCF">
        <w:rPr>
          <w:rFonts w:cs="Arial"/>
        </w:rPr>
        <w:tab/>
        <w:t>(A4, A5, K1, K2, V 1-4)</w:t>
      </w:r>
    </w:p>
    <w:p w14:paraId="6CD0C85E" w14:textId="77777777" w:rsidR="004431FD" w:rsidRPr="00BE6BCF" w:rsidRDefault="004431FD" w:rsidP="00570FA0">
      <w:pPr>
        <w:pStyle w:val="ListParagraph"/>
        <w:numPr>
          <w:ilvl w:val="0"/>
          <w:numId w:val="9"/>
        </w:numPr>
        <w:spacing w:after="200" w:line="276" w:lineRule="auto"/>
        <w:rPr>
          <w:rFonts w:eastAsiaTheme="majorEastAsia" w:cs="Arial"/>
        </w:rPr>
      </w:pPr>
      <w:r w:rsidRPr="00BE6BCF">
        <w:rPr>
          <w:rFonts w:cs="Arial"/>
        </w:rPr>
        <w:t xml:space="preserve">Teaching and supporting </w:t>
      </w:r>
      <w:proofErr w:type="gramStart"/>
      <w:r w:rsidRPr="00BE6BCF">
        <w:rPr>
          <w:rFonts w:cs="Arial"/>
        </w:rPr>
        <w:t xml:space="preserve">learning  </w:t>
      </w:r>
      <w:r w:rsidRPr="00BE6BCF">
        <w:rPr>
          <w:rFonts w:cs="Arial"/>
        </w:rPr>
        <w:tab/>
      </w:r>
      <w:proofErr w:type="gramEnd"/>
      <w:r w:rsidRPr="00BE6BCF">
        <w:rPr>
          <w:rFonts w:cs="Arial"/>
        </w:rPr>
        <w:tab/>
        <w:t>(A2, K 1-4, V1, V2)</w:t>
      </w:r>
    </w:p>
    <w:p w14:paraId="20A3B6B6" w14:textId="77777777" w:rsidR="004431FD" w:rsidRPr="00BE6BCF" w:rsidRDefault="004431FD" w:rsidP="00570FA0">
      <w:pPr>
        <w:pStyle w:val="ListParagraph"/>
        <w:numPr>
          <w:ilvl w:val="0"/>
          <w:numId w:val="9"/>
        </w:numPr>
        <w:spacing w:after="200" w:line="276" w:lineRule="auto"/>
        <w:rPr>
          <w:rFonts w:eastAsiaTheme="majorEastAsia" w:cs="Arial"/>
        </w:rPr>
      </w:pPr>
      <w:r w:rsidRPr="00BE6BCF">
        <w:rPr>
          <w:rFonts w:cs="Arial"/>
        </w:rPr>
        <w:t xml:space="preserve">Planning and designing curriculum </w:t>
      </w:r>
      <w:r w:rsidRPr="00BE6BCF">
        <w:rPr>
          <w:rFonts w:cs="Arial"/>
        </w:rPr>
        <w:tab/>
      </w:r>
      <w:r w:rsidRPr="00BE6BCF">
        <w:rPr>
          <w:rFonts w:cs="Arial"/>
        </w:rPr>
        <w:tab/>
        <w:t>(A1, K 1-4, V 1-4)</w:t>
      </w:r>
    </w:p>
    <w:p w14:paraId="43A521A2" w14:textId="77777777" w:rsidR="004431FD" w:rsidRPr="00BE6BCF" w:rsidRDefault="004431FD" w:rsidP="00570FA0">
      <w:pPr>
        <w:pStyle w:val="ListParagraph"/>
        <w:numPr>
          <w:ilvl w:val="0"/>
          <w:numId w:val="9"/>
        </w:numPr>
        <w:spacing w:after="200" w:line="276" w:lineRule="auto"/>
        <w:rPr>
          <w:rFonts w:cs="Arial"/>
        </w:rPr>
      </w:pPr>
      <w:r w:rsidRPr="00BE6BCF">
        <w:rPr>
          <w:rFonts w:cs="Arial"/>
        </w:rPr>
        <w:t xml:space="preserve">Assessing and giving feedback to students </w:t>
      </w:r>
      <w:r w:rsidRPr="00BE6BCF">
        <w:rPr>
          <w:rFonts w:cs="Arial"/>
        </w:rPr>
        <w:tab/>
        <w:t>(A3, K 1-4, V 1-4)</w:t>
      </w:r>
    </w:p>
    <w:p w14:paraId="31082290" w14:textId="77777777" w:rsidR="004431FD" w:rsidRPr="00BE6BCF" w:rsidRDefault="004431FD" w:rsidP="00570FA0">
      <w:pPr>
        <w:pStyle w:val="ListParagraph"/>
        <w:numPr>
          <w:ilvl w:val="0"/>
          <w:numId w:val="9"/>
        </w:numPr>
        <w:spacing w:after="200" w:line="276" w:lineRule="auto"/>
        <w:rPr>
          <w:rFonts w:cs="Arial"/>
        </w:rPr>
      </w:pPr>
      <w:r w:rsidRPr="00BE6BCF">
        <w:rPr>
          <w:rFonts w:cs="Arial"/>
        </w:rPr>
        <w:t>Fostering effective learning environments</w:t>
      </w:r>
      <w:r w:rsidRPr="00BE6BCF">
        <w:rPr>
          <w:rFonts w:cs="Arial"/>
        </w:rPr>
        <w:tab/>
        <w:t>(A4, K 1-4, V 1-4)</w:t>
      </w:r>
    </w:p>
    <w:p w14:paraId="2022B892" w14:textId="77777777" w:rsidR="004431FD" w:rsidRPr="00BE6BCF" w:rsidRDefault="004431FD" w:rsidP="00570FA0">
      <w:pPr>
        <w:pStyle w:val="ListParagraph"/>
        <w:numPr>
          <w:ilvl w:val="0"/>
          <w:numId w:val="9"/>
        </w:numPr>
        <w:spacing w:after="200" w:line="276" w:lineRule="auto"/>
        <w:rPr>
          <w:rFonts w:eastAsiaTheme="majorEastAsia" w:cs="Arial"/>
          <w:b/>
        </w:rPr>
      </w:pPr>
      <w:r w:rsidRPr="00BE6BCF">
        <w:rPr>
          <w:rFonts w:cs="Arial"/>
        </w:rPr>
        <w:t xml:space="preserve">Enhancing learning and teaching in HE </w:t>
      </w:r>
      <w:r w:rsidRPr="00BE6BCF">
        <w:rPr>
          <w:rFonts w:cs="Arial"/>
        </w:rPr>
        <w:tab/>
      </w:r>
      <w:r w:rsidRPr="00BE6BCF">
        <w:rPr>
          <w:rFonts w:cs="Arial"/>
        </w:rPr>
        <w:tab/>
        <w:t xml:space="preserve">(A1, A2, A3, A4, A5, K5, K6, V 1-4) </w:t>
      </w:r>
    </w:p>
    <w:p w14:paraId="6F0F6CBD" w14:textId="77777777" w:rsidR="001312E5" w:rsidRDefault="001312E5">
      <w:pPr>
        <w:rPr>
          <w:rFonts w:eastAsiaTheme="majorEastAsia" w:cs="Arial"/>
          <w:b/>
          <w:sz w:val="22"/>
          <w:szCs w:val="22"/>
        </w:rPr>
      </w:pPr>
      <w:r>
        <w:rPr>
          <w:rFonts w:eastAsiaTheme="majorEastAsia" w:cs="Arial"/>
          <w:b/>
          <w:sz w:val="22"/>
          <w:szCs w:val="22"/>
        </w:rPr>
        <w:br w:type="page"/>
      </w:r>
    </w:p>
    <w:p w14:paraId="3DCB753D" w14:textId="77777777" w:rsidR="002373BA" w:rsidRDefault="002373BA" w:rsidP="002373BA">
      <w:pPr>
        <w:pStyle w:val="Heading4"/>
        <w:rPr>
          <w:rFonts w:ascii="Arial" w:hAnsi="Arial" w:cs="Arial"/>
          <w:i w:val="0"/>
        </w:rPr>
      </w:pPr>
      <w:r>
        <w:rPr>
          <w:rFonts w:ascii="Arial" w:hAnsi="Arial" w:cs="Arial"/>
          <w:i w:val="0"/>
        </w:rPr>
        <w:lastRenderedPageBreak/>
        <w:t>ADEV700/7</w:t>
      </w:r>
      <w:r w:rsidR="004B5D9C">
        <w:rPr>
          <w:rFonts w:ascii="Arial" w:hAnsi="Arial" w:cs="Arial"/>
          <w:i w:val="0"/>
        </w:rPr>
        <w:t>10</w:t>
      </w:r>
      <w:r>
        <w:rPr>
          <w:rFonts w:ascii="Arial" w:hAnsi="Arial" w:cs="Arial"/>
          <w:i w:val="0"/>
        </w:rPr>
        <w:t xml:space="preserve"> Patchwork e-Portfolio Assessment</w:t>
      </w:r>
      <w:r w:rsidR="00010E61" w:rsidRPr="00841B10">
        <w:rPr>
          <w:rFonts w:ascii="Arial" w:hAnsi="Arial" w:cs="Arial"/>
          <w:i w:val="0"/>
        </w:rPr>
        <w:t xml:space="preserve"> (s</w:t>
      </w:r>
      <w:r w:rsidR="00010E61" w:rsidRPr="009A41D8">
        <w:rPr>
          <w:rFonts w:ascii="Arial" w:hAnsi="Arial" w:cs="Arial"/>
          <w:i w:val="0"/>
        </w:rPr>
        <w:t>e</w:t>
      </w:r>
      <w:r w:rsidR="00010E61" w:rsidRPr="00066D41">
        <w:rPr>
          <w:rFonts w:ascii="Arial" w:hAnsi="Arial" w:cs="Arial"/>
          <w:i w:val="0"/>
        </w:rPr>
        <w:t>e Table 2 for submission dates)</w:t>
      </w:r>
    </w:p>
    <w:p w14:paraId="415D7243" w14:textId="77777777" w:rsidR="00C9746D" w:rsidRDefault="00C9746D" w:rsidP="001312E5">
      <w:pPr>
        <w:spacing w:line="276" w:lineRule="auto"/>
        <w:rPr>
          <w:rFonts w:cs="Arial"/>
          <w:b/>
          <w:szCs w:val="20"/>
        </w:rPr>
      </w:pPr>
    </w:p>
    <w:p w14:paraId="38F54AA8" w14:textId="14F6A50A" w:rsidR="00366C29" w:rsidRPr="00235066" w:rsidRDefault="00366C29" w:rsidP="00366C29">
      <w:pPr>
        <w:spacing w:line="276" w:lineRule="auto"/>
        <w:rPr>
          <w:rFonts w:cs="Arial"/>
          <w:szCs w:val="20"/>
        </w:rPr>
      </w:pPr>
      <w:r w:rsidRPr="00235066">
        <w:rPr>
          <w:rFonts w:cs="Arial"/>
          <w:szCs w:val="20"/>
        </w:rPr>
        <w:t xml:space="preserve">The work completed in the Patchwork e-Portfolio </w:t>
      </w:r>
      <w:r>
        <w:rPr>
          <w:rFonts w:cs="Arial"/>
          <w:szCs w:val="20"/>
        </w:rPr>
        <w:t>for this module indicatively</w:t>
      </w:r>
      <w:r w:rsidRPr="00235066">
        <w:rPr>
          <w:rFonts w:cs="Arial"/>
          <w:szCs w:val="20"/>
        </w:rPr>
        <w:t xml:space="preserve"> cover</w:t>
      </w:r>
      <w:r>
        <w:rPr>
          <w:rFonts w:cs="Arial"/>
          <w:szCs w:val="20"/>
        </w:rPr>
        <w:t>s all dimensions of the UKPSF</w:t>
      </w:r>
      <w:r w:rsidR="00FD3873">
        <w:rPr>
          <w:rFonts w:cs="Arial"/>
          <w:szCs w:val="20"/>
        </w:rPr>
        <w:t>,</w:t>
      </w:r>
      <w:r>
        <w:rPr>
          <w:rFonts w:cs="Arial"/>
          <w:szCs w:val="20"/>
        </w:rPr>
        <w:t xml:space="preserve"> and the choices you are given in the assessment offers you the opportunity to ensure coverage. Please ensure that you reference each piece of work to the dimensions of the UKPSF.</w:t>
      </w:r>
    </w:p>
    <w:p w14:paraId="353DF276" w14:textId="77777777" w:rsidR="00366C29" w:rsidRDefault="00366C29" w:rsidP="001312E5">
      <w:pPr>
        <w:spacing w:line="276" w:lineRule="auto"/>
        <w:rPr>
          <w:rFonts w:cs="Arial"/>
          <w:b/>
          <w:szCs w:val="20"/>
        </w:rPr>
      </w:pPr>
    </w:p>
    <w:p w14:paraId="14F2F8F9" w14:textId="53EB057E" w:rsidR="00C9746D" w:rsidRDefault="00727AE8" w:rsidP="7AF40DFF">
      <w:pPr>
        <w:spacing w:line="276" w:lineRule="auto"/>
        <w:rPr>
          <w:rFonts w:cs="Arial"/>
          <w:b/>
          <w:bCs/>
        </w:rPr>
      </w:pPr>
      <w:r w:rsidRPr="7AF40DFF">
        <w:rPr>
          <w:rFonts w:cs="Arial"/>
          <w:b/>
          <w:bCs/>
        </w:rPr>
        <w:t>Your e-Portfolio and the</w:t>
      </w:r>
      <w:r w:rsidR="00C9746D" w:rsidRPr="7AF40DFF">
        <w:rPr>
          <w:rFonts w:cs="Arial"/>
          <w:b/>
          <w:bCs/>
        </w:rPr>
        <w:t xml:space="preserve"> following patches will be assessed</w:t>
      </w:r>
      <w:r w:rsidR="00092900" w:rsidRPr="7AF40DFF">
        <w:rPr>
          <w:rFonts w:cs="Arial"/>
          <w:b/>
          <w:bCs/>
        </w:rPr>
        <w:t xml:space="preserve"> (Weighting 100%) </w:t>
      </w:r>
      <w:r w:rsidR="00BB11D3" w:rsidRPr="7AF40DFF">
        <w:rPr>
          <w:rFonts w:cs="Arial"/>
          <w:b/>
          <w:bCs/>
        </w:rPr>
        <w:t xml:space="preserve"> </w:t>
      </w:r>
    </w:p>
    <w:p w14:paraId="7A3E8C29" w14:textId="4AE81B03" w:rsidR="00A8261A" w:rsidRDefault="00A8261A" w:rsidP="7AF40DFF">
      <w:pPr>
        <w:spacing w:line="276" w:lineRule="auto"/>
        <w:rPr>
          <w:rFonts w:cs="Arial"/>
          <w:b/>
          <w:bCs/>
        </w:rPr>
      </w:pPr>
      <w:r>
        <w:rPr>
          <w:rFonts w:cs="Arial"/>
          <w:b/>
          <w:bCs/>
        </w:rPr>
        <w:t>Please note that only the Patchwork e-Portfolio will be graded (Distinction, Merit, Pass, Resubmission). The individual patches are not graded but marked as Complete/Incomplete with indicative grading using the Rubric.</w:t>
      </w:r>
    </w:p>
    <w:p w14:paraId="4561139D" w14:textId="383A397D" w:rsidR="00F0596F" w:rsidRDefault="00F0596F" w:rsidP="7AF40DFF">
      <w:pPr>
        <w:spacing w:line="276" w:lineRule="auto"/>
        <w:rPr>
          <w:rFonts w:cs="Arial"/>
          <w:b/>
          <w:bCs/>
        </w:rPr>
      </w:pPr>
    </w:p>
    <w:p w14:paraId="2CBC46E1" w14:textId="4D33E9DB" w:rsidR="00F0596F" w:rsidRDefault="00F0596F" w:rsidP="7AF40DFF">
      <w:pPr>
        <w:spacing w:line="276" w:lineRule="auto"/>
        <w:rPr>
          <w:rFonts w:cs="Arial"/>
          <w:b/>
          <w:bCs/>
        </w:rPr>
      </w:pPr>
      <w:r>
        <w:rPr>
          <w:rFonts w:cs="Arial"/>
          <w:b/>
          <w:bCs/>
        </w:rPr>
        <w:t>NB: All patches must be mapped to the UKPSF and underpinned with relevant literature</w:t>
      </w:r>
    </w:p>
    <w:p w14:paraId="0F1B1ACD" w14:textId="777CE6D3" w:rsidR="7AF40DFF" w:rsidRDefault="7AF40DFF" w:rsidP="7AF40DFF">
      <w:pPr>
        <w:spacing w:line="276" w:lineRule="auto"/>
        <w:rPr>
          <w:rFonts w:eastAsia="Calibri"/>
          <w:b/>
          <w:bCs/>
          <w:szCs w:val="20"/>
        </w:rPr>
      </w:pPr>
    </w:p>
    <w:p w14:paraId="484619E9" w14:textId="48E7BF0F" w:rsidR="00C9746D" w:rsidRDefault="00C9746D" w:rsidP="33419ECA">
      <w:pPr>
        <w:spacing w:line="276" w:lineRule="auto"/>
        <w:rPr>
          <w:rFonts w:cs="Arial"/>
          <w:b/>
          <w:bCs/>
        </w:rPr>
      </w:pPr>
      <w:r w:rsidRPr="7AF40DFF">
        <w:rPr>
          <w:rFonts w:cs="Arial"/>
          <w:b/>
          <w:bCs/>
        </w:rPr>
        <w:t>Patch 1 - Self Evaluation and Reflection (</w:t>
      </w:r>
      <w:proofErr w:type="gramStart"/>
      <w:r w:rsidRPr="7AF40DFF">
        <w:rPr>
          <w:rFonts w:cs="Arial"/>
          <w:b/>
          <w:bCs/>
        </w:rPr>
        <w:t>1,000 word</w:t>
      </w:r>
      <w:proofErr w:type="gramEnd"/>
      <w:r w:rsidRPr="7AF40DFF">
        <w:rPr>
          <w:rFonts w:cs="Arial"/>
          <w:b/>
          <w:bCs/>
        </w:rPr>
        <w:t xml:space="preserve"> equivalent)</w:t>
      </w:r>
    </w:p>
    <w:p w14:paraId="445CD4FD" w14:textId="77777777" w:rsidR="00A25C8F" w:rsidRPr="00832747" w:rsidRDefault="00A25C8F" w:rsidP="00D658D7">
      <w:pPr>
        <w:spacing w:line="276" w:lineRule="auto"/>
        <w:rPr>
          <w:rFonts w:cs="Arial"/>
          <w:b/>
          <w:szCs w:val="20"/>
        </w:rPr>
      </w:pPr>
    </w:p>
    <w:p w14:paraId="3863C37B" w14:textId="4B2D7993" w:rsidR="00C9746D" w:rsidRDefault="00C9746D" w:rsidP="33419ECA">
      <w:pPr>
        <w:spacing w:line="276" w:lineRule="auto"/>
        <w:rPr>
          <w:rFonts w:cs="Arial"/>
        </w:rPr>
      </w:pPr>
      <w:r w:rsidRPr="7AF40DFF">
        <w:rPr>
          <w:rFonts w:cs="Arial"/>
        </w:rPr>
        <w:t xml:space="preserve">Completion of the Self-Evaluation </w:t>
      </w:r>
      <w:r w:rsidR="00E57A28" w:rsidRPr="7AF40DFF">
        <w:rPr>
          <w:rFonts w:cs="Arial"/>
        </w:rPr>
        <w:t>questionnaire</w:t>
      </w:r>
      <w:r w:rsidRPr="7AF40DFF">
        <w:rPr>
          <w:rFonts w:cs="Arial"/>
        </w:rPr>
        <w:t xml:space="preserve"> of learning, teaching and assessment, including reflecting on the Areas of Activity</w:t>
      </w:r>
      <w:r w:rsidR="00060CBB">
        <w:rPr>
          <w:rFonts w:cs="Arial"/>
        </w:rPr>
        <w:t xml:space="preserve"> of the UKPSF</w:t>
      </w:r>
      <w:r w:rsidR="001E0B58" w:rsidRPr="7AF40DFF">
        <w:rPr>
          <w:rFonts w:cs="Arial"/>
        </w:rPr>
        <w:t>.</w:t>
      </w:r>
      <w:r w:rsidRPr="7AF40DFF">
        <w:rPr>
          <w:rFonts w:cs="Arial"/>
        </w:rPr>
        <w:t xml:space="preserve"> </w:t>
      </w:r>
      <w:r w:rsidR="00AF29D7" w:rsidRPr="7AF40DFF">
        <w:rPr>
          <w:rFonts w:cs="Arial"/>
        </w:rPr>
        <w:t xml:space="preserve">The </w:t>
      </w:r>
      <w:r w:rsidRPr="7AF40DFF">
        <w:rPr>
          <w:rFonts w:cs="Arial"/>
        </w:rPr>
        <w:t xml:space="preserve">questionnaire </w:t>
      </w:r>
      <w:r w:rsidR="00E57A28" w:rsidRPr="7AF40DFF">
        <w:rPr>
          <w:rFonts w:cs="Arial"/>
        </w:rPr>
        <w:t>includes</w:t>
      </w:r>
      <w:r w:rsidRPr="7AF40DFF">
        <w:rPr>
          <w:rFonts w:cs="Arial"/>
        </w:rPr>
        <w:t xml:space="preserve"> a 500</w:t>
      </w:r>
      <w:r w:rsidR="00235B8A">
        <w:rPr>
          <w:rFonts w:cs="Arial"/>
        </w:rPr>
        <w:t>-</w:t>
      </w:r>
      <w:r w:rsidRPr="7AF40DFF">
        <w:rPr>
          <w:rFonts w:cs="Arial"/>
        </w:rPr>
        <w:t>word refl</w:t>
      </w:r>
      <w:r w:rsidR="00E57A28" w:rsidRPr="7AF40DFF">
        <w:rPr>
          <w:rFonts w:cs="Arial"/>
        </w:rPr>
        <w:t>ection and justification of the</w:t>
      </w:r>
      <w:r w:rsidRPr="7AF40DFF">
        <w:rPr>
          <w:rFonts w:cs="Arial"/>
        </w:rPr>
        <w:t xml:space="preserve"> choices </w:t>
      </w:r>
      <w:r w:rsidR="00E57A28" w:rsidRPr="7AF40DFF">
        <w:rPr>
          <w:rFonts w:cs="Arial"/>
        </w:rPr>
        <w:t xml:space="preserve">that you </w:t>
      </w:r>
      <w:r w:rsidRPr="7AF40DFF">
        <w:rPr>
          <w:rFonts w:cs="Arial"/>
        </w:rPr>
        <w:t>made in the Self-Evaluation.</w:t>
      </w:r>
      <w:r w:rsidR="00A8261A">
        <w:rPr>
          <w:rFonts w:cs="Arial"/>
        </w:rPr>
        <w:t xml:space="preserve"> To support your reflections we would suggest you complete the </w:t>
      </w:r>
      <w:hyperlink r:id="rId26" w:history="1">
        <w:r w:rsidR="00A8261A">
          <w:rPr>
            <w:rStyle w:val="Hyperlink"/>
          </w:rPr>
          <w:t>Fellowship Category Tool</w:t>
        </w:r>
      </w:hyperlink>
      <w:r w:rsidR="00A8261A">
        <w:rPr>
          <w:rStyle w:val="Hyperlink"/>
        </w:rPr>
        <w:t>.</w:t>
      </w:r>
    </w:p>
    <w:p w14:paraId="3F1DD3AA" w14:textId="77777777" w:rsidR="00004ECA" w:rsidRDefault="00004ECA" w:rsidP="004431FD">
      <w:pPr>
        <w:rPr>
          <w:rFonts w:eastAsiaTheme="majorEastAsia" w:cs="Arial"/>
          <w:b/>
          <w:szCs w:val="20"/>
        </w:rPr>
      </w:pPr>
    </w:p>
    <w:p w14:paraId="530228B8" w14:textId="455EC48B" w:rsidR="004431FD" w:rsidRPr="00F41675" w:rsidRDefault="717B9B59" w:rsidP="66C9C6FC">
      <w:pPr>
        <w:rPr>
          <w:rFonts w:eastAsiaTheme="majorEastAsia" w:cs="Arial"/>
        </w:rPr>
      </w:pPr>
      <w:r w:rsidRPr="7AF40DFF">
        <w:rPr>
          <w:rFonts w:eastAsiaTheme="majorEastAsia" w:cs="Arial"/>
          <w:b/>
          <w:bCs/>
        </w:rPr>
        <w:t>Patch</w:t>
      </w:r>
      <w:r w:rsidR="2A103F43" w:rsidRPr="7AF40DFF">
        <w:rPr>
          <w:rFonts w:eastAsiaTheme="majorEastAsia" w:cs="Arial"/>
          <w:b/>
          <w:bCs/>
        </w:rPr>
        <w:t xml:space="preserve"> </w:t>
      </w:r>
      <w:r w:rsidR="0E9286CA" w:rsidRPr="7AF40DFF">
        <w:rPr>
          <w:rFonts w:eastAsiaTheme="majorEastAsia" w:cs="Arial"/>
          <w:b/>
          <w:bCs/>
        </w:rPr>
        <w:t>2</w:t>
      </w:r>
      <w:r w:rsidR="117CE4F7" w:rsidRPr="7AF40DFF">
        <w:rPr>
          <w:rFonts w:eastAsiaTheme="majorEastAsia" w:cs="Arial"/>
          <w:b/>
          <w:bCs/>
        </w:rPr>
        <w:t>:</w:t>
      </w:r>
      <w:r w:rsidRPr="7AF40DFF">
        <w:rPr>
          <w:rFonts w:eastAsiaTheme="majorEastAsia" w:cs="Arial"/>
          <w:b/>
          <w:bCs/>
        </w:rPr>
        <w:t xml:space="preserve"> Choice of pivotal learning patch</w:t>
      </w:r>
      <w:r w:rsidR="117CE4F7" w:rsidRPr="7AF40DFF">
        <w:rPr>
          <w:rFonts w:eastAsiaTheme="majorEastAsia" w:cs="Arial"/>
          <w:b/>
          <w:bCs/>
        </w:rPr>
        <w:t xml:space="preserve"> </w:t>
      </w:r>
      <w:r w:rsidR="16083882" w:rsidRPr="7AF40DFF">
        <w:rPr>
          <w:rFonts w:eastAsiaTheme="majorEastAsia" w:cs="Arial"/>
          <w:b/>
          <w:bCs/>
        </w:rPr>
        <w:t>(maximum 1500 words)</w:t>
      </w:r>
      <w:r w:rsidR="6007FBE5" w:rsidRPr="7AF40DFF">
        <w:rPr>
          <w:rFonts w:eastAsiaTheme="majorEastAsia" w:cs="Arial"/>
        </w:rPr>
        <w:t xml:space="preserve"> </w:t>
      </w:r>
    </w:p>
    <w:p w14:paraId="14E10DC9" w14:textId="77777777" w:rsidR="00A25C8F" w:rsidRPr="00F41675" w:rsidRDefault="00A25C8F" w:rsidP="004431FD">
      <w:pPr>
        <w:rPr>
          <w:rFonts w:cs="Arial"/>
          <w:b/>
          <w:szCs w:val="20"/>
        </w:rPr>
      </w:pPr>
    </w:p>
    <w:p w14:paraId="18DAA3ED" w14:textId="3D0EA215" w:rsidR="004431FD" w:rsidRPr="00F41675" w:rsidRDefault="117CE4F7" w:rsidP="66C9C6FC">
      <w:pPr>
        <w:spacing w:line="276" w:lineRule="auto"/>
        <w:rPr>
          <w:rFonts w:eastAsiaTheme="majorEastAsia" w:cs="Arial"/>
        </w:rPr>
      </w:pPr>
      <w:r w:rsidRPr="7AF40DFF">
        <w:rPr>
          <w:rFonts w:eastAsiaTheme="majorEastAsia" w:cs="Arial"/>
        </w:rPr>
        <w:t>The aim of t</w:t>
      </w:r>
      <w:r w:rsidR="717B9B59" w:rsidRPr="7AF40DFF">
        <w:rPr>
          <w:rFonts w:eastAsiaTheme="majorEastAsia" w:cs="Arial"/>
        </w:rPr>
        <w:t>his</w:t>
      </w:r>
      <w:r w:rsidRPr="7AF40DFF">
        <w:rPr>
          <w:rFonts w:eastAsiaTheme="majorEastAsia" w:cs="Arial"/>
        </w:rPr>
        <w:t xml:space="preserve"> </w:t>
      </w:r>
      <w:r w:rsidR="717B9B59" w:rsidRPr="7AF40DFF">
        <w:rPr>
          <w:rFonts w:eastAsiaTheme="majorEastAsia" w:cs="Arial"/>
        </w:rPr>
        <w:t>patch</w:t>
      </w:r>
      <w:r w:rsidRPr="7AF40DFF">
        <w:rPr>
          <w:rFonts w:eastAsiaTheme="majorEastAsia" w:cs="Arial"/>
        </w:rPr>
        <w:t xml:space="preserve"> </w:t>
      </w:r>
      <w:r w:rsidR="42FA1200" w:rsidRPr="7AF40DFF">
        <w:rPr>
          <w:rFonts w:eastAsiaTheme="majorEastAsia" w:cs="Arial"/>
        </w:rPr>
        <w:t>is</w:t>
      </w:r>
      <w:r w:rsidRPr="7AF40DFF">
        <w:rPr>
          <w:rFonts w:eastAsiaTheme="majorEastAsia" w:cs="Arial"/>
        </w:rPr>
        <w:t xml:space="preserve"> to provide you with opportunity to </w:t>
      </w:r>
      <w:r w:rsidR="004431FD" w:rsidRPr="7AF40DFF">
        <w:rPr>
          <w:rFonts w:eastAsiaTheme="majorEastAsia" w:cs="Arial"/>
        </w:rPr>
        <w:t xml:space="preserve">progressively </w:t>
      </w:r>
      <w:r w:rsidR="717B9B59" w:rsidRPr="7AF40DFF">
        <w:rPr>
          <w:rFonts w:eastAsiaTheme="majorEastAsia" w:cs="Arial"/>
        </w:rPr>
        <w:t>r</w:t>
      </w:r>
      <w:r w:rsidRPr="7AF40DFF">
        <w:rPr>
          <w:rFonts w:eastAsiaTheme="majorEastAsia" w:cs="Arial"/>
        </w:rPr>
        <w:t>eflect on your own pivotal learning moments</w:t>
      </w:r>
      <w:r w:rsidR="754F4452" w:rsidRPr="7AF40DFF">
        <w:rPr>
          <w:rFonts w:eastAsiaTheme="majorEastAsia" w:cs="Arial"/>
        </w:rPr>
        <w:t xml:space="preserve"> and critical incidents,</w:t>
      </w:r>
      <w:r w:rsidRPr="7AF40DFF">
        <w:rPr>
          <w:rFonts w:eastAsiaTheme="majorEastAsia" w:cs="Arial"/>
        </w:rPr>
        <w:t xml:space="preserve"> in light of the UKPSF, policy and theory</w:t>
      </w:r>
      <w:r w:rsidR="717B9B59" w:rsidRPr="7AF40DFF">
        <w:rPr>
          <w:rFonts w:eastAsiaTheme="majorEastAsia" w:cs="Arial"/>
        </w:rPr>
        <w:t xml:space="preserve"> and to </w:t>
      </w:r>
      <w:r w:rsidR="00A8261A">
        <w:rPr>
          <w:rFonts w:eastAsiaTheme="majorEastAsia" w:cs="Arial"/>
        </w:rPr>
        <w:t>share</w:t>
      </w:r>
      <w:r w:rsidR="717B9B59" w:rsidRPr="7AF40DFF">
        <w:rPr>
          <w:rFonts w:eastAsiaTheme="majorEastAsia" w:cs="Arial"/>
        </w:rPr>
        <w:t xml:space="preserve"> your own academic practice. </w:t>
      </w:r>
      <w:r w:rsidR="6FE3E58B" w:rsidRPr="7AF40DFF">
        <w:rPr>
          <w:rFonts w:eastAsiaTheme="majorEastAsia" w:cs="Arial"/>
        </w:rPr>
        <w:t xml:space="preserve">For this patch you </w:t>
      </w:r>
      <w:r w:rsidR="00060CBB">
        <w:rPr>
          <w:rFonts w:eastAsiaTheme="majorEastAsia" w:cs="Arial"/>
        </w:rPr>
        <w:t>could</w:t>
      </w:r>
      <w:r w:rsidR="6FE3E58B" w:rsidRPr="7AF40DFF">
        <w:rPr>
          <w:rFonts w:eastAsiaTheme="majorEastAsia" w:cs="Arial"/>
        </w:rPr>
        <w:t xml:space="preserve"> choose </w:t>
      </w:r>
      <w:r w:rsidR="00A8261A">
        <w:rPr>
          <w:rFonts w:eastAsiaTheme="majorEastAsia" w:cs="Arial"/>
        </w:rPr>
        <w:t xml:space="preserve">one or </w:t>
      </w:r>
      <w:r w:rsidR="717B9B59" w:rsidRPr="7AF40DFF">
        <w:rPr>
          <w:rFonts w:eastAsiaTheme="majorEastAsia" w:cs="Arial"/>
        </w:rPr>
        <w:t>two different topic areas</w:t>
      </w:r>
      <w:r w:rsidR="00060CBB">
        <w:rPr>
          <w:rFonts w:eastAsiaTheme="majorEastAsia" w:cs="Arial"/>
        </w:rPr>
        <w:t xml:space="preserve">, </w:t>
      </w:r>
      <w:r w:rsidR="6FE3E58B" w:rsidRPr="7AF40DFF">
        <w:rPr>
          <w:rFonts w:eastAsiaTheme="majorEastAsia" w:cs="Arial"/>
        </w:rPr>
        <w:t>themes or key concepts, taking into consideration the Areas of Activity in the UKPSF</w:t>
      </w:r>
      <w:r w:rsidR="47BEBFA0" w:rsidRPr="7AF40DFF">
        <w:rPr>
          <w:rFonts w:eastAsiaTheme="majorEastAsia" w:cs="Arial"/>
        </w:rPr>
        <w:t xml:space="preserve">. </w:t>
      </w:r>
      <w:r w:rsidR="717B9B59" w:rsidRPr="7AF40DFF">
        <w:rPr>
          <w:rFonts w:eastAsiaTheme="majorEastAsia" w:cs="Arial"/>
        </w:rPr>
        <w:t xml:space="preserve"> Think about aspects that are important within your own discipline and context</w:t>
      </w:r>
      <w:r w:rsidR="16083882" w:rsidRPr="7AF40DFF">
        <w:rPr>
          <w:rFonts w:eastAsiaTheme="majorEastAsia" w:cs="Arial"/>
        </w:rPr>
        <w:t xml:space="preserve"> or may have been particularly interesting to you during the module,</w:t>
      </w:r>
      <w:r w:rsidR="1924B5F8" w:rsidRPr="7AF40DFF">
        <w:rPr>
          <w:rFonts w:eastAsiaTheme="majorEastAsia" w:cs="Arial"/>
        </w:rPr>
        <w:t xml:space="preserve"> relating to learning, teaching and assessment in higher education</w:t>
      </w:r>
      <w:r w:rsidR="42FA1200" w:rsidRPr="7AF40DFF">
        <w:rPr>
          <w:rFonts w:eastAsiaTheme="majorEastAsia" w:cs="Arial"/>
        </w:rPr>
        <w:t xml:space="preserve">. </w:t>
      </w:r>
      <w:r w:rsidR="15CE6861" w:rsidRPr="7AF40DFF">
        <w:rPr>
          <w:rFonts w:eastAsiaTheme="majorEastAsia" w:cs="Arial"/>
        </w:rPr>
        <w:t>You</w:t>
      </w:r>
      <w:r w:rsidR="6FE3E58B" w:rsidRPr="7AF40DFF">
        <w:rPr>
          <w:rFonts w:eastAsiaTheme="majorEastAsia" w:cs="Arial"/>
        </w:rPr>
        <w:t xml:space="preserve"> may choose to write </w:t>
      </w:r>
      <w:r w:rsidR="15CE6861" w:rsidRPr="7AF40DFF">
        <w:rPr>
          <w:rFonts w:eastAsiaTheme="majorEastAsia" w:cs="Arial"/>
        </w:rPr>
        <w:t>around one or two</w:t>
      </w:r>
      <w:r w:rsidR="6FE3E58B" w:rsidRPr="7AF40DFF">
        <w:rPr>
          <w:rFonts w:eastAsiaTheme="majorEastAsia" w:cs="Arial"/>
        </w:rPr>
        <w:t xml:space="preserve"> of the Key Concepts</w:t>
      </w:r>
      <w:r w:rsidR="00060CBB">
        <w:rPr>
          <w:rFonts w:eastAsiaTheme="majorEastAsia" w:cs="Arial"/>
        </w:rPr>
        <w:t>/Areas of Activity</w:t>
      </w:r>
      <w:r w:rsidR="6FE3E58B" w:rsidRPr="7AF40DFF">
        <w:rPr>
          <w:rFonts w:eastAsiaTheme="majorEastAsia" w:cs="Arial"/>
        </w:rPr>
        <w:t xml:space="preserve">; other examples may be to showcase </w:t>
      </w:r>
      <w:r w:rsidR="29A109F5" w:rsidRPr="7AF40DFF">
        <w:rPr>
          <w:rFonts w:eastAsiaTheme="majorEastAsia" w:cs="Arial"/>
        </w:rPr>
        <w:t>an assessment</w:t>
      </w:r>
      <w:r w:rsidR="00A8261A">
        <w:rPr>
          <w:rFonts w:eastAsiaTheme="majorEastAsia" w:cs="Arial"/>
        </w:rPr>
        <w:t xml:space="preserve"> that you have created, or the creation </w:t>
      </w:r>
      <w:r w:rsidR="29A109F5" w:rsidRPr="7AF40DFF">
        <w:rPr>
          <w:rFonts w:eastAsiaTheme="majorEastAsia" w:cs="Arial"/>
        </w:rPr>
        <w:t>of a new module or resources for a module</w:t>
      </w:r>
      <w:r w:rsidR="00060CBB">
        <w:rPr>
          <w:rFonts w:eastAsiaTheme="majorEastAsia" w:cs="Arial"/>
        </w:rPr>
        <w:t>,</w:t>
      </w:r>
      <w:r w:rsidR="29A109F5" w:rsidRPr="7AF40DFF">
        <w:rPr>
          <w:rFonts w:eastAsiaTheme="majorEastAsia" w:cs="Arial"/>
        </w:rPr>
        <w:t xml:space="preserve"> </w:t>
      </w:r>
      <w:r w:rsidR="00A8261A">
        <w:rPr>
          <w:rFonts w:eastAsiaTheme="majorEastAsia" w:cs="Arial"/>
        </w:rPr>
        <w:t>considering the l</w:t>
      </w:r>
      <w:r w:rsidR="29A109F5" w:rsidRPr="7AF40DFF">
        <w:rPr>
          <w:rFonts w:eastAsiaTheme="majorEastAsia" w:cs="Arial"/>
        </w:rPr>
        <w:t xml:space="preserve">earning environment and support for students </w:t>
      </w:r>
      <w:r w:rsidR="15CE6861" w:rsidRPr="7AF40DFF">
        <w:rPr>
          <w:rFonts w:eastAsiaTheme="majorEastAsia" w:cs="Arial"/>
        </w:rPr>
        <w:t xml:space="preserve">or the use of </w:t>
      </w:r>
      <w:r w:rsidR="00060CBB">
        <w:rPr>
          <w:rFonts w:eastAsiaTheme="majorEastAsia" w:cs="Arial"/>
        </w:rPr>
        <w:t>digital</w:t>
      </w:r>
      <w:r w:rsidR="0159B7F3" w:rsidRPr="7AF40DFF">
        <w:rPr>
          <w:rFonts w:eastAsiaTheme="majorEastAsia" w:cs="Arial"/>
        </w:rPr>
        <w:t xml:space="preserve"> technology</w:t>
      </w:r>
      <w:r w:rsidR="00060CBB">
        <w:rPr>
          <w:rFonts w:eastAsiaTheme="majorEastAsia" w:cs="Arial"/>
        </w:rPr>
        <w:t xml:space="preserve"> to support learning, teaching and assessment</w:t>
      </w:r>
      <w:r w:rsidR="6FE3E58B" w:rsidRPr="7AF40DFF">
        <w:rPr>
          <w:rFonts w:eastAsiaTheme="majorEastAsia" w:cs="Arial"/>
        </w:rPr>
        <w:t>. This patch must be related</w:t>
      </w:r>
      <w:r w:rsidR="717B9B59" w:rsidRPr="7AF40DFF">
        <w:rPr>
          <w:rFonts w:eastAsiaTheme="majorEastAsia" w:cs="Arial"/>
        </w:rPr>
        <w:t xml:space="preserve"> to</w:t>
      </w:r>
      <w:r w:rsidR="00060CBB">
        <w:rPr>
          <w:rFonts w:eastAsiaTheme="majorEastAsia" w:cs="Arial"/>
        </w:rPr>
        <w:t xml:space="preserve">, </w:t>
      </w:r>
      <w:r w:rsidR="717B9B59" w:rsidRPr="7AF40DFF">
        <w:rPr>
          <w:rFonts w:eastAsiaTheme="majorEastAsia" w:cs="Arial"/>
        </w:rPr>
        <w:t>and mapped to the UKPSF</w:t>
      </w:r>
      <w:r w:rsidR="00A8261A">
        <w:rPr>
          <w:rFonts w:eastAsiaTheme="majorEastAsia" w:cs="Arial"/>
        </w:rPr>
        <w:t xml:space="preserve"> and</w:t>
      </w:r>
      <w:r w:rsidR="717B9B59" w:rsidRPr="7AF40DFF">
        <w:rPr>
          <w:rFonts w:eastAsiaTheme="majorEastAsia" w:cs="Arial"/>
        </w:rPr>
        <w:t xml:space="preserve"> underpinned with relevant literatur</w:t>
      </w:r>
      <w:r w:rsidR="00A8261A">
        <w:rPr>
          <w:rFonts w:eastAsiaTheme="majorEastAsia" w:cs="Arial"/>
        </w:rPr>
        <w:t>e. This patch can be submitted as a written piece or you may be creative in how you present the patch.</w:t>
      </w:r>
    </w:p>
    <w:p w14:paraId="16CF6EA7" w14:textId="77777777" w:rsidR="00BB70BB" w:rsidRPr="00F41675" w:rsidRDefault="00BB70BB" w:rsidP="00A25C8F">
      <w:pPr>
        <w:spacing w:line="276" w:lineRule="auto"/>
        <w:rPr>
          <w:rFonts w:eastAsiaTheme="majorEastAsia" w:cs="Arial"/>
          <w:szCs w:val="20"/>
        </w:rPr>
      </w:pPr>
    </w:p>
    <w:p w14:paraId="30AA3C5D" w14:textId="762171E3" w:rsidR="00174B49" w:rsidRPr="00F41675" w:rsidRDefault="6B7EF4B8" w:rsidP="7AF40DFF">
      <w:pPr>
        <w:spacing w:line="276" w:lineRule="auto"/>
        <w:rPr>
          <w:rFonts w:eastAsiaTheme="majorEastAsia" w:cs="Arial"/>
        </w:rPr>
      </w:pPr>
      <w:r w:rsidRPr="7AF40DFF">
        <w:rPr>
          <w:rFonts w:eastAsiaTheme="majorEastAsia" w:cs="Arial"/>
        </w:rPr>
        <w:t>You will have the opportunity for formative submission for this patch.</w:t>
      </w:r>
    </w:p>
    <w:p w14:paraId="7EEBCCF2" w14:textId="49AEF89C" w:rsidR="00174B49" w:rsidRPr="00F41675" w:rsidRDefault="00174B49" w:rsidP="7AF40DFF">
      <w:pPr>
        <w:spacing w:line="276" w:lineRule="auto"/>
        <w:rPr>
          <w:rFonts w:eastAsiaTheme="majorEastAsia" w:cs="Arial"/>
        </w:rPr>
      </w:pPr>
    </w:p>
    <w:p w14:paraId="4226EED1" w14:textId="5BB333C1" w:rsidR="00174B49" w:rsidRPr="00F41675" w:rsidRDefault="00174B49" w:rsidP="00174B49">
      <w:pPr>
        <w:spacing w:line="276" w:lineRule="auto"/>
        <w:rPr>
          <w:rFonts w:cs="Arial"/>
          <w:szCs w:val="20"/>
        </w:rPr>
      </w:pPr>
      <w:r w:rsidRPr="00F41675">
        <w:rPr>
          <w:rFonts w:cs="Arial"/>
          <w:b/>
          <w:szCs w:val="20"/>
        </w:rPr>
        <w:t>Patch 3 - Digital Storytelling (</w:t>
      </w:r>
      <w:r w:rsidR="00A8261A">
        <w:rPr>
          <w:rFonts w:cs="Arial"/>
          <w:b/>
          <w:szCs w:val="20"/>
        </w:rPr>
        <w:t>4-</w:t>
      </w:r>
      <w:r w:rsidRPr="00F41675">
        <w:rPr>
          <w:rFonts w:cs="Arial"/>
          <w:b/>
          <w:szCs w:val="20"/>
        </w:rPr>
        <w:t>5 minutes)</w:t>
      </w:r>
    </w:p>
    <w:p w14:paraId="6AA4AAFB" w14:textId="77777777" w:rsidR="00174B49" w:rsidRPr="00F41675" w:rsidRDefault="00174B49" w:rsidP="00174B49">
      <w:pPr>
        <w:spacing w:line="276" w:lineRule="auto"/>
        <w:rPr>
          <w:rFonts w:eastAsiaTheme="majorEastAsia" w:cs="Arial"/>
          <w:b/>
          <w:szCs w:val="20"/>
        </w:rPr>
      </w:pPr>
    </w:p>
    <w:p w14:paraId="4A403DF8" w14:textId="6C8808DB" w:rsidR="00174B49" w:rsidRPr="00F41675" w:rsidRDefault="00174B49" w:rsidP="00174B49">
      <w:r w:rsidRPr="7AF40DFF">
        <w:rPr>
          <w:rFonts w:eastAsiaTheme="majorEastAsia" w:cs="Arial"/>
        </w:rPr>
        <w:t>The aim of this task is to enable you to contribute to a vibrant and authentic community of practice by creating a digital story of your own academic practice in learning and teaching in higher education and sharing these with a few of your peers. Your story will be around your personal teaching philosophy illustrated with specific example(s) from your own teaching and learning practice</w:t>
      </w:r>
      <w:r w:rsidR="00A8261A">
        <w:rPr>
          <w:rFonts w:eastAsiaTheme="majorEastAsia" w:cs="Arial"/>
        </w:rPr>
        <w:t xml:space="preserve">. It needs to be </w:t>
      </w:r>
      <w:r w:rsidRPr="7AF40DFF">
        <w:rPr>
          <w:rFonts w:eastAsiaTheme="majorEastAsia" w:cs="Arial"/>
        </w:rPr>
        <w:t>underpinned to relevant theory</w:t>
      </w:r>
      <w:r w:rsidR="007A701D">
        <w:rPr>
          <w:rFonts w:eastAsiaTheme="majorEastAsia" w:cs="Arial"/>
        </w:rPr>
        <w:t xml:space="preserve"> (for example, learning theories and models)</w:t>
      </w:r>
      <w:r w:rsidRPr="7AF40DFF">
        <w:rPr>
          <w:rFonts w:eastAsiaTheme="majorEastAsia" w:cs="Arial"/>
        </w:rPr>
        <w:t xml:space="preserve"> and mapped to the dimensions of the UKPSF. </w:t>
      </w:r>
      <w:r>
        <w:t>Support will be offered around</w:t>
      </w:r>
      <w:r w:rsidR="00A8261A">
        <w:t xml:space="preserve"> the use of</w:t>
      </w:r>
      <w:r>
        <w:t xml:space="preserve"> </w:t>
      </w:r>
      <w:r w:rsidR="00A8261A">
        <w:t>digital technology platforms</w:t>
      </w:r>
      <w:r>
        <w:t xml:space="preserve"> that can be used for your digital storytelling.</w:t>
      </w:r>
    </w:p>
    <w:p w14:paraId="1D962452" w14:textId="77777777" w:rsidR="00174B49" w:rsidRPr="00F41675" w:rsidRDefault="00174B49" w:rsidP="00174B49"/>
    <w:p w14:paraId="5508248C" w14:textId="31BEF4D5" w:rsidR="00174B49" w:rsidRDefault="00174B49">
      <w:r>
        <w:t>As part of the process of the digital storytelling you will be encouraged to share a storyboard or plan of your digital story with your small tutorial group for peer feedback</w:t>
      </w:r>
      <w:r w:rsidR="00A8261A">
        <w:t>.</w:t>
      </w:r>
    </w:p>
    <w:p w14:paraId="2A70CA95" w14:textId="34BE206D" w:rsidR="7AF40DFF" w:rsidRDefault="7AF40DFF" w:rsidP="7AF40DFF">
      <w:pPr>
        <w:rPr>
          <w:rFonts w:eastAsia="Calibri"/>
          <w:szCs w:val="20"/>
        </w:rPr>
      </w:pPr>
    </w:p>
    <w:p w14:paraId="69A9148E" w14:textId="0811E15D" w:rsidR="00004ECA" w:rsidRPr="0038422A" w:rsidRDefault="348EBD24" w:rsidP="66C9C6FC">
      <w:pPr>
        <w:spacing w:line="276" w:lineRule="auto"/>
        <w:rPr>
          <w:rFonts w:eastAsiaTheme="majorEastAsia" w:cs="Arial"/>
          <w:b/>
          <w:bCs/>
        </w:rPr>
      </w:pPr>
      <w:r w:rsidRPr="7AF40DFF">
        <w:rPr>
          <w:rFonts w:eastAsiaTheme="majorEastAsia" w:cs="Arial"/>
          <w:b/>
          <w:bCs/>
        </w:rPr>
        <w:t>Patch 4 - Authentication of Practice – completion of two observation and critical reflection (500 words per observation</w:t>
      </w:r>
      <w:r w:rsidRPr="7AF40DFF">
        <w:rPr>
          <w:rFonts w:eastAsiaTheme="majorEastAsia" w:cs="Arial"/>
        </w:rPr>
        <w:t>)</w:t>
      </w:r>
    </w:p>
    <w:p w14:paraId="1686881F" w14:textId="77777777" w:rsidR="00004ECA" w:rsidRPr="0038422A" w:rsidRDefault="00004ECA" w:rsidP="0038422A">
      <w:pPr>
        <w:spacing w:line="276" w:lineRule="auto"/>
        <w:rPr>
          <w:rFonts w:eastAsiaTheme="majorEastAsia" w:cs="Arial"/>
          <w:b/>
          <w:szCs w:val="20"/>
        </w:rPr>
      </w:pPr>
    </w:p>
    <w:p w14:paraId="4220BC64" w14:textId="3401A284" w:rsidR="00004ECA" w:rsidRDefault="00004ECA" w:rsidP="33419ECA">
      <w:pPr>
        <w:spacing w:line="276" w:lineRule="auto"/>
        <w:rPr>
          <w:rFonts w:eastAsiaTheme="majorEastAsia" w:cs="Arial"/>
        </w:rPr>
      </w:pPr>
      <w:r w:rsidRPr="2B1BCD8C">
        <w:rPr>
          <w:rFonts w:eastAsiaTheme="majorEastAsia" w:cs="Arial"/>
        </w:rPr>
        <w:lastRenderedPageBreak/>
        <w:t>You will take part in two observations of your teaching and learning during the ADEV700/710 module</w:t>
      </w:r>
      <w:r w:rsidR="0038422A" w:rsidRPr="2B1BCD8C">
        <w:rPr>
          <w:rFonts w:eastAsiaTheme="majorEastAsia" w:cs="Arial"/>
        </w:rPr>
        <w:t xml:space="preserve"> to authenticate your practice</w:t>
      </w:r>
      <w:r w:rsidRPr="2B1BCD8C">
        <w:rPr>
          <w:rFonts w:eastAsiaTheme="majorEastAsia" w:cs="Arial"/>
        </w:rPr>
        <w:t>. One of your observations must be undert</w:t>
      </w:r>
      <w:r w:rsidR="0038422A" w:rsidRPr="2B1BCD8C">
        <w:rPr>
          <w:rFonts w:eastAsiaTheme="majorEastAsia" w:cs="Arial"/>
        </w:rPr>
        <w:t xml:space="preserve">aken by a Fellow, Senior </w:t>
      </w:r>
      <w:r w:rsidRPr="2B1BCD8C">
        <w:rPr>
          <w:rFonts w:eastAsiaTheme="majorEastAsia" w:cs="Arial"/>
        </w:rPr>
        <w:t>or Principal Fellow of the HEA. You will submit x2 Authentication of Practice recording forms com</w:t>
      </w:r>
      <w:r w:rsidR="0038422A" w:rsidRPr="2B1BCD8C">
        <w:rPr>
          <w:rFonts w:eastAsiaTheme="majorEastAsia" w:cs="Arial"/>
        </w:rPr>
        <w:t>pleted by your observer(s), These</w:t>
      </w:r>
      <w:r w:rsidRPr="2B1BCD8C">
        <w:rPr>
          <w:rFonts w:eastAsiaTheme="majorEastAsia" w:cs="Arial"/>
        </w:rPr>
        <w:t xml:space="preserve"> will include a 500</w:t>
      </w:r>
      <w:r w:rsidR="00A8261A">
        <w:rPr>
          <w:rFonts w:eastAsiaTheme="majorEastAsia" w:cs="Arial"/>
        </w:rPr>
        <w:t>-</w:t>
      </w:r>
      <w:r w:rsidRPr="2B1BCD8C">
        <w:rPr>
          <w:rFonts w:eastAsiaTheme="majorEastAsia" w:cs="Arial"/>
        </w:rPr>
        <w:t xml:space="preserve">word critical reflection for each of the observations, </w:t>
      </w:r>
      <w:r w:rsidR="0038422A" w:rsidRPr="2B1BCD8C">
        <w:rPr>
          <w:rFonts w:eastAsiaTheme="majorEastAsia" w:cs="Arial"/>
        </w:rPr>
        <w:t xml:space="preserve">reflecting on </w:t>
      </w:r>
      <w:r w:rsidRPr="2B1BCD8C">
        <w:rPr>
          <w:rFonts w:eastAsiaTheme="majorEastAsia" w:cs="Arial"/>
        </w:rPr>
        <w:t>the feedback that you were offered</w:t>
      </w:r>
      <w:r w:rsidR="0038422A" w:rsidRPr="2B1BCD8C">
        <w:rPr>
          <w:rFonts w:eastAsiaTheme="majorEastAsia" w:cs="Arial"/>
        </w:rPr>
        <w:t>,</w:t>
      </w:r>
      <w:r w:rsidRPr="2B1BCD8C">
        <w:rPr>
          <w:rFonts w:eastAsiaTheme="majorEastAsia" w:cs="Arial"/>
        </w:rPr>
        <w:t xml:space="preserve"> and the critical discussions following your observations. Your reflections will be mapped to the UKPSF and underpinned with relevant theory. (Please see Appendix 1, </w:t>
      </w:r>
      <w:proofErr w:type="spellStart"/>
      <w:r w:rsidRPr="2B1BCD8C">
        <w:rPr>
          <w:rFonts w:eastAsiaTheme="majorEastAsia" w:cs="Arial"/>
        </w:rPr>
        <w:t>AoP</w:t>
      </w:r>
      <w:proofErr w:type="spellEnd"/>
      <w:r w:rsidRPr="2B1BCD8C">
        <w:rPr>
          <w:rFonts w:eastAsiaTheme="majorEastAsia" w:cs="Arial"/>
        </w:rPr>
        <w:t xml:space="preserve"> Recording Form). </w:t>
      </w:r>
    </w:p>
    <w:p w14:paraId="7CE82BD4" w14:textId="77777777" w:rsidR="00004ECA" w:rsidRPr="009B1A19" w:rsidRDefault="00004ECA" w:rsidP="00004ECA">
      <w:pPr>
        <w:spacing w:line="276" w:lineRule="auto"/>
        <w:rPr>
          <w:rFonts w:eastAsiaTheme="majorEastAsia" w:cs="Arial"/>
          <w:b/>
          <w:szCs w:val="20"/>
        </w:rPr>
      </w:pPr>
    </w:p>
    <w:p w14:paraId="5BA34963" w14:textId="37CAE0BE" w:rsidR="00A8232B" w:rsidRPr="00C63AA0" w:rsidRDefault="7965E179" w:rsidP="66C9C6FC">
      <w:pPr>
        <w:spacing w:line="276" w:lineRule="auto"/>
        <w:rPr>
          <w:rFonts w:eastAsiaTheme="majorEastAsia" w:cs="Arial"/>
        </w:rPr>
      </w:pPr>
      <w:r w:rsidRPr="66C9C6FC">
        <w:rPr>
          <w:rFonts w:eastAsiaTheme="majorEastAsia" w:cs="Arial"/>
          <w:b/>
          <w:bCs/>
          <w:shd w:val="clear" w:color="auto" w:fill="FFFFFF" w:themeFill="background1"/>
        </w:rPr>
        <w:t>Patch 5:</w:t>
      </w:r>
      <w:r w:rsidRPr="66C9C6FC">
        <w:rPr>
          <w:rFonts w:eastAsiaTheme="majorEastAsia" w:cs="Arial"/>
          <w:b/>
          <w:bCs/>
        </w:rPr>
        <w:t xml:space="preserve"> </w:t>
      </w:r>
      <w:r w:rsidR="0D1F136E" w:rsidRPr="66C9C6FC">
        <w:rPr>
          <w:rFonts w:eastAsiaTheme="majorEastAsia" w:cs="Arial"/>
          <w:b/>
          <w:bCs/>
        </w:rPr>
        <w:t>Reflection of your own continuing professional development</w:t>
      </w:r>
      <w:r w:rsidRPr="66C9C6FC">
        <w:rPr>
          <w:rFonts w:eastAsiaTheme="majorEastAsia" w:cs="Arial"/>
          <w:b/>
          <w:bCs/>
        </w:rPr>
        <w:t xml:space="preserve"> </w:t>
      </w:r>
      <w:r w:rsidR="16083882" w:rsidRPr="66C9C6FC">
        <w:rPr>
          <w:rFonts w:eastAsiaTheme="majorEastAsia" w:cs="Arial"/>
          <w:b/>
          <w:bCs/>
        </w:rPr>
        <w:t>(maximum 1000 words)</w:t>
      </w:r>
      <w:r w:rsidR="6007FBE5" w:rsidRPr="66C9C6FC">
        <w:rPr>
          <w:rFonts w:eastAsiaTheme="majorEastAsia" w:cs="Arial"/>
          <w:b/>
          <w:bCs/>
        </w:rPr>
        <w:t xml:space="preserve"> </w:t>
      </w:r>
    </w:p>
    <w:p w14:paraId="22433CAD" w14:textId="77777777" w:rsidR="00A25C8F" w:rsidRDefault="00A25C8F" w:rsidP="00A25C8F">
      <w:pPr>
        <w:spacing w:line="276" w:lineRule="auto"/>
        <w:rPr>
          <w:rFonts w:eastAsiaTheme="majorEastAsia" w:cs="Arial"/>
          <w:b/>
          <w:szCs w:val="20"/>
        </w:rPr>
      </w:pPr>
    </w:p>
    <w:p w14:paraId="087B7265" w14:textId="32AEEB3D" w:rsidR="00A8232B" w:rsidRDefault="009504BA" w:rsidP="33419ECA">
      <w:pPr>
        <w:spacing w:line="276" w:lineRule="auto"/>
        <w:rPr>
          <w:rFonts w:eastAsiaTheme="majorEastAsia" w:cs="Arial"/>
        </w:rPr>
      </w:pPr>
      <w:r w:rsidRPr="2B1BCD8C">
        <w:rPr>
          <w:rFonts w:eastAsiaTheme="majorEastAsia" w:cs="Arial"/>
        </w:rPr>
        <w:t xml:space="preserve">Reflect on </w:t>
      </w:r>
      <w:r w:rsidR="00A8232B" w:rsidRPr="2B1BCD8C">
        <w:rPr>
          <w:rFonts w:eastAsiaTheme="majorEastAsia" w:cs="Arial"/>
        </w:rPr>
        <w:t>your own professional development, current and</w:t>
      </w:r>
      <w:r w:rsidRPr="2B1BCD8C">
        <w:rPr>
          <w:rFonts w:eastAsiaTheme="majorEastAsia" w:cs="Arial"/>
        </w:rPr>
        <w:t xml:space="preserve"> future, </w:t>
      </w:r>
      <w:r w:rsidR="00A8232B" w:rsidRPr="2B1BCD8C">
        <w:rPr>
          <w:rFonts w:eastAsiaTheme="majorEastAsia" w:cs="Arial"/>
        </w:rPr>
        <w:t>demonstrating a commitment to continuing professional development, including reflecting</w:t>
      </w:r>
      <w:r w:rsidR="00BB11D3" w:rsidRPr="2B1BCD8C">
        <w:rPr>
          <w:rFonts w:eastAsiaTheme="majorEastAsia" w:cs="Arial"/>
        </w:rPr>
        <w:t xml:space="preserve"> on your own career development and progression. </w:t>
      </w:r>
      <w:r w:rsidR="00D658D7" w:rsidRPr="2B1BCD8C">
        <w:rPr>
          <w:rFonts w:eastAsiaTheme="majorEastAsia" w:cs="Arial"/>
        </w:rPr>
        <w:t xml:space="preserve">A GAP or SWOT Analysis </w:t>
      </w:r>
      <w:r w:rsidRPr="2B1BCD8C">
        <w:rPr>
          <w:rFonts w:eastAsiaTheme="majorEastAsia" w:cs="Arial"/>
        </w:rPr>
        <w:t>could be used to inform your reflection,</w:t>
      </w:r>
      <w:r w:rsidR="00AC1804" w:rsidRPr="2B1BCD8C">
        <w:rPr>
          <w:rFonts w:eastAsiaTheme="majorEastAsia" w:cs="Arial"/>
        </w:rPr>
        <w:t xml:space="preserve"> or/and you may wish to c</w:t>
      </w:r>
      <w:r w:rsidR="00855F74" w:rsidRPr="2B1BCD8C">
        <w:rPr>
          <w:rFonts w:eastAsiaTheme="majorEastAsia" w:cs="Arial"/>
        </w:rPr>
        <w:t>reat</w:t>
      </w:r>
      <w:r w:rsidR="00A25C8F" w:rsidRPr="2B1BCD8C">
        <w:rPr>
          <w:rFonts w:eastAsiaTheme="majorEastAsia" w:cs="Arial"/>
        </w:rPr>
        <w:t>e</w:t>
      </w:r>
      <w:r w:rsidR="00855F74" w:rsidRPr="2B1BCD8C">
        <w:rPr>
          <w:rFonts w:eastAsiaTheme="majorEastAsia" w:cs="Arial"/>
        </w:rPr>
        <w:t xml:space="preserve"> a SMART Action Plan of your current and future CPD.</w:t>
      </w:r>
      <w:r w:rsidR="00AC1804" w:rsidRPr="2B1BCD8C">
        <w:rPr>
          <w:rFonts w:eastAsiaTheme="majorEastAsia" w:cs="Arial"/>
        </w:rPr>
        <w:t xml:space="preserve"> A good starting place would be to re-visit your self-evaluation from Patch 1 and action points created.</w:t>
      </w:r>
      <w:r w:rsidR="007A701D">
        <w:rPr>
          <w:rFonts w:eastAsiaTheme="majorEastAsia" w:cs="Arial"/>
        </w:rPr>
        <w:t xml:space="preserve"> This must also be mapped to the UKPSF and underpinned with relevant literature.</w:t>
      </w:r>
    </w:p>
    <w:p w14:paraId="02E0535A" w14:textId="77777777" w:rsidR="00A8232B" w:rsidRPr="00A25C8F" w:rsidRDefault="00A8232B" w:rsidP="00A25C8F">
      <w:pPr>
        <w:spacing w:line="276" w:lineRule="auto"/>
        <w:rPr>
          <w:rFonts w:eastAsiaTheme="majorEastAsia" w:cs="Arial"/>
          <w:b/>
          <w:szCs w:val="20"/>
        </w:rPr>
      </w:pPr>
    </w:p>
    <w:p w14:paraId="72EA622F" w14:textId="33B64390" w:rsidR="00A8232B" w:rsidRPr="00C63AA0" w:rsidRDefault="348EBD24" w:rsidP="66C9C6FC">
      <w:pPr>
        <w:spacing w:line="276" w:lineRule="auto"/>
        <w:rPr>
          <w:rFonts w:eastAsiaTheme="majorEastAsia" w:cs="Arial"/>
        </w:rPr>
      </w:pPr>
      <w:r w:rsidRPr="7AF40DFF">
        <w:rPr>
          <w:rFonts w:eastAsiaTheme="majorEastAsia" w:cs="Arial"/>
          <w:b/>
          <w:bCs/>
        </w:rPr>
        <w:t>Patch 6</w:t>
      </w:r>
      <w:r w:rsidR="7965E179" w:rsidRPr="7AF40DFF">
        <w:rPr>
          <w:rFonts w:eastAsiaTheme="majorEastAsia" w:cs="Arial"/>
          <w:b/>
          <w:bCs/>
        </w:rPr>
        <w:t>: Professional Discussion (30 minutes)</w:t>
      </w:r>
    </w:p>
    <w:p w14:paraId="24C591A6" w14:textId="77777777" w:rsidR="00A25C8F" w:rsidRPr="00A25C8F" w:rsidRDefault="00A25C8F" w:rsidP="00A25C8F">
      <w:pPr>
        <w:spacing w:line="276" w:lineRule="auto"/>
        <w:rPr>
          <w:rFonts w:eastAsiaTheme="majorEastAsia" w:cs="Arial"/>
          <w:b/>
          <w:szCs w:val="20"/>
        </w:rPr>
      </w:pPr>
    </w:p>
    <w:p w14:paraId="4A715F5A" w14:textId="242EB918" w:rsidR="00540F7D" w:rsidRDefault="00D658D7" w:rsidP="33419ECA">
      <w:pPr>
        <w:spacing w:line="276" w:lineRule="auto"/>
        <w:rPr>
          <w:rFonts w:eastAsiaTheme="majorEastAsia" w:cs="Arial"/>
        </w:rPr>
      </w:pPr>
      <w:r w:rsidRPr="2B1BCD8C">
        <w:rPr>
          <w:rFonts w:eastAsiaTheme="majorEastAsia" w:cs="Arial"/>
        </w:rPr>
        <w:t>Confidently engage in a Professional Discussion with a member of the tea</w:t>
      </w:r>
      <w:r w:rsidR="00AC1804" w:rsidRPr="2B1BCD8C">
        <w:rPr>
          <w:rFonts w:eastAsiaTheme="majorEastAsia" w:cs="Arial"/>
        </w:rPr>
        <w:t xml:space="preserve">m, that would normally be </w:t>
      </w:r>
      <w:r w:rsidR="0044098B" w:rsidRPr="2B1BCD8C">
        <w:rPr>
          <w:rFonts w:eastAsiaTheme="majorEastAsia" w:cs="Arial"/>
        </w:rPr>
        <w:t>30 minutes.</w:t>
      </w:r>
      <w:r w:rsidRPr="2B1BCD8C">
        <w:rPr>
          <w:rFonts w:eastAsiaTheme="majorEastAsia" w:cs="Arial"/>
        </w:rPr>
        <w:t xml:space="preserve"> Your discussion will concentrate on the successful engagement and </w:t>
      </w:r>
      <w:r w:rsidR="00C23125" w:rsidRPr="2B1BCD8C">
        <w:rPr>
          <w:rFonts w:eastAsiaTheme="majorEastAsia" w:cs="Arial"/>
        </w:rPr>
        <w:t>demonstration of the UKPSF at D2 for recognition in the category of Fellow of the HEA.</w:t>
      </w:r>
      <w:r w:rsidRPr="2B1BCD8C">
        <w:rPr>
          <w:rFonts w:eastAsiaTheme="majorEastAsia" w:cs="Arial"/>
        </w:rPr>
        <w:t xml:space="preserve"> You may have access to your e-Portfolio in the discussion for reference, and questions will be available to you in advance of your discussion.</w:t>
      </w:r>
      <w:r w:rsidR="00994962" w:rsidRPr="2B1BCD8C">
        <w:rPr>
          <w:rFonts w:eastAsiaTheme="majorEastAsia" w:cs="Arial"/>
        </w:rPr>
        <w:t xml:space="preserve"> </w:t>
      </w:r>
      <w:r w:rsidR="00851228" w:rsidRPr="2B1BCD8C">
        <w:rPr>
          <w:rFonts w:eastAsiaTheme="majorEastAsia" w:cs="Arial"/>
        </w:rPr>
        <w:t xml:space="preserve">Please </w:t>
      </w:r>
      <w:r w:rsidR="00994962" w:rsidRPr="2B1BCD8C">
        <w:rPr>
          <w:rFonts w:eastAsiaTheme="majorEastAsia" w:cs="Arial"/>
        </w:rPr>
        <w:t>bo</w:t>
      </w:r>
      <w:r w:rsidR="00004ECA" w:rsidRPr="2B1BCD8C">
        <w:rPr>
          <w:rFonts w:eastAsiaTheme="majorEastAsia" w:cs="Arial"/>
        </w:rPr>
        <w:t xml:space="preserve">ok your Professional Discussion with your assessor through Teams or e-mail.  </w:t>
      </w:r>
    </w:p>
    <w:p w14:paraId="4AFD73F9" w14:textId="32019CCB" w:rsidR="00F109A4" w:rsidRDefault="00F109A4" w:rsidP="00A25C8F">
      <w:pPr>
        <w:spacing w:line="276" w:lineRule="auto"/>
        <w:rPr>
          <w:rFonts w:eastAsiaTheme="majorEastAsia" w:cs="Arial"/>
          <w:szCs w:val="20"/>
        </w:rPr>
      </w:pPr>
    </w:p>
    <w:p w14:paraId="02E8EAFF" w14:textId="68CFF4E9" w:rsidR="00004ECA" w:rsidRPr="00F75696" w:rsidRDefault="00004ECA" w:rsidP="00A25C8F">
      <w:pPr>
        <w:spacing w:line="276" w:lineRule="auto"/>
        <w:rPr>
          <w:rFonts w:eastAsiaTheme="majorEastAsia" w:cs="Arial"/>
          <w:b/>
          <w:szCs w:val="20"/>
        </w:rPr>
      </w:pPr>
      <w:r w:rsidRPr="00F75696">
        <w:rPr>
          <w:rFonts w:eastAsiaTheme="majorEastAsia" w:cs="Arial"/>
          <w:b/>
          <w:szCs w:val="20"/>
        </w:rPr>
        <w:t xml:space="preserve">e-Portfolio </w:t>
      </w:r>
    </w:p>
    <w:p w14:paraId="0CF37646" w14:textId="14353BBA" w:rsidR="00004ECA" w:rsidRPr="00F75696" w:rsidRDefault="00004ECA" w:rsidP="00A25C8F">
      <w:pPr>
        <w:spacing w:line="276" w:lineRule="auto"/>
        <w:rPr>
          <w:rFonts w:eastAsiaTheme="majorEastAsia" w:cs="Arial"/>
          <w:b/>
          <w:szCs w:val="20"/>
        </w:rPr>
      </w:pPr>
    </w:p>
    <w:p w14:paraId="59411C58" w14:textId="7B152F69" w:rsidR="00004ECA" w:rsidRPr="00004ECA" w:rsidRDefault="00004ECA" w:rsidP="33419ECA">
      <w:pPr>
        <w:spacing w:line="276" w:lineRule="auto"/>
        <w:rPr>
          <w:rFonts w:eastAsiaTheme="majorEastAsia" w:cs="Arial"/>
          <w:b/>
          <w:bCs/>
          <w:sz w:val="22"/>
          <w:szCs w:val="22"/>
        </w:rPr>
      </w:pPr>
      <w:r w:rsidRPr="2B1BCD8C">
        <w:rPr>
          <w:rFonts w:eastAsiaTheme="majorEastAsia" w:cs="Arial"/>
        </w:rPr>
        <w:t xml:space="preserve">The e-Portfolio on Canvas will be your final </w:t>
      </w:r>
      <w:r w:rsidR="00F75696" w:rsidRPr="2B1BCD8C">
        <w:rPr>
          <w:rFonts w:eastAsiaTheme="majorEastAsia" w:cs="Arial"/>
        </w:rPr>
        <w:t xml:space="preserve">module </w:t>
      </w:r>
      <w:r w:rsidRPr="2B1BCD8C">
        <w:rPr>
          <w:rFonts w:eastAsiaTheme="majorEastAsia" w:cs="Arial"/>
        </w:rPr>
        <w:t>submission and will contain all your completed and assessed patches</w:t>
      </w:r>
      <w:r w:rsidR="00A8261A">
        <w:rPr>
          <w:rFonts w:eastAsiaTheme="majorEastAsia" w:cs="Arial"/>
        </w:rPr>
        <w:t xml:space="preserve">. The e-Portfolio is </w:t>
      </w:r>
      <w:r w:rsidR="0076040A" w:rsidRPr="2B1BCD8C">
        <w:rPr>
          <w:rFonts w:eastAsiaTheme="majorEastAsia" w:cs="Arial"/>
        </w:rPr>
        <w:t>graded.</w:t>
      </w:r>
      <w:r w:rsidRPr="2B1BCD8C">
        <w:rPr>
          <w:rFonts w:eastAsiaTheme="majorEastAsia" w:cs="Arial"/>
        </w:rPr>
        <w:t xml:space="preserve"> </w:t>
      </w:r>
      <w:r w:rsidR="00CE0843">
        <w:rPr>
          <w:rFonts w:eastAsiaTheme="majorEastAsia" w:cs="Arial"/>
        </w:rPr>
        <w:t>You can use</w:t>
      </w:r>
      <w:r w:rsidR="00727AE8" w:rsidRPr="2B1BCD8C">
        <w:rPr>
          <w:rFonts w:eastAsiaTheme="majorEastAsia" w:cs="Arial"/>
        </w:rPr>
        <w:t xml:space="preserve"> the </w:t>
      </w:r>
      <w:r w:rsidRPr="2B1BCD8C">
        <w:rPr>
          <w:rFonts w:eastAsiaTheme="majorEastAsia" w:cs="Arial"/>
        </w:rPr>
        <w:t xml:space="preserve">e-Portfolio for any </w:t>
      </w:r>
      <w:r w:rsidR="00F75696" w:rsidRPr="2B1BCD8C">
        <w:rPr>
          <w:rFonts w:eastAsiaTheme="majorEastAsia" w:cs="Arial"/>
        </w:rPr>
        <w:t>additional reflection</w:t>
      </w:r>
      <w:r w:rsidR="00727AE8" w:rsidRPr="2B1BCD8C">
        <w:rPr>
          <w:rFonts w:eastAsiaTheme="majorEastAsia" w:cs="Arial"/>
        </w:rPr>
        <w:t xml:space="preserve">, for example, comments on feedback/feedforward received from tutors, mentor, colleagues or peers and </w:t>
      </w:r>
      <w:r w:rsidR="0076040A" w:rsidRPr="2B1BCD8C">
        <w:rPr>
          <w:rFonts w:eastAsiaTheme="majorEastAsia" w:cs="Arial"/>
        </w:rPr>
        <w:t xml:space="preserve">any further learning in the module or in patches. </w:t>
      </w:r>
      <w:r w:rsidR="00A24E8D" w:rsidRPr="2B1BCD8C">
        <w:rPr>
          <w:rFonts w:eastAsiaTheme="majorEastAsia" w:cs="Arial"/>
          <w:b/>
          <w:bCs/>
          <w:sz w:val="22"/>
          <w:szCs w:val="22"/>
        </w:rPr>
        <w:t xml:space="preserve">It is important to write a wraparound reflection/conclusion of your learning in the module </w:t>
      </w:r>
      <w:r w:rsidR="00F75696" w:rsidRPr="2B1BCD8C">
        <w:rPr>
          <w:rFonts w:eastAsiaTheme="majorEastAsia" w:cs="Arial"/>
          <w:b/>
          <w:bCs/>
          <w:sz w:val="22"/>
          <w:szCs w:val="22"/>
        </w:rPr>
        <w:t>in your e-Portfolio</w:t>
      </w:r>
      <w:r w:rsidR="00A24E8D" w:rsidRPr="2B1BCD8C">
        <w:rPr>
          <w:rFonts w:eastAsiaTheme="majorEastAsia" w:cs="Arial"/>
          <w:b/>
          <w:bCs/>
          <w:sz w:val="22"/>
          <w:szCs w:val="22"/>
        </w:rPr>
        <w:t>. You may also wish to add a table mapping your patches to the UKPSF.</w:t>
      </w:r>
    </w:p>
    <w:p w14:paraId="7DE7DF5A" w14:textId="23A72E8A" w:rsidR="00004ECA" w:rsidRDefault="00004ECA" w:rsidP="00A25C8F">
      <w:pPr>
        <w:spacing w:line="276" w:lineRule="auto"/>
        <w:rPr>
          <w:rFonts w:eastAsiaTheme="majorEastAsia" w:cs="Arial"/>
          <w:szCs w:val="20"/>
        </w:rPr>
      </w:pPr>
    </w:p>
    <w:p w14:paraId="6304D54B" w14:textId="1E56E3D2" w:rsidR="004431FD" w:rsidRPr="00D658D7" w:rsidRDefault="00E66C27" w:rsidP="2B1BCD8C">
      <w:pPr>
        <w:rPr>
          <w:rFonts w:eastAsiaTheme="majorEastAsia" w:cs="Arial"/>
          <w:b/>
          <w:bCs/>
        </w:rPr>
      </w:pPr>
      <w:r w:rsidRPr="2B1BCD8C">
        <w:rPr>
          <w:rFonts w:eastAsiaTheme="majorEastAsia" w:cs="Arial"/>
          <w:b/>
          <w:bCs/>
        </w:rPr>
        <w:t>For all the assessment, t</w:t>
      </w:r>
      <w:r w:rsidR="004431FD" w:rsidRPr="2B1BCD8C">
        <w:rPr>
          <w:rFonts w:eastAsiaTheme="majorEastAsia" w:cs="Arial"/>
          <w:b/>
          <w:bCs/>
        </w:rPr>
        <w:t>hink about:</w:t>
      </w:r>
    </w:p>
    <w:p w14:paraId="4B77924F" w14:textId="77777777" w:rsidR="004431FD" w:rsidRPr="009B1A19" w:rsidRDefault="004431FD" w:rsidP="004431FD">
      <w:pPr>
        <w:pStyle w:val="ListParagraph"/>
        <w:rPr>
          <w:rFonts w:eastAsiaTheme="majorEastAsia" w:cs="Arial"/>
          <w:b/>
          <w:szCs w:val="20"/>
        </w:rPr>
      </w:pPr>
    </w:p>
    <w:p w14:paraId="4534C866" w14:textId="5E1AC93C" w:rsidR="004431FD" w:rsidRDefault="004431FD" w:rsidP="00570FA0">
      <w:pPr>
        <w:pStyle w:val="ListParagraph"/>
        <w:numPr>
          <w:ilvl w:val="0"/>
          <w:numId w:val="19"/>
        </w:numPr>
        <w:spacing w:after="200" w:line="276" w:lineRule="auto"/>
        <w:rPr>
          <w:rFonts w:cs="Arial"/>
          <w:szCs w:val="20"/>
        </w:rPr>
      </w:pPr>
      <w:r w:rsidRPr="009B1A19">
        <w:rPr>
          <w:rFonts w:cs="Arial"/>
          <w:szCs w:val="20"/>
        </w:rPr>
        <w:t>Seeking and responding to formative feedback</w:t>
      </w:r>
      <w:r w:rsidR="00D658D7">
        <w:rPr>
          <w:rFonts w:cs="Arial"/>
          <w:szCs w:val="20"/>
        </w:rPr>
        <w:t>/feedforward offered</w:t>
      </w:r>
      <w:r w:rsidRPr="009B1A19">
        <w:rPr>
          <w:rFonts w:cs="Arial"/>
          <w:szCs w:val="20"/>
        </w:rPr>
        <w:t xml:space="preserve"> from PGCAP tutors</w:t>
      </w:r>
      <w:r w:rsidR="00E66C27">
        <w:rPr>
          <w:rFonts w:cs="Arial"/>
          <w:szCs w:val="20"/>
        </w:rPr>
        <w:t xml:space="preserve">, mentors, </w:t>
      </w:r>
      <w:r w:rsidRPr="009B1A19">
        <w:rPr>
          <w:rFonts w:cs="Arial"/>
          <w:szCs w:val="20"/>
        </w:rPr>
        <w:t>colleagues</w:t>
      </w:r>
      <w:r w:rsidR="00727AE8">
        <w:rPr>
          <w:rFonts w:cs="Arial"/>
          <w:szCs w:val="20"/>
        </w:rPr>
        <w:t xml:space="preserve"> and peers – reflections on this can be added to:</w:t>
      </w:r>
    </w:p>
    <w:p w14:paraId="44A6FB0F" w14:textId="73DD0D1C" w:rsidR="00727AE8" w:rsidRDefault="00727AE8" w:rsidP="33419ECA">
      <w:pPr>
        <w:pStyle w:val="ListParagraph"/>
        <w:numPr>
          <w:ilvl w:val="1"/>
          <w:numId w:val="19"/>
        </w:numPr>
        <w:spacing w:after="200" w:line="276" w:lineRule="auto"/>
        <w:rPr>
          <w:rFonts w:cs="Arial"/>
        </w:rPr>
      </w:pPr>
      <w:r w:rsidRPr="7AF40DFF">
        <w:rPr>
          <w:rFonts w:cs="Arial"/>
        </w:rPr>
        <w:t>Comments responding to feedback on your Canvas submissions</w:t>
      </w:r>
    </w:p>
    <w:p w14:paraId="70785515" w14:textId="5870C68B" w:rsidR="00727AE8" w:rsidRPr="009B1A19" w:rsidRDefault="00727AE8" w:rsidP="00727AE8">
      <w:pPr>
        <w:pStyle w:val="ListParagraph"/>
        <w:numPr>
          <w:ilvl w:val="1"/>
          <w:numId w:val="19"/>
        </w:numPr>
        <w:spacing w:after="200" w:line="276" w:lineRule="auto"/>
        <w:rPr>
          <w:rFonts w:cs="Arial"/>
          <w:szCs w:val="20"/>
        </w:rPr>
      </w:pPr>
      <w:r>
        <w:rPr>
          <w:rFonts w:cs="Arial"/>
          <w:szCs w:val="20"/>
        </w:rPr>
        <w:t>Reflections in your e-Portfolio for each patch</w:t>
      </w:r>
    </w:p>
    <w:p w14:paraId="14F8D9E2" w14:textId="000BDE47" w:rsidR="004431FD" w:rsidRPr="009B1A19" w:rsidRDefault="004431FD" w:rsidP="33419ECA">
      <w:pPr>
        <w:pStyle w:val="ListParagraph"/>
        <w:numPr>
          <w:ilvl w:val="0"/>
          <w:numId w:val="19"/>
        </w:numPr>
        <w:spacing w:after="200" w:line="276" w:lineRule="auto"/>
        <w:rPr>
          <w:rFonts w:cs="Arial"/>
        </w:rPr>
      </w:pPr>
      <w:r w:rsidRPr="7AF40DFF">
        <w:rPr>
          <w:rFonts w:cs="Arial"/>
        </w:rPr>
        <w:t>Noting your own pivotal learning moments in light of the UKPSF, policy and theory, which may be in response to your engagement with the PGCAP programme, work-based, self-directed, or other learning</w:t>
      </w:r>
      <w:r w:rsidR="00AD717A" w:rsidRPr="7AF40DFF">
        <w:rPr>
          <w:rFonts w:cs="Arial"/>
        </w:rPr>
        <w:t xml:space="preserve"> (could use the e-Portfolio as a reflective journal)</w:t>
      </w:r>
    </w:p>
    <w:p w14:paraId="29CB6B00" w14:textId="1DAB833D" w:rsidR="004431FD" w:rsidRDefault="004431FD" w:rsidP="33419ECA">
      <w:pPr>
        <w:pStyle w:val="ListParagraph"/>
        <w:numPr>
          <w:ilvl w:val="0"/>
          <w:numId w:val="19"/>
        </w:numPr>
        <w:rPr>
          <w:rFonts w:cs="Arial"/>
        </w:rPr>
      </w:pPr>
      <w:r w:rsidRPr="7AF40DFF">
        <w:rPr>
          <w:rFonts w:cs="Arial"/>
        </w:rPr>
        <w:t xml:space="preserve">Integrating evidence of your effectiveness as a practitioner, which does not mean that you have to provide evidence of </w:t>
      </w:r>
      <w:r w:rsidR="00E141B2" w:rsidRPr="7AF40DFF">
        <w:rPr>
          <w:rFonts w:cs="Arial"/>
        </w:rPr>
        <w:t>perfection</w:t>
      </w:r>
      <w:r w:rsidR="000A48D4" w:rsidRPr="7AF40DFF">
        <w:rPr>
          <w:rFonts w:cs="Arial"/>
        </w:rPr>
        <w:t>,</w:t>
      </w:r>
      <w:r w:rsidR="00E141B2" w:rsidRPr="7AF40DFF">
        <w:rPr>
          <w:rFonts w:cs="Arial"/>
        </w:rPr>
        <w:t xml:space="preserve"> but</w:t>
      </w:r>
      <w:r w:rsidRPr="7AF40DFF">
        <w:rPr>
          <w:rFonts w:cs="Arial"/>
        </w:rPr>
        <w:t xml:space="preserve"> showing evidence of development as a result of </w:t>
      </w:r>
      <w:r w:rsidR="00824D79" w:rsidRPr="7AF40DFF">
        <w:rPr>
          <w:rFonts w:cs="Arial"/>
        </w:rPr>
        <w:t xml:space="preserve">creativity and </w:t>
      </w:r>
      <w:r w:rsidRPr="7AF40DFF">
        <w:rPr>
          <w:rFonts w:cs="Arial"/>
        </w:rPr>
        <w:t>innovation, response to student and/or peer feedbac</w:t>
      </w:r>
      <w:r w:rsidR="000A48D4" w:rsidRPr="7AF40DFF">
        <w:rPr>
          <w:rFonts w:cs="Arial"/>
        </w:rPr>
        <w:t>k etc.</w:t>
      </w:r>
    </w:p>
    <w:p w14:paraId="08BC572A" w14:textId="39AC7130" w:rsidR="00481A1E" w:rsidRDefault="00E66C27" w:rsidP="00481A1E">
      <w:pPr>
        <w:pStyle w:val="ListParagraph"/>
        <w:numPr>
          <w:ilvl w:val="0"/>
          <w:numId w:val="19"/>
        </w:numPr>
        <w:rPr>
          <w:rFonts w:cs="Arial"/>
          <w:szCs w:val="20"/>
        </w:rPr>
      </w:pPr>
      <w:r>
        <w:rPr>
          <w:rFonts w:cs="Arial"/>
          <w:szCs w:val="20"/>
        </w:rPr>
        <w:t>Evidence</w:t>
      </w:r>
      <w:r w:rsidR="00F303A6">
        <w:rPr>
          <w:rFonts w:cs="Arial"/>
          <w:szCs w:val="20"/>
        </w:rPr>
        <w:t xml:space="preserve"> of integration of appropriate subject and pedagogic research and literature relevant to the </w:t>
      </w:r>
      <w:r w:rsidR="009A6CC6">
        <w:rPr>
          <w:rFonts w:cs="Arial"/>
          <w:szCs w:val="20"/>
        </w:rPr>
        <w:t>Key Concepts and UKPSF.</w:t>
      </w:r>
    </w:p>
    <w:p w14:paraId="277F065F" w14:textId="21C85236" w:rsidR="00481A1E" w:rsidRDefault="00481A1E" w:rsidP="00481A1E">
      <w:pPr>
        <w:pStyle w:val="ListParagraph"/>
        <w:numPr>
          <w:ilvl w:val="0"/>
          <w:numId w:val="19"/>
        </w:numPr>
        <w:rPr>
          <w:rFonts w:cs="Arial"/>
          <w:szCs w:val="20"/>
        </w:rPr>
      </w:pPr>
      <w:r>
        <w:rPr>
          <w:rFonts w:cs="Arial"/>
          <w:szCs w:val="20"/>
        </w:rPr>
        <w:t xml:space="preserve">Mapping of </w:t>
      </w:r>
      <w:r w:rsidR="00727AE8">
        <w:rPr>
          <w:rFonts w:cs="Arial"/>
          <w:szCs w:val="20"/>
        </w:rPr>
        <w:t xml:space="preserve">dimensions and </w:t>
      </w:r>
      <w:r>
        <w:rPr>
          <w:rFonts w:cs="Arial"/>
          <w:szCs w:val="20"/>
        </w:rPr>
        <w:t>D2 of the UKPSF</w:t>
      </w:r>
      <w:r w:rsidR="00727AE8">
        <w:rPr>
          <w:rFonts w:cs="Arial"/>
          <w:szCs w:val="20"/>
        </w:rPr>
        <w:t xml:space="preserve"> in each completed patch</w:t>
      </w:r>
    </w:p>
    <w:p w14:paraId="09FD7BFD" w14:textId="45CD51DA" w:rsidR="00481A1E" w:rsidRPr="000A48D4" w:rsidRDefault="00174B49" w:rsidP="2B1BCD8C">
      <w:pPr>
        <w:pStyle w:val="ListParagraph"/>
        <w:numPr>
          <w:ilvl w:val="0"/>
          <w:numId w:val="19"/>
        </w:numPr>
        <w:rPr>
          <w:rFonts w:cs="Arial"/>
          <w:szCs w:val="20"/>
        </w:rPr>
      </w:pPr>
      <w:r w:rsidRPr="2B1BCD8C">
        <w:rPr>
          <w:rFonts w:cs="Arial"/>
          <w:szCs w:val="20"/>
        </w:rPr>
        <w:t>Ensure you have a w</w:t>
      </w:r>
      <w:r w:rsidR="00481A1E" w:rsidRPr="2B1BCD8C">
        <w:rPr>
          <w:rFonts w:cs="Arial"/>
          <w:szCs w:val="20"/>
        </w:rPr>
        <w:t>raparound reflection/conclusion concluding your learning and work for the module</w:t>
      </w:r>
      <w:r w:rsidR="00727AE8" w:rsidRPr="2B1BCD8C">
        <w:rPr>
          <w:rFonts w:cs="Arial"/>
          <w:szCs w:val="20"/>
        </w:rPr>
        <w:t xml:space="preserve"> and achievement of D2 of the UKPSF</w:t>
      </w:r>
      <w:r w:rsidRPr="2B1BCD8C">
        <w:rPr>
          <w:rFonts w:cs="Arial"/>
          <w:szCs w:val="20"/>
        </w:rPr>
        <w:t xml:space="preserve"> (LO6)</w:t>
      </w:r>
    </w:p>
    <w:p w14:paraId="27E9C2A1" w14:textId="77777777" w:rsidR="005F06BE" w:rsidRPr="00A24E8D" w:rsidRDefault="005F06BE" w:rsidP="005F06BE">
      <w:pPr>
        <w:rPr>
          <w:rFonts w:cs="Arial"/>
          <w:b/>
          <w:szCs w:val="20"/>
        </w:rPr>
      </w:pPr>
    </w:p>
    <w:p w14:paraId="4DDC5874" w14:textId="6467A452" w:rsidR="005F06BE" w:rsidRPr="005F06BE" w:rsidRDefault="005F06BE" w:rsidP="33419ECA">
      <w:pPr>
        <w:rPr>
          <w:rFonts w:cs="Arial"/>
        </w:rPr>
      </w:pPr>
      <w:r w:rsidRPr="0E37E80E">
        <w:rPr>
          <w:rFonts w:cs="Arial"/>
        </w:rPr>
        <w:t>Fu</w:t>
      </w:r>
      <w:r w:rsidR="0051080E" w:rsidRPr="0E37E80E">
        <w:rPr>
          <w:rFonts w:cs="Arial"/>
        </w:rPr>
        <w:t>r</w:t>
      </w:r>
      <w:r w:rsidRPr="0E37E80E">
        <w:rPr>
          <w:rFonts w:cs="Arial"/>
        </w:rPr>
        <w:t xml:space="preserve">ther support on the </w:t>
      </w:r>
      <w:r w:rsidR="0051080E" w:rsidRPr="0E37E80E">
        <w:rPr>
          <w:rFonts w:cs="Arial"/>
        </w:rPr>
        <w:t xml:space="preserve">formative and summative </w:t>
      </w:r>
      <w:r w:rsidRPr="0E37E80E">
        <w:rPr>
          <w:rFonts w:cs="Arial"/>
        </w:rPr>
        <w:t>assessment of the Patchwork e-Portfolio will be available on Canvas and/or Teams</w:t>
      </w:r>
      <w:r w:rsidR="00720E41">
        <w:rPr>
          <w:rFonts w:cs="Arial"/>
        </w:rPr>
        <w:t xml:space="preserve"> and discussed in group tutorials.</w:t>
      </w:r>
    </w:p>
    <w:p w14:paraId="193A3C4D" w14:textId="77777777" w:rsidR="003947EB" w:rsidRDefault="003947EB">
      <w:pPr>
        <w:rPr>
          <w:rFonts w:cs="Arial"/>
          <w:b/>
          <w:szCs w:val="20"/>
        </w:rPr>
      </w:pPr>
    </w:p>
    <w:p w14:paraId="6A28077F" w14:textId="77777777" w:rsidR="002373BA" w:rsidRDefault="002373BA" w:rsidP="002373BA">
      <w:pPr>
        <w:pStyle w:val="Heading4"/>
        <w:rPr>
          <w:rFonts w:ascii="Arial" w:hAnsi="Arial" w:cs="Arial"/>
          <w:i w:val="0"/>
        </w:rPr>
      </w:pPr>
      <w:r>
        <w:rPr>
          <w:rFonts w:ascii="Arial" w:hAnsi="Arial" w:cs="Arial"/>
          <w:i w:val="0"/>
        </w:rPr>
        <w:t>Authentication of Practice</w:t>
      </w:r>
    </w:p>
    <w:p w14:paraId="1CB495D0" w14:textId="77777777" w:rsidR="004431FD" w:rsidRPr="00BE6BCF" w:rsidRDefault="004431FD" w:rsidP="004431FD">
      <w:pPr>
        <w:autoSpaceDE w:val="0"/>
        <w:autoSpaceDN w:val="0"/>
        <w:adjustRightInd w:val="0"/>
        <w:rPr>
          <w:rFonts w:cs="Arial"/>
          <w:color w:val="000000"/>
          <w:sz w:val="22"/>
          <w:szCs w:val="22"/>
        </w:rPr>
      </w:pPr>
    </w:p>
    <w:p w14:paraId="56E41E02" w14:textId="77777777" w:rsidR="0084039E" w:rsidRPr="00E66C27" w:rsidRDefault="004431FD" w:rsidP="004431FD">
      <w:pPr>
        <w:autoSpaceDE w:val="0"/>
        <w:autoSpaceDN w:val="0"/>
        <w:adjustRightInd w:val="0"/>
        <w:rPr>
          <w:rFonts w:cs="Arial"/>
          <w:color w:val="000000"/>
          <w:szCs w:val="20"/>
        </w:rPr>
      </w:pPr>
      <w:r w:rsidRPr="00E66C27">
        <w:rPr>
          <w:rFonts w:cs="Arial"/>
          <w:color w:val="000000"/>
          <w:szCs w:val="20"/>
        </w:rPr>
        <w:t xml:space="preserve">Peer Observation of Teaching is part of the University of Liverpool’s quality enhancement processes providing both the </w:t>
      </w:r>
      <w:proofErr w:type="spellStart"/>
      <w:r w:rsidRPr="00E66C27">
        <w:rPr>
          <w:rFonts w:cs="Arial"/>
          <w:color w:val="000000"/>
          <w:szCs w:val="20"/>
        </w:rPr>
        <w:t>Observee</w:t>
      </w:r>
      <w:proofErr w:type="spellEnd"/>
      <w:r w:rsidRPr="00E66C27">
        <w:rPr>
          <w:rFonts w:cs="Arial"/>
          <w:color w:val="000000"/>
          <w:szCs w:val="20"/>
        </w:rPr>
        <w:t xml:space="preserve"> and Peer Observer with the opportunity to discuss teaching practice and reflect on teaching methods used. The process is meant to be developmental and collegial. </w:t>
      </w:r>
      <w:hyperlink r:id="rId27" w:history="1">
        <w:r w:rsidR="005E41EE" w:rsidRPr="00D616BA">
          <w:rPr>
            <w:rStyle w:val="Hyperlink"/>
            <w:rFonts w:cs="Arial"/>
            <w:szCs w:val="20"/>
          </w:rPr>
          <w:t>https://www.liverpool.ac.uk/eddev/cpd/peer-observation-of-teaching/</w:t>
        </w:r>
      </w:hyperlink>
      <w:r w:rsidR="005E41EE">
        <w:rPr>
          <w:rFonts w:cs="Arial"/>
          <w:color w:val="000000"/>
          <w:szCs w:val="20"/>
        </w:rPr>
        <w:t xml:space="preserve">.  </w:t>
      </w:r>
      <w:r w:rsidR="005E41EE" w:rsidRPr="005E41EE" w:rsidDel="005E41EE">
        <w:rPr>
          <w:rFonts w:cs="Arial"/>
          <w:color w:val="000000"/>
          <w:szCs w:val="20"/>
        </w:rPr>
        <w:t xml:space="preserve"> </w:t>
      </w:r>
      <w:r w:rsidR="005E41EE">
        <w:rPr>
          <w:rFonts w:cs="Arial"/>
          <w:color w:val="000000"/>
          <w:szCs w:val="20"/>
        </w:rPr>
        <w:t xml:space="preserve"> </w:t>
      </w:r>
    </w:p>
    <w:p w14:paraId="08601D94" w14:textId="77777777" w:rsidR="0084039E" w:rsidRPr="00E66C27" w:rsidRDefault="0084039E" w:rsidP="004431FD">
      <w:pPr>
        <w:autoSpaceDE w:val="0"/>
        <w:autoSpaceDN w:val="0"/>
        <w:adjustRightInd w:val="0"/>
        <w:rPr>
          <w:rFonts w:cs="Arial"/>
          <w:color w:val="000000"/>
          <w:szCs w:val="20"/>
        </w:rPr>
      </w:pPr>
    </w:p>
    <w:p w14:paraId="6A5B6AFD" w14:textId="72DB4616" w:rsidR="00342DB1" w:rsidRDefault="00342DB1" w:rsidP="33419ECA">
      <w:pPr>
        <w:autoSpaceDE w:val="0"/>
        <w:autoSpaceDN w:val="0"/>
        <w:adjustRightInd w:val="0"/>
        <w:rPr>
          <w:rFonts w:cs="Arial"/>
          <w:color w:val="000000"/>
        </w:rPr>
      </w:pPr>
      <w:r w:rsidRPr="2B1BCD8C">
        <w:rPr>
          <w:rFonts w:cs="Arial"/>
          <w:color w:val="000000" w:themeColor="text1"/>
        </w:rPr>
        <w:t xml:space="preserve">The Authentication of Practice for the PGCAP is also developmental and collegial and the Peer Observation of Practice Guidance will support you with </w:t>
      </w:r>
      <w:r w:rsidR="005E41EE" w:rsidRPr="2B1BCD8C">
        <w:rPr>
          <w:rFonts w:cs="Arial"/>
          <w:color w:val="000000" w:themeColor="text1"/>
        </w:rPr>
        <w:t>PGCAP observation</w:t>
      </w:r>
      <w:r w:rsidRPr="2B1BCD8C">
        <w:rPr>
          <w:rFonts w:cs="Arial"/>
          <w:color w:val="000000" w:themeColor="text1"/>
        </w:rPr>
        <w:t>. The Authentication of Practice Form that needs to be completed for both the observations for the PGCAP Programme can be accessed on Canvas and your Teams space</w:t>
      </w:r>
      <w:r w:rsidR="005E41EE" w:rsidRPr="2B1BCD8C">
        <w:rPr>
          <w:rFonts w:cs="Arial"/>
          <w:color w:val="000000" w:themeColor="text1"/>
        </w:rPr>
        <w:t>. The</w:t>
      </w:r>
      <w:r w:rsidRPr="2B1BCD8C">
        <w:rPr>
          <w:rFonts w:cs="Arial"/>
          <w:color w:val="000000" w:themeColor="text1"/>
        </w:rPr>
        <w:t xml:space="preserve"> form is aligned to the UKPSF.</w:t>
      </w:r>
    </w:p>
    <w:p w14:paraId="50245CE7" w14:textId="77777777" w:rsidR="004431FD" w:rsidRPr="00E66C27" w:rsidRDefault="004431FD" w:rsidP="004431FD">
      <w:pPr>
        <w:autoSpaceDE w:val="0"/>
        <w:autoSpaceDN w:val="0"/>
        <w:adjustRightInd w:val="0"/>
        <w:rPr>
          <w:rFonts w:cs="Arial"/>
          <w:color w:val="000000"/>
          <w:szCs w:val="20"/>
        </w:rPr>
      </w:pPr>
    </w:p>
    <w:p w14:paraId="1E0CE076" w14:textId="7A9DBDF4" w:rsidR="004431FD" w:rsidRPr="00BE6BCF" w:rsidRDefault="004431FD" w:rsidP="004431FD">
      <w:pPr>
        <w:autoSpaceDE w:val="0"/>
        <w:autoSpaceDN w:val="0"/>
        <w:adjustRightInd w:val="0"/>
        <w:rPr>
          <w:rFonts w:cs="Arial"/>
          <w:color w:val="000000"/>
          <w:sz w:val="22"/>
          <w:szCs w:val="22"/>
        </w:rPr>
      </w:pPr>
      <w:r w:rsidRPr="00E66C27">
        <w:rPr>
          <w:rFonts w:cs="Arial"/>
          <w:color w:val="000000"/>
          <w:szCs w:val="20"/>
        </w:rPr>
        <w:t xml:space="preserve">Please note that your </w:t>
      </w:r>
      <w:r w:rsidRPr="00E66C27">
        <w:rPr>
          <w:rFonts w:eastAsiaTheme="majorEastAsia" w:cs="Arial"/>
          <w:szCs w:val="20"/>
        </w:rPr>
        <w:t xml:space="preserve">own reflections about what you learned and what you will do in response to </w:t>
      </w:r>
      <w:r w:rsidR="009565A6" w:rsidRPr="00E66C27">
        <w:rPr>
          <w:rFonts w:eastAsiaTheme="majorEastAsia" w:cs="Arial"/>
          <w:szCs w:val="20"/>
        </w:rPr>
        <w:t xml:space="preserve">observation </w:t>
      </w:r>
      <w:r w:rsidRPr="00E66C27">
        <w:rPr>
          <w:rFonts w:eastAsiaTheme="majorEastAsia" w:cs="Arial"/>
          <w:szCs w:val="20"/>
        </w:rPr>
        <w:t>feedback to enhance your academic practice should be included in Patch</w:t>
      </w:r>
      <w:r w:rsidR="00342DB1">
        <w:rPr>
          <w:rFonts w:eastAsiaTheme="majorEastAsia" w:cs="Arial"/>
          <w:szCs w:val="20"/>
        </w:rPr>
        <w:t xml:space="preserve"> 5 of your assessment activities</w:t>
      </w:r>
      <w:r w:rsidRPr="00E66C27">
        <w:rPr>
          <w:rFonts w:eastAsiaTheme="majorEastAsia" w:cs="Arial"/>
          <w:szCs w:val="20"/>
        </w:rPr>
        <w:t xml:space="preserve">. Authentication of practice is integral to demonstration of D2 of the UKPSF and essential for recognition as a Fellow of the Higher Education Academy. </w:t>
      </w:r>
      <w:r w:rsidR="00841B10">
        <w:rPr>
          <w:rFonts w:eastAsiaTheme="majorEastAsia" w:cs="Arial"/>
          <w:szCs w:val="20"/>
        </w:rPr>
        <w:t>A successful observation should meet threshold judgement of practice relating to the relevant Areas of Activity, Core Knowledge and Professional Values.</w:t>
      </w:r>
      <w:r w:rsidR="00E141B2">
        <w:rPr>
          <w:rFonts w:cs="Arial"/>
          <w:color w:val="000000"/>
          <w:szCs w:val="20"/>
        </w:rPr>
        <w:t xml:space="preserve"> </w:t>
      </w:r>
      <w:r w:rsidRPr="00E66C27">
        <w:rPr>
          <w:rFonts w:cs="Arial"/>
          <w:color w:val="000000"/>
          <w:szCs w:val="20"/>
        </w:rPr>
        <w:t>If you have any queries about the peer observation policy and procedures please consult the University of Liverpool website or contact the Director of Studies who will connect you with staff who coordinate peer observation of teaching at the University of Liverpool</w:t>
      </w:r>
      <w:r w:rsidRPr="00BE6BCF">
        <w:rPr>
          <w:rFonts w:cs="Arial"/>
          <w:color w:val="000000"/>
          <w:sz w:val="22"/>
          <w:szCs w:val="22"/>
        </w:rPr>
        <w:t xml:space="preserve">. </w:t>
      </w:r>
    </w:p>
    <w:p w14:paraId="6F0BE0D6" w14:textId="77777777" w:rsidR="004431FD" w:rsidRPr="00BE6BCF" w:rsidRDefault="004431FD" w:rsidP="004431FD">
      <w:pPr>
        <w:spacing w:line="276" w:lineRule="auto"/>
        <w:rPr>
          <w:rFonts w:eastAsiaTheme="majorEastAsia" w:cs="Arial"/>
          <w:b/>
          <w:sz w:val="22"/>
          <w:szCs w:val="22"/>
        </w:rPr>
      </w:pPr>
    </w:p>
    <w:p w14:paraId="35BD6702" w14:textId="77777777" w:rsidR="004C717F" w:rsidRDefault="004C717F" w:rsidP="00E66C27">
      <w:pPr>
        <w:pStyle w:val="Heading4"/>
        <w:rPr>
          <w:rFonts w:ascii="Arial" w:hAnsi="Arial" w:cs="Arial"/>
          <w:i w:val="0"/>
        </w:rPr>
      </w:pPr>
      <w:r>
        <w:rPr>
          <w:rFonts w:ascii="Arial" w:hAnsi="Arial" w:cs="Arial"/>
          <w:i w:val="0"/>
        </w:rPr>
        <w:t>Mentors</w:t>
      </w:r>
    </w:p>
    <w:p w14:paraId="3E25758B" w14:textId="77777777" w:rsidR="004C717F" w:rsidRDefault="004C717F" w:rsidP="004431FD">
      <w:pPr>
        <w:pStyle w:val="Heading1"/>
        <w:rPr>
          <w:rFonts w:ascii="Arial" w:hAnsi="Arial" w:cs="Arial"/>
        </w:rPr>
      </w:pPr>
    </w:p>
    <w:p w14:paraId="3E1B29B7" w14:textId="66557EF2" w:rsidR="004C717F" w:rsidRDefault="009D4E58" w:rsidP="0E37E80E">
      <w:pPr>
        <w:rPr>
          <w:rFonts w:eastAsia="Times New Roman" w:cs="Arial"/>
          <w:b/>
          <w:bCs/>
          <w:sz w:val="24"/>
        </w:rPr>
      </w:pPr>
      <w:r w:rsidRPr="0E37E80E">
        <w:rPr>
          <w:rFonts w:cs="Arial"/>
          <w:color w:val="000000" w:themeColor="text1"/>
        </w:rPr>
        <w:t xml:space="preserve">If you would like to access </w:t>
      </w:r>
      <w:r w:rsidR="00E84EA4" w:rsidRPr="0E37E80E">
        <w:rPr>
          <w:rFonts w:cs="Arial"/>
          <w:color w:val="000000" w:themeColor="text1"/>
        </w:rPr>
        <w:t xml:space="preserve">a mentor </w:t>
      </w:r>
      <w:r w:rsidRPr="0E37E80E">
        <w:rPr>
          <w:rFonts w:cs="Arial"/>
          <w:color w:val="000000" w:themeColor="text1"/>
        </w:rPr>
        <w:t>to support you with the PGCAP</w:t>
      </w:r>
      <w:r w:rsidR="0036420F" w:rsidRPr="0E37E80E">
        <w:rPr>
          <w:rFonts w:cs="Arial"/>
          <w:color w:val="000000" w:themeColor="text1"/>
        </w:rPr>
        <w:t xml:space="preserve"> and/or undertake one </w:t>
      </w:r>
      <w:r w:rsidR="00B82AA3">
        <w:rPr>
          <w:rFonts w:cs="Arial"/>
          <w:color w:val="000000" w:themeColor="text1"/>
        </w:rPr>
        <w:t xml:space="preserve">or both </w:t>
      </w:r>
      <w:r w:rsidR="0036420F" w:rsidRPr="0E37E80E">
        <w:rPr>
          <w:rFonts w:cs="Arial"/>
          <w:color w:val="000000" w:themeColor="text1"/>
        </w:rPr>
        <w:t xml:space="preserve">of your observations, please ask your module tutor or </w:t>
      </w:r>
      <w:r w:rsidR="00B82AA3">
        <w:rPr>
          <w:rFonts w:cs="Arial"/>
          <w:color w:val="000000" w:themeColor="text1"/>
        </w:rPr>
        <w:t xml:space="preserve">the </w:t>
      </w:r>
      <w:r w:rsidR="0036420F" w:rsidRPr="0E37E80E">
        <w:rPr>
          <w:rFonts w:cs="Arial"/>
          <w:color w:val="000000" w:themeColor="text1"/>
        </w:rPr>
        <w:t xml:space="preserve">Director of Studies. </w:t>
      </w:r>
      <w:r w:rsidR="0091426E" w:rsidRPr="0E37E80E">
        <w:rPr>
          <w:rFonts w:cs="Arial"/>
          <w:color w:val="000000" w:themeColor="text1"/>
        </w:rPr>
        <w:t xml:space="preserve"> A </w:t>
      </w:r>
      <w:r w:rsidR="0036420F" w:rsidRPr="0E37E80E">
        <w:rPr>
          <w:rFonts w:cs="Arial"/>
          <w:color w:val="000000" w:themeColor="text1"/>
        </w:rPr>
        <w:t xml:space="preserve">copy of the Mentor Handbook can </w:t>
      </w:r>
      <w:r w:rsidR="0091426E" w:rsidRPr="0E37E80E">
        <w:rPr>
          <w:rFonts w:cs="Arial"/>
          <w:color w:val="000000" w:themeColor="text1"/>
        </w:rPr>
        <w:t>be found on the Canvas.</w:t>
      </w:r>
      <w:r w:rsidRPr="0E37E80E">
        <w:rPr>
          <w:rFonts w:cs="Arial"/>
        </w:rPr>
        <w:br w:type="page"/>
      </w:r>
    </w:p>
    <w:p w14:paraId="331C319D" w14:textId="77777777" w:rsidR="004431FD" w:rsidRPr="00BE6BCF" w:rsidRDefault="004431FD" w:rsidP="004431FD">
      <w:pPr>
        <w:pStyle w:val="Heading1"/>
        <w:rPr>
          <w:rFonts w:ascii="Arial" w:hAnsi="Arial" w:cs="Arial"/>
        </w:rPr>
      </w:pPr>
      <w:bookmarkStart w:id="26" w:name="_Toc29973617"/>
      <w:bookmarkStart w:id="27" w:name="_Toc29974326"/>
      <w:r w:rsidRPr="00BE6BCF">
        <w:rPr>
          <w:rFonts w:ascii="Arial" w:hAnsi="Arial" w:cs="Arial"/>
        </w:rPr>
        <w:lastRenderedPageBreak/>
        <w:t>Module Information: ADEV701</w:t>
      </w:r>
      <w:r w:rsidR="00732CF6">
        <w:rPr>
          <w:rFonts w:ascii="Arial" w:hAnsi="Arial" w:cs="Arial"/>
        </w:rPr>
        <w:t>/ADEV702</w:t>
      </w:r>
      <w:r w:rsidRPr="00BE6BCF">
        <w:rPr>
          <w:rFonts w:ascii="Arial" w:hAnsi="Arial" w:cs="Arial"/>
        </w:rPr>
        <w:t xml:space="preserve"> </w:t>
      </w:r>
      <w:r w:rsidR="00E27741">
        <w:rPr>
          <w:rFonts w:ascii="Arial" w:hAnsi="Arial" w:cs="Arial"/>
        </w:rPr>
        <w:t>Scholarly Investigation of Practice</w:t>
      </w:r>
      <w:bookmarkEnd w:id="26"/>
      <w:bookmarkEnd w:id="27"/>
      <w:r w:rsidRPr="00BE6BCF">
        <w:rPr>
          <w:rFonts w:ascii="Arial" w:hAnsi="Arial" w:cs="Arial"/>
        </w:rPr>
        <w:t xml:space="preserve"> </w:t>
      </w:r>
    </w:p>
    <w:p w14:paraId="5BA82F99" w14:textId="77777777" w:rsidR="004431FD" w:rsidRPr="00BE6BCF" w:rsidRDefault="004431FD" w:rsidP="004431FD">
      <w:pPr>
        <w:rPr>
          <w:rFonts w:cs="Arial"/>
        </w:rPr>
      </w:pPr>
    </w:p>
    <w:p w14:paraId="7932753B" w14:textId="1C64156C" w:rsidR="004431FD" w:rsidRPr="00F97554" w:rsidRDefault="004431FD" w:rsidP="004431FD">
      <w:pPr>
        <w:rPr>
          <w:rStyle w:val="Hyperlink"/>
          <w:rFonts w:cs="Arial"/>
          <w:szCs w:val="20"/>
        </w:rPr>
      </w:pPr>
      <w:r w:rsidRPr="00F97554">
        <w:rPr>
          <w:rFonts w:cs="Arial"/>
          <w:b/>
          <w:szCs w:val="20"/>
        </w:rPr>
        <w:t xml:space="preserve">Module </w:t>
      </w:r>
      <w:r w:rsidRPr="00F97554">
        <w:rPr>
          <w:rFonts w:eastAsiaTheme="majorEastAsia" w:cs="Arial"/>
          <w:b/>
          <w:szCs w:val="20"/>
        </w:rPr>
        <w:t>Coordinator:</w:t>
      </w:r>
      <w:r w:rsidRPr="00F97554">
        <w:rPr>
          <w:rFonts w:eastAsiaTheme="majorEastAsia" w:cs="Arial"/>
          <w:szCs w:val="20"/>
        </w:rPr>
        <w:t xml:space="preserve"> </w:t>
      </w:r>
      <w:r w:rsidR="00F97554" w:rsidRPr="00F97554">
        <w:rPr>
          <w:rFonts w:cs="Arial"/>
          <w:b/>
          <w:szCs w:val="20"/>
        </w:rPr>
        <w:tab/>
      </w:r>
      <w:r w:rsidR="00F97554">
        <w:rPr>
          <w:rFonts w:cs="Arial"/>
          <w:b/>
          <w:szCs w:val="20"/>
        </w:rPr>
        <w:tab/>
      </w:r>
      <w:r w:rsidRPr="00F97554">
        <w:rPr>
          <w:rFonts w:eastAsiaTheme="majorEastAsia" w:cs="Arial"/>
          <w:szCs w:val="20"/>
        </w:rPr>
        <w:t>Dr Eli Saetnan (</w:t>
      </w:r>
      <w:r w:rsidR="00B52B3D">
        <w:rPr>
          <w:rFonts w:eastAsiaTheme="majorEastAsia" w:cs="Arial"/>
          <w:szCs w:val="20"/>
        </w:rPr>
        <w:t>S</w:t>
      </w:r>
      <w:r w:rsidRPr="00F97554">
        <w:rPr>
          <w:rFonts w:eastAsiaTheme="majorEastAsia" w:cs="Arial"/>
          <w:szCs w:val="20"/>
        </w:rPr>
        <w:t>FHEA)</w:t>
      </w:r>
      <w:r w:rsidRPr="00F97554">
        <w:rPr>
          <w:rFonts w:eastAsiaTheme="majorEastAsia" w:cs="Arial"/>
          <w:szCs w:val="20"/>
        </w:rPr>
        <w:tab/>
        <w:t xml:space="preserve"> </w:t>
      </w:r>
      <w:r w:rsidRPr="00F97554">
        <w:rPr>
          <w:rFonts w:eastAsiaTheme="majorEastAsia" w:cs="Arial"/>
          <w:szCs w:val="20"/>
        </w:rPr>
        <w:tab/>
      </w:r>
      <w:hyperlink r:id="rId28" w:history="1">
        <w:r w:rsidRPr="00F97554">
          <w:rPr>
            <w:rStyle w:val="Hyperlink"/>
            <w:rFonts w:cs="Arial"/>
            <w:szCs w:val="20"/>
          </w:rPr>
          <w:t>saetnan@liverpool.ac.uk</w:t>
        </w:r>
      </w:hyperlink>
    </w:p>
    <w:p w14:paraId="1FC855A4" w14:textId="77777777" w:rsidR="004431FD" w:rsidRPr="00F97554" w:rsidRDefault="004431FD" w:rsidP="004431FD">
      <w:pPr>
        <w:rPr>
          <w:rStyle w:val="Hyperlink"/>
          <w:rFonts w:cs="Arial"/>
          <w:szCs w:val="20"/>
        </w:rPr>
      </w:pPr>
    </w:p>
    <w:p w14:paraId="638A3C22" w14:textId="78F400BF" w:rsidR="004431FD" w:rsidRPr="00F97554" w:rsidRDefault="004431FD" w:rsidP="004431FD">
      <w:pPr>
        <w:rPr>
          <w:rFonts w:cs="Arial"/>
          <w:szCs w:val="20"/>
        </w:rPr>
      </w:pPr>
      <w:r w:rsidRPr="00F97554">
        <w:rPr>
          <w:rFonts w:cs="Arial"/>
          <w:b/>
          <w:szCs w:val="20"/>
        </w:rPr>
        <w:t>Assessor:</w:t>
      </w:r>
      <w:r w:rsidRPr="00F97554">
        <w:rPr>
          <w:rFonts w:cs="Arial"/>
          <w:b/>
          <w:szCs w:val="20"/>
        </w:rPr>
        <w:tab/>
      </w:r>
      <w:r w:rsidRPr="00F97554">
        <w:rPr>
          <w:rFonts w:cs="Arial"/>
          <w:b/>
          <w:szCs w:val="20"/>
        </w:rPr>
        <w:tab/>
      </w:r>
      <w:r w:rsidRPr="00F97554">
        <w:rPr>
          <w:rFonts w:cs="Arial"/>
          <w:b/>
          <w:szCs w:val="20"/>
        </w:rPr>
        <w:tab/>
      </w:r>
      <w:r w:rsidRPr="00F97554">
        <w:rPr>
          <w:rFonts w:cs="Arial"/>
          <w:szCs w:val="20"/>
        </w:rPr>
        <w:t>Judith Schoch (SFHEA)</w:t>
      </w:r>
      <w:r w:rsidRPr="00F97554">
        <w:rPr>
          <w:rFonts w:cs="Arial"/>
          <w:szCs w:val="20"/>
        </w:rPr>
        <w:tab/>
      </w:r>
      <w:r w:rsidRPr="00F97554">
        <w:rPr>
          <w:rFonts w:cs="Arial"/>
          <w:szCs w:val="20"/>
        </w:rPr>
        <w:tab/>
      </w:r>
      <w:hyperlink r:id="rId29" w:history="1">
        <w:r w:rsidRPr="00F97554">
          <w:rPr>
            <w:rStyle w:val="Hyperlink"/>
            <w:rFonts w:cs="Arial"/>
            <w:szCs w:val="20"/>
          </w:rPr>
          <w:t>j.schoch@liverpool.ac.uk</w:t>
        </w:r>
      </w:hyperlink>
    </w:p>
    <w:p w14:paraId="17093091" w14:textId="7D5294B5" w:rsidR="004431FD" w:rsidRPr="00F97554" w:rsidRDefault="004431FD" w:rsidP="004431FD">
      <w:pPr>
        <w:rPr>
          <w:rFonts w:cs="Arial"/>
          <w:b/>
          <w:szCs w:val="20"/>
        </w:rPr>
      </w:pPr>
      <w:r w:rsidRPr="00F97554">
        <w:rPr>
          <w:rFonts w:cs="Arial"/>
          <w:szCs w:val="20"/>
        </w:rPr>
        <w:tab/>
      </w:r>
      <w:r w:rsidRPr="00F97554">
        <w:rPr>
          <w:rFonts w:cs="Arial"/>
          <w:szCs w:val="20"/>
        </w:rPr>
        <w:tab/>
      </w:r>
      <w:r w:rsidRPr="00F97554">
        <w:rPr>
          <w:rFonts w:cs="Arial"/>
          <w:szCs w:val="20"/>
        </w:rPr>
        <w:tab/>
      </w:r>
      <w:r w:rsidRPr="00F97554">
        <w:rPr>
          <w:rFonts w:cs="Arial"/>
          <w:szCs w:val="20"/>
        </w:rPr>
        <w:tab/>
      </w:r>
    </w:p>
    <w:p w14:paraId="5698EA37" w14:textId="1A6A0F88" w:rsidR="004431FD" w:rsidRPr="00F97554" w:rsidRDefault="004431FD" w:rsidP="004431FD">
      <w:pPr>
        <w:rPr>
          <w:rStyle w:val="Hyperlink"/>
          <w:rFonts w:cs="Arial"/>
          <w:szCs w:val="20"/>
        </w:rPr>
      </w:pPr>
      <w:r w:rsidRPr="00F97554">
        <w:rPr>
          <w:rFonts w:cs="Arial"/>
          <w:b/>
          <w:szCs w:val="20"/>
        </w:rPr>
        <w:t>Programme Administrat</w:t>
      </w:r>
      <w:r w:rsidR="00B82AA3">
        <w:rPr>
          <w:rFonts w:cs="Arial"/>
          <w:b/>
          <w:szCs w:val="20"/>
        </w:rPr>
        <w:t>or</w:t>
      </w:r>
      <w:r w:rsidRPr="00F97554">
        <w:rPr>
          <w:rFonts w:cs="Arial"/>
          <w:b/>
          <w:szCs w:val="20"/>
        </w:rPr>
        <w:t>:</w:t>
      </w:r>
      <w:r w:rsidRPr="00F97554">
        <w:rPr>
          <w:rFonts w:cs="Arial"/>
          <w:szCs w:val="20"/>
        </w:rPr>
        <w:t xml:space="preserve"> </w:t>
      </w:r>
      <w:r w:rsidRPr="00F97554">
        <w:rPr>
          <w:rFonts w:cs="Arial"/>
          <w:szCs w:val="20"/>
        </w:rPr>
        <w:tab/>
      </w:r>
      <w:r w:rsidR="00C96190">
        <w:rPr>
          <w:rFonts w:cs="Arial"/>
          <w:szCs w:val="20"/>
        </w:rPr>
        <w:t>Sandie Jamieson</w:t>
      </w:r>
      <w:r w:rsidR="00C96190">
        <w:rPr>
          <w:rFonts w:cs="Arial"/>
          <w:szCs w:val="20"/>
        </w:rPr>
        <w:tab/>
      </w:r>
      <w:r w:rsidR="00C96190">
        <w:rPr>
          <w:rFonts w:cs="Arial"/>
          <w:szCs w:val="20"/>
        </w:rPr>
        <w:tab/>
      </w:r>
      <w:hyperlink r:id="rId30" w:history="1">
        <w:r w:rsidR="00C96190" w:rsidRPr="0084261B">
          <w:rPr>
            <w:rStyle w:val="Hyperlink"/>
            <w:rFonts w:cs="Arial"/>
            <w:szCs w:val="20"/>
          </w:rPr>
          <w:t>theacademy@liverpool.ac.uk</w:t>
        </w:r>
      </w:hyperlink>
      <w:r w:rsidRPr="00F97554">
        <w:rPr>
          <w:rStyle w:val="Hyperlink"/>
          <w:rFonts w:cs="Arial"/>
          <w:szCs w:val="20"/>
        </w:rPr>
        <w:t xml:space="preserve"> </w:t>
      </w:r>
    </w:p>
    <w:p w14:paraId="435E1B05" w14:textId="77777777" w:rsidR="004431FD" w:rsidRPr="00F97554" w:rsidRDefault="004431FD" w:rsidP="004431FD">
      <w:pPr>
        <w:rPr>
          <w:rFonts w:cs="Arial"/>
          <w:szCs w:val="20"/>
        </w:rPr>
      </w:pPr>
    </w:p>
    <w:p w14:paraId="0C3F5CE5" w14:textId="77777777" w:rsidR="004431FD" w:rsidRPr="00F97554" w:rsidRDefault="004431FD" w:rsidP="004431FD">
      <w:pPr>
        <w:rPr>
          <w:rFonts w:cs="Arial"/>
          <w:szCs w:val="20"/>
        </w:rPr>
      </w:pPr>
      <w:r w:rsidRPr="00F97554">
        <w:rPr>
          <w:rFonts w:cs="Arial"/>
          <w:b/>
          <w:szCs w:val="20"/>
        </w:rPr>
        <w:t>Module Aims</w:t>
      </w:r>
    </w:p>
    <w:p w14:paraId="75DB7B01" w14:textId="77777777" w:rsidR="004431FD" w:rsidRPr="00F97554" w:rsidRDefault="004431FD" w:rsidP="004431FD">
      <w:pPr>
        <w:rPr>
          <w:rFonts w:cs="Arial"/>
          <w:color w:val="000000"/>
          <w:szCs w:val="20"/>
        </w:rPr>
      </w:pPr>
      <w:r w:rsidRPr="00F97554">
        <w:rPr>
          <w:rFonts w:cs="Arial"/>
          <w:color w:val="000000"/>
          <w:szCs w:val="20"/>
        </w:rPr>
        <w:t xml:space="preserve">To enable participants to investigate a selected area of academic practice aligned with the University Education Strategy, in order to explore, enhance and disseminate innovation and excellence in learning and teaching in higher education.  </w:t>
      </w:r>
    </w:p>
    <w:p w14:paraId="000ACFF3" w14:textId="77777777" w:rsidR="004431FD" w:rsidRPr="00F97554" w:rsidRDefault="004431FD" w:rsidP="004431FD">
      <w:pPr>
        <w:rPr>
          <w:rFonts w:cs="Arial"/>
          <w:szCs w:val="20"/>
        </w:rPr>
      </w:pPr>
    </w:p>
    <w:p w14:paraId="39D8570C" w14:textId="77777777" w:rsidR="004431FD" w:rsidRDefault="004431FD" w:rsidP="004431FD">
      <w:pPr>
        <w:rPr>
          <w:rFonts w:cs="Arial"/>
          <w:b/>
          <w:szCs w:val="20"/>
        </w:rPr>
      </w:pPr>
      <w:r w:rsidRPr="00F97554">
        <w:rPr>
          <w:rFonts w:cs="Arial"/>
          <w:b/>
          <w:szCs w:val="20"/>
        </w:rPr>
        <w:t>ADEV701</w:t>
      </w:r>
      <w:r w:rsidR="00E141B2">
        <w:rPr>
          <w:rFonts w:cs="Arial"/>
          <w:b/>
          <w:szCs w:val="20"/>
        </w:rPr>
        <w:t>/702</w:t>
      </w:r>
      <w:r w:rsidRPr="00F97554">
        <w:rPr>
          <w:rFonts w:cs="Arial"/>
          <w:b/>
          <w:szCs w:val="20"/>
        </w:rPr>
        <w:t xml:space="preserve"> Learning Outcomes</w:t>
      </w:r>
    </w:p>
    <w:p w14:paraId="3B9042EC" w14:textId="77777777" w:rsidR="003947EB" w:rsidRPr="00F97554" w:rsidRDefault="003947EB" w:rsidP="004431FD">
      <w:pPr>
        <w:rPr>
          <w:rFonts w:cs="Arial"/>
          <w:szCs w:val="20"/>
        </w:rPr>
      </w:pPr>
    </w:p>
    <w:p w14:paraId="28643DDD" w14:textId="77777777" w:rsidR="004431FD" w:rsidRPr="00F97554" w:rsidRDefault="004431FD" w:rsidP="00570FA0">
      <w:pPr>
        <w:pStyle w:val="ListParagraph"/>
        <w:numPr>
          <w:ilvl w:val="0"/>
          <w:numId w:val="10"/>
        </w:numPr>
        <w:spacing w:line="276" w:lineRule="auto"/>
        <w:rPr>
          <w:rFonts w:cs="Arial"/>
          <w:szCs w:val="20"/>
        </w:rPr>
      </w:pPr>
      <w:r w:rsidRPr="00F97554">
        <w:rPr>
          <w:rFonts w:cs="Arial"/>
          <w:szCs w:val="20"/>
        </w:rPr>
        <w:t>Use appropriate methods, evidence-based knowledge and scholarship to critically reflect upon, evaluate, enhance and assure professional practice in relation to learning, teaching and assessment strategies in Higher Education.</w:t>
      </w:r>
    </w:p>
    <w:p w14:paraId="28A610DE" w14:textId="77777777" w:rsidR="004431FD" w:rsidRPr="00F97554" w:rsidRDefault="004431FD" w:rsidP="00570FA0">
      <w:pPr>
        <w:pStyle w:val="ListParagraph"/>
        <w:numPr>
          <w:ilvl w:val="0"/>
          <w:numId w:val="10"/>
        </w:numPr>
        <w:rPr>
          <w:rFonts w:cs="Arial"/>
          <w:szCs w:val="20"/>
        </w:rPr>
      </w:pPr>
      <w:r w:rsidRPr="00F97554">
        <w:rPr>
          <w:rFonts w:cs="Arial"/>
          <w:szCs w:val="20"/>
        </w:rPr>
        <w:t>Critically reflect on current practice to identify and investigate opportunities to enhance innovation and excellence in learning and teaching in higher education.</w:t>
      </w:r>
    </w:p>
    <w:p w14:paraId="05E1D65D" w14:textId="77777777" w:rsidR="004431FD" w:rsidRPr="00F97554" w:rsidRDefault="004431FD" w:rsidP="00570FA0">
      <w:pPr>
        <w:pStyle w:val="ListParagraph"/>
        <w:numPr>
          <w:ilvl w:val="0"/>
          <w:numId w:val="10"/>
        </w:numPr>
        <w:rPr>
          <w:rFonts w:cs="Arial"/>
          <w:szCs w:val="20"/>
        </w:rPr>
      </w:pPr>
      <w:r w:rsidRPr="00F97554">
        <w:rPr>
          <w:rFonts w:cs="Arial"/>
          <w:szCs w:val="20"/>
        </w:rPr>
        <w:t>Effectively communicate relevant information with appropriate audiences using diverse and suitable media.</w:t>
      </w:r>
    </w:p>
    <w:p w14:paraId="43E96CBA" w14:textId="77777777" w:rsidR="004431FD" w:rsidRPr="00F97554" w:rsidRDefault="004431FD" w:rsidP="00570FA0">
      <w:pPr>
        <w:pStyle w:val="ListParagraph"/>
        <w:numPr>
          <w:ilvl w:val="0"/>
          <w:numId w:val="10"/>
        </w:numPr>
        <w:rPr>
          <w:rFonts w:cs="Arial"/>
          <w:szCs w:val="20"/>
        </w:rPr>
      </w:pPr>
      <w:r w:rsidRPr="00F97554">
        <w:rPr>
          <w:rFonts w:cs="Arial"/>
          <w:szCs w:val="20"/>
        </w:rPr>
        <w:t>Critically reflect on how learning and development during the programme has enabled fulfilment of D2 of the UKPSF.</w:t>
      </w:r>
    </w:p>
    <w:p w14:paraId="6CFCE539" w14:textId="77777777" w:rsidR="004431FD" w:rsidRPr="00F97554" w:rsidRDefault="004431FD" w:rsidP="004431FD">
      <w:pPr>
        <w:rPr>
          <w:rFonts w:cs="Arial"/>
          <w:szCs w:val="20"/>
        </w:rPr>
      </w:pPr>
    </w:p>
    <w:p w14:paraId="3CF2AAC0" w14:textId="77777777" w:rsidR="004431FD" w:rsidRDefault="004431FD" w:rsidP="004431FD">
      <w:pPr>
        <w:rPr>
          <w:rFonts w:cs="Arial"/>
          <w:b/>
          <w:szCs w:val="20"/>
        </w:rPr>
      </w:pPr>
      <w:r w:rsidRPr="00F97554">
        <w:rPr>
          <w:rFonts w:cs="Arial"/>
          <w:b/>
          <w:szCs w:val="20"/>
        </w:rPr>
        <w:t>Learning Activities</w:t>
      </w:r>
    </w:p>
    <w:p w14:paraId="448D6915" w14:textId="77777777" w:rsidR="003947EB" w:rsidRPr="00F97554" w:rsidRDefault="003947EB" w:rsidP="004431FD">
      <w:pPr>
        <w:rPr>
          <w:rFonts w:eastAsiaTheme="majorEastAsia" w:cs="Arial"/>
          <w:szCs w:val="20"/>
        </w:rPr>
      </w:pPr>
    </w:p>
    <w:p w14:paraId="00052299" w14:textId="77777777" w:rsidR="004431FD" w:rsidRPr="00F97554" w:rsidRDefault="004431FD" w:rsidP="00570FA0">
      <w:pPr>
        <w:pStyle w:val="ListParagraph"/>
        <w:numPr>
          <w:ilvl w:val="0"/>
          <w:numId w:val="8"/>
        </w:numPr>
        <w:spacing w:after="200" w:line="276" w:lineRule="auto"/>
        <w:rPr>
          <w:rFonts w:eastAsiaTheme="majorEastAsia" w:cs="Arial"/>
          <w:szCs w:val="20"/>
        </w:rPr>
      </w:pPr>
      <w:r w:rsidRPr="00F97554">
        <w:rPr>
          <w:rFonts w:eastAsiaTheme="majorEastAsia" w:cs="Arial"/>
          <w:szCs w:val="20"/>
        </w:rPr>
        <w:t>Facilitated developmental workshops (</w:t>
      </w:r>
      <w:r w:rsidR="00EC7633">
        <w:rPr>
          <w:rFonts w:eastAsiaTheme="majorEastAsia" w:cs="Arial"/>
          <w:szCs w:val="20"/>
        </w:rPr>
        <w:t>4</w:t>
      </w:r>
      <w:r w:rsidR="00EC7633" w:rsidRPr="00F97554">
        <w:rPr>
          <w:rFonts w:eastAsiaTheme="majorEastAsia" w:cs="Arial"/>
          <w:szCs w:val="20"/>
        </w:rPr>
        <w:t xml:space="preserve"> </w:t>
      </w:r>
      <w:r w:rsidRPr="00F97554">
        <w:rPr>
          <w:rFonts w:eastAsiaTheme="majorEastAsia" w:cs="Arial"/>
          <w:szCs w:val="20"/>
        </w:rPr>
        <w:t>half days)</w:t>
      </w:r>
    </w:p>
    <w:p w14:paraId="600D047F" w14:textId="77777777" w:rsidR="004431FD" w:rsidRPr="00F97554" w:rsidRDefault="004431FD" w:rsidP="00570FA0">
      <w:pPr>
        <w:pStyle w:val="ListParagraph"/>
        <w:numPr>
          <w:ilvl w:val="0"/>
          <w:numId w:val="8"/>
        </w:numPr>
        <w:spacing w:after="200" w:line="276" w:lineRule="auto"/>
        <w:rPr>
          <w:rFonts w:eastAsiaTheme="majorEastAsia" w:cs="Arial"/>
          <w:szCs w:val="20"/>
        </w:rPr>
      </w:pPr>
      <w:r w:rsidRPr="00F97554">
        <w:rPr>
          <w:rFonts w:eastAsiaTheme="majorEastAsia" w:cs="Arial"/>
          <w:szCs w:val="20"/>
        </w:rPr>
        <w:t>Online fora (e-</w:t>
      </w:r>
      <w:proofErr w:type="spellStart"/>
      <w:r w:rsidRPr="00F97554">
        <w:rPr>
          <w:rFonts w:eastAsiaTheme="majorEastAsia" w:cs="Arial"/>
          <w:szCs w:val="20"/>
        </w:rPr>
        <w:t>tivities</w:t>
      </w:r>
      <w:proofErr w:type="spellEnd"/>
      <w:r w:rsidRPr="00F97554">
        <w:rPr>
          <w:rFonts w:eastAsiaTheme="majorEastAsia" w:cs="Arial"/>
          <w:szCs w:val="20"/>
        </w:rPr>
        <w:t>, resources, discussions)</w:t>
      </w:r>
    </w:p>
    <w:p w14:paraId="6E726FD3" w14:textId="77777777" w:rsidR="004431FD" w:rsidRPr="00F97554" w:rsidRDefault="004431FD" w:rsidP="00570FA0">
      <w:pPr>
        <w:pStyle w:val="ListParagraph"/>
        <w:numPr>
          <w:ilvl w:val="0"/>
          <w:numId w:val="8"/>
        </w:numPr>
        <w:spacing w:after="200" w:line="276" w:lineRule="auto"/>
        <w:rPr>
          <w:rFonts w:eastAsiaTheme="majorEastAsia" w:cs="Arial"/>
          <w:szCs w:val="20"/>
        </w:rPr>
      </w:pPr>
      <w:r w:rsidRPr="00F97554">
        <w:rPr>
          <w:rFonts w:eastAsiaTheme="majorEastAsia" w:cs="Arial"/>
          <w:szCs w:val="20"/>
        </w:rPr>
        <w:t>Communities of Practice (online and face-to-face)</w:t>
      </w:r>
    </w:p>
    <w:p w14:paraId="3738EABD" w14:textId="77777777" w:rsidR="004431FD" w:rsidRPr="00F97554" w:rsidRDefault="004431FD" w:rsidP="00570FA0">
      <w:pPr>
        <w:pStyle w:val="ListParagraph"/>
        <w:numPr>
          <w:ilvl w:val="0"/>
          <w:numId w:val="8"/>
        </w:numPr>
        <w:spacing w:line="276" w:lineRule="auto"/>
        <w:rPr>
          <w:rFonts w:eastAsiaTheme="majorEastAsia" w:cs="Arial"/>
          <w:szCs w:val="20"/>
        </w:rPr>
      </w:pPr>
      <w:r w:rsidRPr="00F97554">
        <w:rPr>
          <w:rFonts w:eastAsiaTheme="majorEastAsia" w:cs="Arial"/>
          <w:szCs w:val="20"/>
        </w:rPr>
        <w:t>Self-directed learning (</w:t>
      </w:r>
      <w:r w:rsidR="00EC7633">
        <w:rPr>
          <w:rFonts w:eastAsiaTheme="majorEastAsia" w:cs="Arial"/>
          <w:szCs w:val="20"/>
        </w:rPr>
        <w:t xml:space="preserve">data collection and analysis, </w:t>
      </w:r>
      <w:r w:rsidRPr="00F97554">
        <w:rPr>
          <w:rFonts w:eastAsiaTheme="majorEastAsia" w:cs="Arial"/>
          <w:szCs w:val="20"/>
        </w:rPr>
        <w:t>reading, viewing, completing assessments)</w:t>
      </w:r>
    </w:p>
    <w:p w14:paraId="1D921C85" w14:textId="77777777" w:rsidR="004431FD" w:rsidRPr="00F97554" w:rsidRDefault="004431FD" w:rsidP="004431FD">
      <w:pPr>
        <w:spacing w:line="276" w:lineRule="auto"/>
        <w:rPr>
          <w:rFonts w:eastAsiaTheme="majorEastAsia" w:cs="Arial"/>
          <w:szCs w:val="20"/>
        </w:rPr>
      </w:pPr>
    </w:p>
    <w:p w14:paraId="095CD537" w14:textId="77777777" w:rsidR="004431FD" w:rsidRDefault="004431FD" w:rsidP="004431FD">
      <w:pPr>
        <w:rPr>
          <w:rFonts w:cs="Arial"/>
          <w:b/>
          <w:szCs w:val="20"/>
        </w:rPr>
      </w:pPr>
      <w:r w:rsidRPr="00F97554">
        <w:rPr>
          <w:rFonts w:cs="Arial"/>
          <w:b/>
          <w:szCs w:val="20"/>
        </w:rPr>
        <w:t xml:space="preserve">Key Concepts and </w:t>
      </w:r>
      <w:r w:rsidR="00DB037C">
        <w:rPr>
          <w:rFonts w:cs="Arial"/>
          <w:b/>
          <w:szCs w:val="20"/>
        </w:rPr>
        <w:t xml:space="preserve">indicative </w:t>
      </w:r>
      <w:r w:rsidRPr="00F97554">
        <w:rPr>
          <w:rFonts w:cs="Arial"/>
          <w:b/>
          <w:szCs w:val="20"/>
        </w:rPr>
        <w:t xml:space="preserve">links to the </w:t>
      </w:r>
      <w:r w:rsidR="003E2602">
        <w:rPr>
          <w:rFonts w:cs="Arial"/>
          <w:b/>
          <w:szCs w:val="20"/>
        </w:rPr>
        <w:t>UK</w:t>
      </w:r>
      <w:r w:rsidRPr="00F97554">
        <w:rPr>
          <w:rFonts w:cs="Arial"/>
          <w:b/>
          <w:szCs w:val="20"/>
        </w:rPr>
        <w:t>PSF</w:t>
      </w:r>
    </w:p>
    <w:p w14:paraId="496C499D" w14:textId="77777777" w:rsidR="003947EB" w:rsidRPr="00F97554" w:rsidRDefault="003947EB" w:rsidP="004431FD">
      <w:pPr>
        <w:rPr>
          <w:rFonts w:cs="Arial"/>
          <w:szCs w:val="20"/>
        </w:rPr>
      </w:pPr>
    </w:p>
    <w:p w14:paraId="5A50F36F" w14:textId="562721E2" w:rsidR="004431FD" w:rsidRPr="00F97554" w:rsidRDefault="004431FD" w:rsidP="0E37E80E">
      <w:pPr>
        <w:pStyle w:val="ListParagraph"/>
        <w:numPr>
          <w:ilvl w:val="0"/>
          <w:numId w:val="11"/>
        </w:numPr>
        <w:spacing w:after="200" w:line="276" w:lineRule="auto"/>
        <w:rPr>
          <w:rFonts w:eastAsiaTheme="majorEastAsia" w:cs="Arial"/>
        </w:rPr>
      </w:pPr>
      <w:r w:rsidRPr="0E37E80E">
        <w:rPr>
          <w:rFonts w:eastAsiaTheme="majorEastAsia" w:cs="Arial"/>
        </w:rPr>
        <w:t xml:space="preserve">Introduction to </w:t>
      </w:r>
      <w:r w:rsidR="007E5CF2" w:rsidRPr="0E37E80E">
        <w:rPr>
          <w:rFonts w:eastAsiaTheme="majorEastAsia" w:cs="Arial"/>
        </w:rPr>
        <w:t>Scholarship of Teaching and Learning</w:t>
      </w:r>
      <w:r w:rsidRPr="0E37E80E">
        <w:rPr>
          <w:rFonts w:eastAsiaTheme="majorEastAsia" w:cs="Arial"/>
        </w:rPr>
        <w:t xml:space="preserve"> in HE</w:t>
      </w:r>
      <w:r>
        <w:tab/>
      </w:r>
      <w:r w:rsidRPr="0E37E80E">
        <w:rPr>
          <w:rFonts w:eastAsiaTheme="majorEastAsia" w:cs="Arial"/>
        </w:rPr>
        <w:t>A5, K1-6, V3, V4</w:t>
      </w:r>
    </w:p>
    <w:p w14:paraId="6E97DCA3" w14:textId="77777777" w:rsidR="004431FD" w:rsidRPr="00F97554" w:rsidRDefault="004431FD" w:rsidP="0E37E80E">
      <w:pPr>
        <w:pStyle w:val="ListParagraph"/>
        <w:numPr>
          <w:ilvl w:val="0"/>
          <w:numId w:val="11"/>
        </w:numPr>
        <w:spacing w:after="200" w:line="276" w:lineRule="auto"/>
        <w:rPr>
          <w:rFonts w:eastAsiaTheme="majorEastAsia" w:cs="Arial"/>
        </w:rPr>
      </w:pPr>
      <w:r w:rsidRPr="0E37E80E">
        <w:rPr>
          <w:rFonts w:eastAsiaTheme="majorEastAsia" w:cs="Arial"/>
        </w:rPr>
        <w:t>Action research</w:t>
      </w:r>
      <w:r>
        <w:tab/>
      </w:r>
      <w:r>
        <w:tab/>
      </w:r>
      <w:r>
        <w:tab/>
      </w:r>
      <w:r>
        <w:tab/>
      </w:r>
      <w:r>
        <w:tab/>
      </w:r>
      <w:r>
        <w:tab/>
      </w:r>
      <w:r>
        <w:tab/>
      </w:r>
      <w:r w:rsidRPr="0E37E80E">
        <w:rPr>
          <w:rFonts w:eastAsiaTheme="majorEastAsia" w:cs="Arial"/>
        </w:rPr>
        <w:t>A5, K1-6, V3, V4</w:t>
      </w:r>
      <w:r>
        <w:tab/>
      </w:r>
    </w:p>
    <w:p w14:paraId="52F847F5" w14:textId="77777777" w:rsidR="004431FD" w:rsidRPr="00F97554" w:rsidRDefault="004431FD" w:rsidP="00570FA0">
      <w:pPr>
        <w:pStyle w:val="ListParagraph"/>
        <w:numPr>
          <w:ilvl w:val="0"/>
          <w:numId w:val="11"/>
        </w:numPr>
        <w:spacing w:after="200" w:line="276" w:lineRule="auto"/>
        <w:rPr>
          <w:rFonts w:eastAsiaTheme="majorEastAsia" w:cs="Arial"/>
          <w:szCs w:val="20"/>
        </w:rPr>
      </w:pPr>
      <w:r w:rsidRPr="00F97554">
        <w:rPr>
          <w:rFonts w:eastAsiaTheme="majorEastAsia" w:cs="Arial"/>
          <w:szCs w:val="20"/>
        </w:rPr>
        <w:t>Reviewing the literature for HE studies</w:t>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t>A1-5, K1-6, V1-4</w:t>
      </w:r>
    </w:p>
    <w:p w14:paraId="19ED6DD4" w14:textId="77777777" w:rsidR="004431FD" w:rsidRPr="00F97554" w:rsidRDefault="004431FD" w:rsidP="00570FA0">
      <w:pPr>
        <w:pStyle w:val="ListParagraph"/>
        <w:numPr>
          <w:ilvl w:val="0"/>
          <w:numId w:val="11"/>
        </w:numPr>
        <w:spacing w:after="200" w:line="276" w:lineRule="auto"/>
        <w:rPr>
          <w:rFonts w:eastAsiaTheme="majorEastAsia" w:cs="Arial"/>
          <w:szCs w:val="20"/>
        </w:rPr>
      </w:pPr>
      <w:r w:rsidRPr="00F97554">
        <w:rPr>
          <w:rFonts w:eastAsiaTheme="majorEastAsia" w:cs="Arial"/>
          <w:szCs w:val="20"/>
        </w:rPr>
        <w:t>Considering ethical issues</w:t>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t>A5, K5-6, V1, V3, V4</w:t>
      </w:r>
    </w:p>
    <w:p w14:paraId="449B201A" w14:textId="77777777" w:rsidR="004431FD" w:rsidRPr="00F97554" w:rsidRDefault="004431FD" w:rsidP="00570FA0">
      <w:pPr>
        <w:pStyle w:val="ListParagraph"/>
        <w:numPr>
          <w:ilvl w:val="0"/>
          <w:numId w:val="11"/>
        </w:numPr>
        <w:spacing w:after="200" w:line="276" w:lineRule="auto"/>
        <w:rPr>
          <w:rFonts w:eastAsiaTheme="majorEastAsia" w:cs="Arial"/>
          <w:szCs w:val="20"/>
        </w:rPr>
      </w:pPr>
      <w:r w:rsidRPr="00F97554">
        <w:rPr>
          <w:rFonts w:eastAsiaTheme="majorEastAsia" w:cs="Arial"/>
          <w:szCs w:val="20"/>
        </w:rPr>
        <w:t>Individual enquiry</w:t>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t>A5, K1-6, V1-4</w:t>
      </w:r>
    </w:p>
    <w:p w14:paraId="0E2B673B" w14:textId="77777777" w:rsidR="004431FD" w:rsidRPr="00F97554" w:rsidRDefault="004431FD" w:rsidP="00570FA0">
      <w:pPr>
        <w:pStyle w:val="ListParagraph"/>
        <w:numPr>
          <w:ilvl w:val="0"/>
          <w:numId w:val="11"/>
        </w:numPr>
        <w:spacing w:after="200" w:line="276" w:lineRule="auto"/>
        <w:rPr>
          <w:rFonts w:eastAsiaTheme="majorEastAsia" w:cs="Arial"/>
          <w:szCs w:val="20"/>
        </w:rPr>
      </w:pPr>
      <w:r w:rsidRPr="00F97554">
        <w:rPr>
          <w:rFonts w:eastAsiaTheme="majorEastAsia" w:cs="Arial"/>
          <w:szCs w:val="20"/>
        </w:rPr>
        <w:t>Shut up and write</w:t>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r>
      <w:r w:rsidRPr="00F97554">
        <w:rPr>
          <w:rFonts w:eastAsiaTheme="majorEastAsia" w:cs="Arial"/>
          <w:szCs w:val="20"/>
        </w:rPr>
        <w:tab/>
        <w:t>A5, K1, V3, V4</w:t>
      </w:r>
    </w:p>
    <w:p w14:paraId="3223F77C" w14:textId="77777777" w:rsidR="004431FD" w:rsidRPr="00F97554" w:rsidRDefault="004431FD" w:rsidP="004431FD">
      <w:pPr>
        <w:rPr>
          <w:rFonts w:cs="Arial"/>
          <w:szCs w:val="20"/>
        </w:rPr>
      </w:pPr>
    </w:p>
    <w:p w14:paraId="28DA1A9A" w14:textId="77777777" w:rsidR="004431FD" w:rsidRPr="00F97554" w:rsidRDefault="004431FD" w:rsidP="004431FD">
      <w:pPr>
        <w:spacing w:after="200" w:line="276" w:lineRule="auto"/>
        <w:rPr>
          <w:rFonts w:eastAsiaTheme="majorEastAsia" w:cs="Arial"/>
          <w:color w:val="1F3763" w:themeColor="accent1" w:themeShade="7F"/>
          <w:szCs w:val="20"/>
        </w:rPr>
      </w:pPr>
      <w:r w:rsidRPr="00F97554">
        <w:rPr>
          <w:rFonts w:cs="Arial"/>
          <w:szCs w:val="20"/>
        </w:rPr>
        <w:br w:type="page"/>
      </w:r>
    </w:p>
    <w:p w14:paraId="1C727BAC" w14:textId="77777777" w:rsidR="004431FD" w:rsidRPr="00F97554" w:rsidRDefault="00180FC1" w:rsidP="004431FD">
      <w:pPr>
        <w:rPr>
          <w:rFonts w:cs="Arial"/>
          <w:b/>
          <w:szCs w:val="20"/>
        </w:rPr>
      </w:pPr>
      <w:r>
        <w:rPr>
          <w:rFonts w:cs="Arial"/>
          <w:b/>
          <w:szCs w:val="20"/>
        </w:rPr>
        <w:lastRenderedPageBreak/>
        <w:t xml:space="preserve">The following </w:t>
      </w:r>
      <w:r w:rsidR="006442C3">
        <w:rPr>
          <w:rFonts w:cs="Arial"/>
          <w:b/>
          <w:szCs w:val="20"/>
        </w:rPr>
        <w:t>patches</w:t>
      </w:r>
      <w:r>
        <w:rPr>
          <w:rFonts w:cs="Arial"/>
          <w:b/>
          <w:szCs w:val="20"/>
        </w:rPr>
        <w:t xml:space="preserve"> in your e-Portfolio will be </w:t>
      </w:r>
      <w:r w:rsidR="006442C3">
        <w:rPr>
          <w:rFonts w:cs="Arial"/>
          <w:b/>
          <w:szCs w:val="20"/>
        </w:rPr>
        <w:t>assessed:</w:t>
      </w:r>
    </w:p>
    <w:p w14:paraId="6EFF36BF" w14:textId="77777777" w:rsidR="004431FD" w:rsidRPr="00F97554" w:rsidRDefault="004431FD" w:rsidP="004431FD">
      <w:pPr>
        <w:rPr>
          <w:rFonts w:cs="Arial"/>
          <w:szCs w:val="20"/>
        </w:rPr>
      </w:pPr>
    </w:p>
    <w:p w14:paraId="4FE41F3E" w14:textId="29585B7C" w:rsidR="004431FD" w:rsidRPr="00F97554" w:rsidRDefault="004431FD" w:rsidP="009B2E0A">
      <w:pPr>
        <w:pStyle w:val="ListParagraph"/>
        <w:numPr>
          <w:ilvl w:val="0"/>
          <w:numId w:val="12"/>
        </w:numPr>
        <w:spacing w:after="200" w:line="276" w:lineRule="auto"/>
        <w:rPr>
          <w:rFonts w:cs="Arial"/>
          <w:b/>
          <w:szCs w:val="20"/>
        </w:rPr>
      </w:pPr>
      <w:r w:rsidRPr="00F97554">
        <w:rPr>
          <w:rFonts w:cs="Arial"/>
          <w:b/>
          <w:szCs w:val="20"/>
        </w:rPr>
        <w:t>Vlog</w:t>
      </w:r>
      <w:r w:rsidR="00A24E8D">
        <w:rPr>
          <w:rFonts w:cs="Arial"/>
          <w:b/>
          <w:szCs w:val="20"/>
        </w:rPr>
        <w:t xml:space="preserve"> or Academic</w:t>
      </w:r>
      <w:r w:rsidRPr="00F97554">
        <w:rPr>
          <w:rFonts w:cs="Arial"/>
          <w:b/>
          <w:szCs w:val="20"/>
        </w:rPr>
        <w:t xml:space="preserve"> </w:t>
      </w:r>
      <w:r w:rsidR="00C145D6">
        <w:rPr>
          <w:rFonts w:cs="Arial"/>
          <w:b/>
          <w:szCs w:val="20"/>
        </w:rPr>
        <w:t xml:space="preserve">Poster </w:t>
      </w:r>
      <w:r w:rsidRPr="00F97554">
        <w:rPr>
          <w:rFonts w:cs="Arial"/>
          <w:b/>
          <w:szCs w:val="20"/>
        </w:rPr>
        <w:t xml:space="preserve">(35%) </w:t>
      </w:r>
    </w:p>
    <w:p w14:paraId="7D8F700D" w14:textId="77777777" w:rsidR="004431FD" w:rsidRDefault="004431FD" w:rsidP="004431FD">
      <w:pPr>
        <w:rPr>
          <w:rFonts w:eastAsiaTheme="majorEastAsia" w:cs="Arial"/>
          <w:b/>
          <w:szCs w:val="20"/>
        </w:rPr>
      </w:pPr>
      <w:r w:rsidRPr="00F97554">
        <w:rPr>
          <w:rFonts w:eastAsiaTheme="majorEastAsia" w:cs="Arial"/>
          <w:b/>
          <w:szCs w:val="20"/>
        </w:rPr>
        <w:t xml:space="preserve">Context of the task: </w:t>
      </w:r>
    </w:p>
    <w:p w14:paraId="02CA9D76" w14:textId="77777777" w:rsidR="003947EB" w:rsidRPr="00F97554" w:rsidRDefault="003947EB" w:rsidP="004431FD">
      <w:pPr>
        <w:rPr>
          <w:rFonts w:eastAsiaTheme="majorEastAsia" w:cs="Arial"/>
          <w:b/>
          <w:szCs w:val="20"/>
        </w:rPr>
      </w:pPr>
    </w:p>
    <w:p w14:paraId="3207595C" w14:textId="1EE5E499" w:rsidR="004431FD" w:rsidRPr="00F97554" w:rsidRDefault="004431FD" w:rsidP="0E37E80E">
      <w:pPr>
        <w:rPr>
          <w:rFonts w:cs="Arial"/>
          <w:color w:val="000000"/>
        </w:rPr>
      </w:pPr>
      <w:r w:rsidRPr="0E37E80E">
        <w:rPr>
          <w:rFonts w:cs="Arial"/>
          <w:color w:val="000000" w:themeColor="text1"/>
        </w:rPr>
        <w:t>In ADEV701</w:t>
      </w:r>
      <w:r w:rsidR="00E141B2" w:rsidRPr="0E37E80E">
        <w:rPr>
          <w:rFonts w:cs="Arial"/>
          <w:color w:val="000000" w:themeColor="text1"/>
        </w:rPr>
        <w:t>/702</w:t>
      </w:r>
      <w:r w:rsidRPr="0E37E80E">
        <w:rPr>
          <w:rFonts w:cs="Arial"/>
          <w:color w:val="000000" w:themeColor="text1"/>
        </w:rPr>
        <w:t xml:space="preserve"> you will engage in action research and participate in a community of practice to clarify, share and receive formative feedback regarding your proposed investigation, approach, strategy for dissemination and rationale for making these decisions. Th</w:t>
      </w:r>
      <w:r w:rsidR="00C145D6" w:rsidRPr="0E37E80E">
        <w:rPr>
          <w:rFonts w:cs="Arial"/>
          <w:color w:val="000000" w:themeColor="text1"/>
        </w:rPr>
        <w:t>is</w:t>
      </w:r>
      <w:r w:rsidRPr="0E37E80E">
        <w:rPr>
          <w:rFonts w:cs="Arial"/>
          <w:color w:val="000000" w:themeColor="text1"/>
        </w:rPr>
        <w:t xml:space="preserve"> assessment enables you to share your ideas and progress in the early stages of your investigation</w:t>
      </w:r>
      <w:r w:rsidR="00C145D6" w:rsidRPr="0E37E80E">
        <w:rPr>
          <w:rFonts w:cs="Arial"/>
          <w:color w:val="000000" w:themeColor="text1"/>
        </w:rPr>
        <w:t xml:space="preserve"> with your colleagues, either through a Vlog or as an Academic Poster</w:t>
      </w:r>
      <w:r w:rsidRPr="0E37E80E">
        <w:rPr>
          <w:rFonts w:cs="Arial"/>
          <w:color w:val="000000" w:themeColor="text1"/>
        </w:rPr>
        <w:t xml:space="preserve">. </w:t>
      </w:r>
    </w:p>
    <w:p w14:paraId="5EFBFFAE" w14:textId="77777777" w:rsidR="004431FD" w:rsidRPr="00F97554" w:rsidRDefault="004431FD" w:rsidP="004431FD">
      <w:pPr>
        <w:rPr>
          <w:rFonts w:cs="Arial"/>
          <w:color w:val="000000"/>
          <w:szCs w:val="20"/>
        </w:rPr>
      </w:pPr>
    </w:p>
    <w:p w14:paraId="048C9E37" w14:textId="77777777" w:rsidR="004431FD" w:rsidRDefault="004431FD" w:rsidP="004431FD">
      <w:pPr>
        <w:rPr>
          <w:rFonts w:eastAsiaTheme="majorEastAsia" w:cs="Arial"/>
          <w:b/>
          <w:szCs w:val="20"/>
        </w:rPr>
      </w:pPr>
      <w:r w:rsidRPr="00F97554">
        <w:rPr>
          <w:rFonts w:eastAsiaTheme="majorEastAsia" w:cs="Arial"/>
          <w:b/>
          <w:szCs w:val="20"/>
        </w:rPr>
        <w:t xml:space="preserve">What is assessed? </w:t>
      </w:r>
    </w:p>
    <w:p w14:paraId="219E5BF4" w14:textId="77777777" w:rsidR="003947EB" w:rsidRPr="00F97554" w:rsidRDefault="003947EB" w:rsidP="004431FD">
      <w:pPr>
        <w:rPr>
          <w:rFonts w:eastAsiaTheme="majorEastAsia" w:cs="Arial"/>
          <w:b/>
          <w:szCs w:val="20"/>
        </w:rPr>
      </w:pPr>
    </w:p>
    <w:p w14:paraId="533A6D6A" w14:textId="77777777" w:rsidR="003947EB" w:rsidRPr="00F97554" w:rsidRDefault="004431FD" w:rsidP="004431FD">
      <w:pPr>
        <w:rPr>
          <w:rFonts w:cs="Arial"/>
          <w:color w:val="000000"/>
          <w:szCs w:val="20"/>
        </w:rPr>
      </w:pPr>
      <w:r w:rsidRPr="00F97554">
        <w:rPr>
          <w:rFonts w:cs="Arial"/>
          <w:color w:val="000000"/>
          <w:szCs w:val="20"/>
        </w:rPr>
        <w:t>Format: Vlog</w:t>
      </w:r>
      <w:r w:rsidR="00C145D6">
        <w:rPr>
          <w:rFonts w:cs="Arial"/>
          <w:color w:val="000000"/>
          <w:szCs w:val="20"/>
        </w:rPr>
        <w:t xml:space="preserve"> or Academic Poster</w:t>
      </w:r>
    </w:p>
    <w:p w14:paraId="03846A2E" w14:textId="77777777" w:rsidR="004431FD" w:rsidRPr="00F97554" w:rsidRDefault="004431FD" w:rsidP="004431FD">
      <w:pPr>
        <w:rPr>
          <w:rFonts w:cs="Arial"/>
          <w:color w:val="000000"/>
          <w:szCs w:val="20"/>
        </w:rPr>
      </w:pPr>
      <w:r w:rsidRPr="00F97554">
        <w:rPr>
          <w:rFonts w:cs="Arial"/>
          <w:color w:val="000000"/>
          <w:szCs w:val="20"/>
        </w:rPr>
        <w:t>Duration: 15 minutes</w:t>
      </w:r>
      <w:r w:rsidR="00C145D6">
        <w:rPr>
          <w:rFonts w:cs="Arial"/>
          <w:color w:val="000000"/>
          <w:szCs w:val="20"/>
        </w:rPr>
        <w:t xml:space="preserve"> Vlog / A</w:t>
      </w:r>
      <w:r w:rsidR="00C145D6" w:rsidRPr="00E141B2">
        <w:rPr>
          <w:rFonts w:cs="Arial"/>
          <w:color w:val="000000"/>
          <w:szCs w:val="20"/>
        </w:rPr>
        <w:t>0</w:t>
      </w:r>
      <w:r w:rsidR="00C145D6">
        <w:rPr>
          <w:rFonts w:cs="Arial"/>
          <w:color w:val="000000"/>
          <w:szCs w:val="20"/>
        </w:rPr>
        <w:t xml:space="preserve"> poster</w:t>
      </w:r>
    </w:p>
    <w:p w14:paraId="09EA250E" w14:textId="77777777" w:rsidR="004431FD" w:rsidRPr="00F97554" w:rsidRDefault="004431FD" w:rsidP="004431FD">
      <w:pPr>
        <w:rPr>
          <w:rFonts w:cs="Arial"/>
          <w:color w:val="000000"/>
          <w:szCs w:val="20"/>
        </w:rPr>
      </w:pPr>
      <w:r w:rsidRPr="00F97554">
        <w:rPr>
          <w:rFonts w:cs="Arial"/>
          <w:color w:val="000000"/>
          <w:szCs w:val="20"/>
        </w:rPr>
        <w:t xml:space="preserve">Content: </w:t>
      </w:r>
    </w:p>
    <w:p w14:paraId="769C425B" w14:textId="77777777" w:rsidR="004431FD" w:rsidRPr="00F97554" w:rsidRDefault="004431FD" w:rsidP="009B2E0A">
      <w:pPr>
        <w:pStyle w:val="ListParagraph"/>
        <w:numPr>
          <w:ilvl w:val="0"/>
          <w:numId w:val="14"/>
        </w:numPr>
        <w:spacing w:after="200" w:line="276" w:lineRule="auto"/>
        <w:rPr>
          <w:rFonts w:cs="Arial"/>
          <w:color w:val="000000"/>
          <w:szCs w:val="20"/>
        </w:rPr>
      </w:pPr>
      <w:r w:rsidRPr="00F97554">
        <w:rPr>
          <w:rFonts w:cs="Arial"/>
          <w:color w:val="000000"/>
          <w:szCs w:val="20"/>
        </w:rPr>
        <w:t>Identification of appropriate focus for and approach to the investigation contextualised within the HE environment and supported by relevant theory and policy.</w:t>
      </w:r>
    </w:p>
    <w:p w14:paraId="63AA86B5" w14:textId="77777777" w:rsidR="004431FD" w:rsidRPr="00F97554" w:rsidRDefault="004431FD" w:rsidP="009B2E0A">
      <w:pPr>
        <w:pStyle w:val="ListParagraph"/>
        <w:numPr>
          <w:ilvl w:val="0"/>
          <w:numId w:val="14"/>
        </w:numPr>
        <w:spacing w:after="200" w:line="276" w:lineRule="auto"/>
        <w:rPr>
          <w:rFonts w:cs="Arial"/>
          <w:color w:val="000000"/>
          <w:szCs w:val="20"/>
        </w:rPr>
      </w:pPr>
      <w:r w:rsidRPr="00F97554">
        <w:rPr>
          <w:rFonts w:cs="Arial"/>
          <w:color w:val="000000"/>
          <w:szCs w:val="20"/>
        </w:rPr>
        <w:t>Explanation of how you will conduct your investigation.</w:t>
      </w:r>
    </w:p>
    <w:p w14:paraId="1FFEAC17" w14:textId="77777777" w:rsidR="004431FD" w:rsidRPr="00F97554" w:rsidRDefault="004431FD" w:rsidP="009B2E0A">
      <w:pPr>
        <w:pStyle w:val="ListParagraph"/>
        <w:numPr>
          <w:ilvl w:val="0"/>
          <w:numId w:val="14"/>
        </w:numPr>
        <w:spacing w:after="200" w:line="276" w:lineRule="auto"/>
        <w:rPr>
          <w:rFonts w:cs="Arial"/>
          <w:color w:val="000000"/>
          <w:szCs w:val="20"/>
        </w:rPr>
      </w:pPr>
      <w:r w:rsidRPr="00F97554">
        <w:rPr>
          <w:rFonts w:cs="Arial"/>
          <w:color w:val="000000"/>
          <w:szCs w:val="20"/>
        </w:rPr>
        <w:t>Discussion of a suitable dissemination strategy.</w:t>
      </w:r>
    </w:p>
    <w:p w14:paraId="081CBC23" w14:textId="77777777" w:rsidR="004431FD" w:rsidRPr="00F97554" w:rsidRDefault="004431FD" w:rsidP="009B2E0A">
      <w:pPr>
        <w:pStyle w:val="ListParagraph"/>
        <w:numPr>
          <w:ilvl w:val="0"/>
          <w:numId w:val="14"/>
        </w:numPr>
        <w:spacing w:after="200" w:line="276" w:lineRule="auto"/>
        <w:rPr>
          <w:rFonts w:cs="Arial"/>
          <w:color w:val="000000"/>
          <w:szCs w:val="20"/>
        </w:rPr>
      </w:pPr>
      <w:r w:rsidRPr="00F97554">
        <w:rPr>
          <w:rFonts w:cs="Arial"/>
          <w:color w:val="000000"/>
          <w:szCs w:val="20"/>
        </w:rPr>
        <w:t>Justification of your investigative strategy.</w:t>
      </w:r>
    </w:p>
    <w:p w14:paraId="516A2CA8" w14:textId="77777777" w:rsidR="004431FD" w:rsidRDefault="004431FD" w:rsidP="004431FD">
      <w:pPr>
        <w:rPr>
          <w:rFonts w:eastAsiaTheme="majorEastAsia" w:cs="Arial"/>
          <w:b/>
          <w:szCs w:val="20"/>
        </w:rPr>
      </w:pPr>
      <w:r w:rsidRPr="00F97554">
        <w:rPr>
          <w:rFonts w:eastAsiaTheme="majorEastAsia" w:cs="Arial"/>
          <w:b/>
          <w:szCs w:val="20"/>
        </w:rPr>
        <w:t>How to do it?</w:t>
      </w:r>
    </w:p>
    <w:p w14:paraId="71400DBB" w14:textId="77777777" w:rsidR="003947EB" w:rsidRPr="00F97554" w:rsidRDefault="003947EB" w:rsidP="004431FD">
      <w:pPr>
        <w:rPr>
          <w:rFonts w:eastAsiaTheme="majorEastAsia" w:cs="Arial"/>
          <w:b/>
          <w:szCs w:val="20"/>
        </w:rPr>
      </w:pPr>
    </w:p>
    <w:p w14:paraId="415BC3EE" w14:textId="77777777" w:rsidR="004431FD" w:rsidRPr="00F97554" w:rsidRDefault="004431FD" w:rsidP="004431FD">
      <w:pPr>
        <w:rPr>
          <w:rFonts w:eastAsiaTheme="majorEastAsia" w:cs="Arial"/>
          <w:szCs w:val="20"/>
        </w:rPr>
      </w:pPr>
      <w:r w:rsidRPr="00F97554">
        <w:rPr>
          <w:rFonts w:eastAsiaTheme="majorEastAsia" w:cs="Arial"/>
          <w:szCs w:val="20"/>
        </w:rPr>
        <w:t xml:space="preserve">Create a </w:t>
      </w:r>
      <w:proofErr w:type="gramStart"/>
      <w:r w:rsidRPr="00F97554">
        <w:rPr>
          <w:rFonts w:eastAsiaTheme="majorEastAsia" w:cs="Arial"/>
          <w:szCs w:val="20"/>
        </w:rPr>
        <w:t>15 minute</w:t>
      </w:r>
      <w:proofErr w:type="gramEnd"/>
      <w:r w:rsidRPr="00F97554">
        <w:rPr>
          <w:rFonts w:eastAsiaTheme="majorEastAsia" w:cs="Arial"/>
          <w:szCs w:val="20"/>
        </w:rPr>
        <w:t xml:space="preserve"> Vlog</w:t>
      </w:r>
      <w:r w:rsidR="00C145D6">
        <w:rPr>
          <w:rFonts w:eastAsiaTheme="majorEastAsia" w:cs="Arial"/>
          <w:szCs w:val="20"/>
        </w:rPr>
        <w:t xml:space="preserve"> or an A</w:t>
      </w:r>
      <w:r w:rsidR="00C145D6" w:rsidRPr="00E141B2">
        <w:rPr>
          <w:rFonts w:eastAsiaTheme="majorEastAsia" w:cs="Arial"/>
          <w:szCs w:val="20"/>
        </w:rPr>
        <w:t>0</w:t>
      </w:r>
      <w:r w:rsidR="00C145D6">
        <w:rPr>
          <w:rFonts w:eastAsiaTheme="majorEastAsia" w:cs="Arial"/>
          <w:szCs w:val="20"/>
        </w:rPr>
        <w:t xml:space="preserve"> poster</w:t>
      </w:r>
      <w:r w:rsidRPr="00F97554">
        <w:rPr>
          <w:rFonts w:eastAsiaTheme="majorEastAsia" w:cs="Arial"/>
          <w:szCs w:val="20"/>
        </w:rPr>
        <w:t xml:space="preserve"> in which you effectively communicate the following to peers:</w:t>
      </w:r>
    </w:p>
    <w:p w14:paraId="78786B2E" w14:textId="77777777" w:rsidR="004431FD" w:rsidRPr="00F97554" w:rsidRDefault="004431FD" w:rsidP="009B2E0A">
      <w:pPr>
        <w:pStyle w:val="ListParagraph"/>
        <w:numPr>
          <w:ilvl w:val="0"/>
          <w:numId w:val="13"/>
        </w:numPr>
        <w:spacing w:after="200" w:line="276" w:lineRule="auto"/>
        <w:rPr>
          <w:rFonts w:eastAsiaTheme="majorEastAsia" w:cs="Arial"/>
          <w:szCs w:val="20"/>
        </w:rPr>
      </w:pPr>
      <w:r w:rsidRPr="00F97554">
        <w:rPr>
          <w:rFonts w:eastAsiaTheme="majorEastAsia" w:cs="Arial"/>
          <w:szCs w:val="20"/>
        </w:rPr>
        <w:t xml:space="preserve">Reflect on your academic practice in the light of University policy and strategy and the UKPSF to identify an area of strategic importance to the University which is relevant to you and your role in learning and teaching in higher education. </w:t>
      </w:r>
    </w:p>
    <w:p w14:paraId="3EB4CF3A" w14:textId="1BE4C102" w:rsidR="004431FD" w:rsidRPr="00F97554" w:rsidRDefault="004431FD" w:rsidP="0E37E80E">
      <w:pPr>
        <w:pStyle w:val="ListParagraph"/>
        <w:numPr>
          <w:ilvl w:val="0"/>
          <w:numId w:val="13"/>
        </w:numPr>
        <w:spacing w:after="200" w:line="276" w:lineRule="auto"/>
        <w:rPr>
          <w:rFonts w:eastAsiaTheme="majorEastAsia" w:cs="Arial"/>
        </w:rPr>
      </w:pPr>
      <w:r w:rsidRPr="0E37E80E">
        <w:rPr>
          <w:rFonts w:eastAsiaTheme="majorEastAsia" w:cs="Arial"/>
        </w:rPr>
        <w:t xml:space="preserve">Plan how you will investigate this aspect of your academic practice to enhance learning teaching and the student experience: identify an appropriate </w:t>
      </w:r>
      <w:r w:rsidR="007E5CF2" w:rsidRPr="0E37E80E">
        <w:rPr>
          <w:rFonts w:eastAsiaTheme="majorEastAsia" w:cs="Arial"/>
        </w:rPr>
        <w:t>focus</w:t>
      </w:r>
      <w:r w:rsidRPr="0E37E80E">
        <w:rPr>
          <w:rFonts w:eastAsiaTheme="majorEastAsia" w:cs="Arial"/>
        </w:rPr>
        <w:t xml:space="preserve"> and methodology</w:t>
      </w:r>
      <w:r w:rsidR="00617F4E" w:rsidRPr="0E37E80E">
        <w:rPr>
          <w:rFonts w:eastAsiaTheme="majorEastAsia" w:cs="Arial"/>
        </w:rPr>
        <w:t xml:space="preserve"> for a case study</w:t>
      </w:r>
      <w:r w:rsidRPr="0E37E80E">
        <w:rPr>
          <w:rFonts w:eastAsiaTheme="majorEastAsia" w:cs="Arial"/>
        </w:rPr>
        <w:t>, address ethical considerations and develop a plan to achieve this.</w:t>
      </w:r>
    </w:p>
    <w:p w14:paraId="397EC64D" w14:textId="77777777" w:rsidR="004431FD" w:rsidRPr="00F97554" w:rsidRDefault="004431FD" w:rsidP="009B2E0A">
      <w:pPr>
        <w:pStyle w:val="ListParagraph"/>
        <w:numPr>
          <w:ilvl w:val="0"/>
          <w:numId w:val="13"/>
        </w:numPr>
        <w:spacing w:after="200" w:line="276" w:lineRule="auto"/>
        <w:rPr>
          <w:rFonts w:eastAsiaTheme="majorEastAsia" w:cs="Arial"/>
          <w:szCs w:val="20"/>
        </w:rPr>
      </w:pPr>
      <w:r w:rsidRPr="00F97554">
        <w:rPr>
          <w:rFonts w:eastAsiaTheme="majorEastAsia" w:cs="Arial"/>
          <w:szCs w:val="20"/>
        </w:rPr>
        <w:t xml:space="preserve">Explain how you will disseminate your findings: identify a relevant journal or other dissemination strategy, note the submission/dissemination guidelines and plan how you will achieve this.  </w:t>
      </w:r>
    </w:p>
    <w:p w14:paraId="4F8A56D5" w14:textId="77777777" w:rsidR="004431FD" w:rsidRPr="00F97554" w:rsidRDefault="004431FD" w:rsidP="009B2E0A">
      <w:pPr>
        <w:pStyle w:val="ListParagraph"/>
        <w:numPr>
          <w:ilvl w:val="0"/>
          <w:numId w:val="13"/>
        </w:numPr>
        <w:spacing w:after="200" w:line="276" w:lineRule="auto"/>
        <w:rPr>
          <w:rFonts w:eastAsiaTheme="majorEastAsia" w:cs="Arial"/>
          <w:szCs w:val="20"/>
        </w:rPr>
      </w:pPr>
      <w:r w:rsidRPr="00F97554">
        <w:rPr>
          <w:rFonts w:eastAsiaTheme="majorEastAsia" w:cs="Arial"/>
          <w:szCs w:val="20"/>
        </w:rPr>
        <w:t>Justify your investigative strategy.</w:t>
      </w:r>
    </w:p>
    <w:p w14:paraId="09320193" w14:textId="77777777" w:rsidR="004431FD" w:rsidRPr="00F97554" w:rsidRDefault="004431FD" w:rsidP="004431FD">
      <w:pPr>
        <w:ind w:left="360"/>
        <w:rPr>
          <w:rFonts w:eastAsiaTheme="majorEastAsia" w:cs="Arial"/>
          <w:szCs w:val="20"/>
        </w:rPr>
      </w:pPr>
    </w:p>
    <w:p w14:paraId="5E730FDC" w14:textId="4613472E" w:rsidR="004431FD" w:rsidRPr="00F97554" w:rsidRDefault="00C145D6" w:rsidP="009B2E0A">
      <w:pPr>
        <w:pStyle w:val="ListParagraph"/>
        <w:numPr>
          <w:ilvl w:val="0"/>
          <w:numId w:val="12"/>
        </w:numPr>
        <w:spacing w:after="200" w:line="276" w:lineRule="auto"/>
        <w:rPr>
          <w:rFonts w:cs="Arial"/>
          <w:b/>
          <w:szCs w:val="20"/>
        </w:rPr>
      </w:pPr>
      <w:r>
        <w:rPr>
          <w:rFonts w:cs="Arial"/>
          <w:b/>
          <w:szCs w:val="20"/>
        </w:rPr>
        <w:t>Final Project Report</w:t>
      </w:r>
      <w:r w:rsidR="004431FD" w:rsidRPr="00F97554">
        <w:rPr>
          <w:rFonts w:cs="Arial"/>
          <w:b/>
          <w:szCs w:val="20"/>
        </w:rPr>
        <w:t xml:space="preserve"> (65%) </w:t>
      </w:r>
      <w:r w:rsidR="00C63AA0">
        <w:rPr>
          <w:rFonts w:cs="Arial"/>
          <w:b/>
          <w:szCs w:val="20"/>
        </w:rPr>
        <w:t>(maximum of 5,000 words</w:t>
      </w:r>
      <w:r w:rsidR="00B52B3D">
        <w:rPr>
          <w:rFonts w:cs="Arial"/>
          <w:b/>
          <w:szCs w:val="20"/>
        </w:rPr>
        <w:t xml:space="preserve"> or equivalent</w:t>
      </w:r>
      <w:r w:rsidR="00C63AA0">
        <w:rPr>
          <w:rFonts w:cs="Arial"/>
          <w:b/>
          <w:szCs w:val="20"/>
        </w:rPr>
        <w:t>)</w:t>
      </w:r>
    </w:p>
    <w:p w14:paraId="7F34523F" w14:textId="77777777" w:rsidR="004431FD" w:rsidRDefault="004431FD" w:rsidP="004431FD">
      <w:pPr>
        <w:rPr>
          <w:rFonts w:eastAsiaTheme="majorEastAsia" w:cs="Arial"/>
          <w:b/>
          <w:szCs w:val="20"/>
        </w:rPr>
      </w:pPr>
      <w:r w:rsidRPr="00F97554">
        <w:rPr>
          <w:rFonts w:eastAsiaTheme="majorEastAsia" w:cs="Arial"/>
          <w:b/>
          <w:szCs w:val="20"/>
        </w:rPr>
        <w:t xml:space="preserve">Context of the task: </w:t>
      </w:r>
    </w:p>
    <w:p w14:paraId="1544273C" w14:textId="77777777" w:rsidR="003947EB" w:rsidRPr="00F97554" w:rsidRDefault="003947EB" w:rsidP="004431FD">
      <w:pPr>
        <w:rPr>
          <w:rFonts w:eastAsiaTheme="majorEastAsia" w:cs="Arial"/>
          <w:b/>
          <w:szCs w:val="20"/>
        </w:rPr>
      </w:pPr>
    </w:p>
    <w:p w14:paraId="72A1F572" w14:textId="54B9F355" w:rsidR="004431FD" w:rsidRPr="00F97554" w:rsidRDefault="004431FD" w:rsidP="0E37E80E">
      <w:pPr>
        <w:spacing w:line="276" w:lineRule="auto"/>
        <w:rPr>
          <w:rFonts w:cs="Arial"/>
          <w:color w:val="000000"/>
        </w:rPr>
      </w:pPr>
      <w:r w:rsidRPr="0E37E80E">
        <w:rPr>
          <w:rFonts w:cs="Arial"/>
          <w:color w:val="000000" w:themeColor="text1"/>
        </w:rPr>
        <w:t xml:space="preserve">This task sits within the context of your academic practice at the University of Liverpool and is subject to the constraints of what can be achieved within a 20 credit Level 7 module. You are expected to draw on your knowledge and understanding of the scholarship and practice of learning and teaching in higher education, informed by your successful completion of ADEV700 </w:t>
      </w:r>
      <w:r w:rsidR="00AF7E3D" w:rsidRPr="0E37E80E">
        <w:rPr>
          <w:rFonts w:cs="Arial"/>
          <w:color w:val="000000" w:themeColor="text1"/>
        </w:rPr>
        <w:t>or ADEV710</w:t>
      </w:r>
      <w:r w:rsidR="00B819C2" w:rsidRPr="0E37E80E">
        <w:rPr>
          <w:rFonts w:cs="Arial"/>
          <w:color w:val="000000" w:themeColor="text1"/>
        </w:rPr>
        <w:t xml:space="preserve">, </w:t>
      </w:r>
      <w:r w:rsidRPr="0E37E80E">
        <w:rPr>
          <w:rFonts w:cs="Arial"/>
          <w:color w:val="000000" w:themeColor="text1"/>
        </w:rPr>
        <w:t>and follow through with the planned</w:t>
      </w:r>
      <w:r w:rsidR="00617F4E" w:rsidRPr="0E37E80E">
        <w:rPr>
          <w:rFonts w:cs="Arial"/>
          <w:color w:val="000000" w:themeColor="text1"/>
        </w:rPr>
        <w:t xml:space="preserve"> case study</w:t>
      </w:r>
      <w:r w:rsidRPr="0E37E80E">
        <w:rPr>
          <w:rFonts w:cs="Arial"/>
          <w:color w:val="000000" w:themeColor="text1"/>
        </w:rPr>
        <w:t xml:space="preserve"> investigation identified in your Vlog</w:t>
      </w:r>
      <w:r w:rsidR="00C145D6" w:rsidRPr="0E37E80E">
        <w:rPr>
          <w:rFonts w:cs="Arial"/>
          <w:color w:val="000000" w:themeColor="text1"/>
        </w:rPr>
        <w:t>/poster</w:t>
      </w:r>
      <w:r w:rsidRPr="0E37E80E">
        <w:rPr>
          <w:rFonts w:cs="Arial"/>
          <w:color w:val="000000" w:themeColor="text1"/>
        </w:rPr>
        <w:t xml:space="preserve"> assessment. The </w:t>
      </w:r>
      <w:r w:rsidR="00C145D6" w:rsidRPr="0E37E80E">
        <w:rPr>
          <w:rFonts w:cs="Arial"/>
          <w:color w:val="000000" w:themeColor="text1"/>
        </w:rPr>
        <w:t xml:space="preserve">final report </w:t>
      </w:r>
      <w:r w:rsidRPr="0E37E80E">
        <w:rPr>
          <w:rFonts w:cs="Arial"/>
          <w:color w:val="000000" w:themeColor="text1"/>
        </w:rPr>
        <w:t xml:space="preserve">enables you to disseminate the findings of your investigation in a format that meets the assessment requirements and may also enable you to disseminate your findings more widely. </w:t>
      </w:r>
    </w:p>
    <w:p w14:paraId="4A520FA6" w14:textId="77777777" w:rsidR="004431FD" w:rsidRPr="00F97554" w:rsidRDefault="004431FD" w:rsidP="004431FD">
      <w:pPr>
        <w:rPr>
          <w:rFonts w:eastAsiaTheme="majorEastAsia" w:cs="Arial"/>
          <w:szCs w:val="20"/>
        </w:rPr>
      </w:pPr>
    </w:p>
    <w:p w14:paraId="492F293F" w14:textId="77777777" w:rsidR="003947EB" w:rsidRDefault="004431FD" w:rsidP="004431FD">
      <w:pPr>
        <w:rPr>
          <w:rFonts w:eastAsiaTheme="majorEastAsia" w:cs="Arial"/>
          <w:b/>
          <w:szCs w:val="20"/>
        </w:rPr>
      </w:pPr>
      <w:r w:rsidRPr="00F97554">
        <w:rPr>
          <w:rFonts w:eastAsiaTheme="majorEastAsia" w:cs="Arial"/>
          <w:b/>
          <w:szCs w:val="20"/>
        </w:rPr>
        <w:t>What is assessed?</w:t>
      </w:r>
    </w:p>
    <w:p w14:paraId="314E3CD7" w14:textId="77777777" w:rsidR="004431FD" w:rsidRPr="00F97554" w:rsidRDefault="004431FD" w:rsidP="004431FD">
      <w:pPr>
        <w:rPr>
          <w:rFonts w:eastAsiaTheme="majorEastAsia" w:cs="Arial"/>
          <w:b/>
          <w:szCs w:val="20"/>
        </w:rPr>
      </w:pPr>
      <w:r w:rsidRPr="00F97554">
        <w:rPr>
          <w:rFonts w:eastAsiaTheme="majorEastAsia" w:cs="Arial"/>
          <w:b/>
          <w:szCs w:val="20"/>
        </w:rPr>
        <w:t xml:space="preserve"> </w:t>
      </w:r>
    </w:p>
    <w:p w14:paraId="2180CD9D" w14:textId="77777777" w:rsidR="004431FD" w:rsidRPr="00EB2BD1" w:rsidRDefault="004431FD" w:rsidP="009B2E0A">
      <w:pPr>
        <w:pStyle w:val="ListParagraph"/>
        <w:numPr>
          <w:ilvl w:val="0"/>
          <w:numId w:val="15"/>
        </w:numPr>
        <w:spacing w:after="200" w:line="276" w:lineRule="auto"/>
        <w:rPr>
          <w:rFonts w:eastAsiaTheme="majorEastAsia" w:cs="Arial"/>
          <w:b/>
          <w:szCs w:val="20"/>
        </w:rPr>
      </w:pPr>
      <w:r w:rsidRPr="00F97554">
        <w:rPr>
          <w:rFonts w:cs="Arial"/>
          <w:color w:val="000000"/>
          <w:szCs w:val="20"/>
        </w:rPr>
        <w:t xml:space="preserve">Outline of requirements of the proposed dissemination strategy, your rationale for choosing this strategy and confirmation you have met the relevant requirements </w:t>
      </w:r>
    </w:p>
    <w:p w14:paraId="655CBAC7" w14:textId="77777777" w:rsidR="00C145D6" w:rsidRPr="00367730" w:rsidRDefault="00367730" w:rsidP="009B2E0A">
      <w:pPr>
        <w:pStyle w:val="ListParagraph"/>
        <w:numPr>
          <w:ilvl w:val="0"/>
          <w:numId w:val="15"/>
        </w:numPr>
        <w:spacing w:after="200" w:line="276" w:lineRule="auto"/>
        <w:rPr>
          <w:rFonts w:eastAsiaTheme="majorEastAsia" w:cs="Arial"/>
          <w:b/>
          <w:szCs w:val="20"/>
        </w:rPr>
      </w:pPr>
      <w:r>
        <w:rPr>
          <w:rFonts w:cs="Arial"/>
          <w:color w:val="000000"/>
          <w:szCs w:val="20"/>
        </w:rPr>
        <w:t xml:space="preserve">Brief </w:t>
      </w:r>
      <w:r w:rsidR="000B64F3">
        <w:rPr>
          <w:rFonts w:cs="Arial"/>
          <w:color w:val="000000"/>
          <w:szCs w:val="20"/>
        </w:rPr>
        <w:t xml:space="preserve">written </w:t>
      </w:r>
      <w:r>
        <w:rPr>
          <w:rFonts w:cs="Arial"/>
          <w:color w:val="000000"/>
          <w:szCs w:val="20"/>
        </w:rPr>
        <w:t>reflection on how this module and the programme as a whole has contributed to your fulfilment of D2 of the UKPSF (maximum of 500 words)</w:t>
      </w:r>
    </w:p>
    <w:p w14:paraId="31764DB8" w14:textId="77777777" w:rsidR="00367730" w:rsidRPr="00F97554" w:rsidRDefault="00367730" w:rsidP="009B2E0A">
      <w:pPr>
        <w:pStyle w:val="ListParagraph"/>
        <w:numPr>
          <w:ilvl w:val="0"/>
          <w:numId w:val="15"/>
        </w:numPr>
        <w:spacing w:after="200" w:line="276" w:lineRule="auto"/>
        <w:rPr>
          <w:rFonts w:eastAsiaTheme="majorEastAsia" w:cs="Arial"/>
          <w:b/>
          <w:szCs w:val="20"/>
        </w:rPr>
      </w:pPr>
      <w:r>
        <w:rPr>
          <w:rFonts w:cs="Arial"/>
          <w:color w:val="000000"/>
          <w:szCs w:val="20"/>
        </w:rPr>
        <w:t>A final report, adhering to the requirements of your chosen dissemination strategy.</w:t>
      </w:r>
    </w:p>
    <w:p w14:paraId="22905520" w14:textId="77777777" w:rsidR="004431FD" w:rsidRDefault="004431FD" w:rsidP="00367730">
      <w:pPr>
        <w:rPr>
          <w:rFonts w:eastAsiaTheme="majorEastAsia" w:cs="Arial"/>
          <w:b/>
          <w:szCs w:val="20"/>
        </w:rPr>
      </w:pPr>
      <w:r w:rsidRPr="00F97554">
        <w:rPr>
          <w:rFonts w:eastAsiaTheme="majorEastAsia" w:cs="Arial"/>
          <w:b/>
          <w:szCs w:val="20"/>
        </w:rPr>
        <w:lastRenderedPageBreak/>
        <w:t>How to do it?</w:t>
      </w:r>
    </w:p>
    <w:p w14:paraId="161E78D4" w14:textId="77777777" w:rsidR="003947EB" w:rsidRPr="00F97554" w:rsidRDefault="003947EB" w:rsidP="00DF0F39">
      <w:pPr>
        <w:spacing w:line="276" w:lineRule="auto"/>
        <w:rPr>
          <w:rFonts w:eastAsiaTheme="majorEastAsia" w:cs="Arial"/>
          <w:szCs w:val="20"/>
        </w:rPr>
      </w:pPr>
    </w:p>
    <w:p w14:paraId="32EB94DB" w14:textId="77777777" w:rsidR="00B52B3D" w:rsidRDefault="00B52B3D" w:rsidP="00B52B3D">
      <w:pPr>
        <w:pStyle w:val="ListParagraph"/>
        <w:numPr>
          <w:ilvl w:val="0"/>
          <w:numId w:val="32"/>
        </w:numPr>
        <w:spacing w:after="200" w:line="276" w:lineRule="auto"/>
        <w:rPr>
          <w:rFonts w:eastAsiaTheme="majorEastAsia" w:cs="Arial"/>
          <w:szCs w:val="20"/>
        </w:rPr>
      </w:pPr>
      <w:r>
        <w:rPr>
          <w:rFonts w:eastAsiaTheme="majorEastAsia" w:cs="Arial"/>
          <w:szCs w:val="20"/>
        </w:rPr>
        <w:t xml:space="preserve">Complete the investigation you outlined in your Vlog/poster and produce a report following the requirements linked to your chosen method of dissemination.  </w:t>
      </w:r>
    </w:p>
    <w:p w14:paraId="12BA7758" w14:textId="77777777" w:rsidR="00B52B3D" w:rsidRDefault="00B52B3D" w:rsidP="00B52B3D">
      <w:pPr>
        <w:pStyle w:val="ListParagraph"/>
        <w:numPr>
          <w:ilvl w:val="0"/>
          <w:numId w:val="32"/>
        </w:numPr>
        <w:spacing w:after="200" w:line="276" w:lineRule="auto"/>
        <w:rPr>
          <w:rFonts w:eastAsiaTheme="majorEastAsia" w:cs="Arial"/>
        </w:rPr>
      </w:pPr>
      <w:r>
        <w:rPr>
          <w:rFonts w:eastAsiaTheme="majorEastAsia" w:cs="Arial"/>
        </w:rPr>
        <w:t xml:space="preserve">Write a brief summary of the </w:t>
      </w:r>
      <w:r>
        <w:rPr>
          <w:rFonts w:cs="Arial"/>
          <w:color w:val="000000" w:themeColor="text1"/>
        </w:rPr>
        <w:t xml:space="preserve">requirements of the proposed dissemination strategy, explain your rationale for choosing this strategy and confirm you have met the relevant requirements (maximum 250 words). </w:t>
      </w:r>
    </w:p>
    <w:p w14:paraId="16812005" w14:textId="77777777" w:rsidR="00B52B3D" w:rsidRDefault="00B52B3D" w:rsidP="00B52B3D">
      <w:pPr>
        <w:pStyle w:val="ListParagraph"/>
        <w:numPr>
          <w:ilvl w:val="0"/>
          <w:numId w:val="32"/>
        </w:numPr>
        <w:spacing w:after="200" w:line="276" w:lineRule="auto"/>
        <w:rPr>
          <w:rFonts w:eastAsiaTheme="majorEastAsia" w:cs="Arial"/>
          <w:szCs w:val="20"/>
        </w:rPr>
      </w:pPr>
      <w:r>
        <w:rPr>
          <w:rFonts w:cs="Arial"/>
          <w:color w:val="000000"/>
          <w:szCs w:val="20"/>
        </w:rPr>
        <w:t>Write a brief reflection on how this module and the programme as a whole has contributed to your fulfilment of D2 of the UKPSF (maximum of 500 words)</w:t>
      </w:r>
    </w:p>
    <w:p w14:paraId="659203F1" w14:textId="77777777" w:rsidR="004431FD" w:rsidRPr="00F97554" w:rsidRDefault="004431FD" w:rsidP="00DF0F39">
      <w:pPr>
        <w:spacing w:line="276" w:lineRule="auto"/>
        <w:rPr>
          <w:rFonts w:eastAsiaTheme="majorEastAsia" w:cs="Arial"/>
          <w:szCs w:val="20"/>
        </w:rPr>
      </w:pPr>
    </w:p>
    <w:p w14:paraId="2DAE11B0" w14:textId="77777777" w:rsidR="004431FD" w:rsidRPr="00F97554" w:rsidRDefault="004431FD" w:rsidP="004431FD">
      <w:pPr>
        <w:spacing w:after="200" w:line="276" w:lineRule="auto"/>
        <w:rPr>
          <w:rFonts w:eastAsiaTheme="majorEastAsia" w:cs="Arial"/>
          <w:color w:val="2F5496" w:themeColor="accent1" w:themeShade="BF"/>
          <w:szCs w:val="20"/>
        </w:rPr>
      </w:pPr>
      <w:r w:rsidRPr="00F97554">
        <w:rPr>
          <w:rFonts w:eastAsiaTheme="majorEastAsia" w:cs="Arial"/>
          <w:color w:val="2F5496" w:themeColor="accent1" w:themeShade="BF"/>
          <w:szCs w:val="20"/>
        </w:rPr>
        <w:br w:type="page"/>
      </w:r>
    </w:p>
    <w:p w14:paraId="09E95E50" w14:textId="77777777" w:rsidR="004431FD" w:rsidRPr="00BE6BCF" w:rsidRDefault="007F6965" w:rsidP="004431FD">
      <w:pPr>
        <w:pStyle w:val="Heading1"/>
        <w:rPr>
          <w:rFonts w:ascii="Arial" w:hAnsi="Arial" w:cs="Arial"/>
        </w:rPr>
      </w:pPr>
      <w:bookmarkStart w:id="28" w:name="_Toc29973618"/>
      <w:bookmarkStart w:id="29" w:name="_Toc29974327"/>
      <w:r>
        <w:rPr>
          <w:rFonts w:ascii="Arial" w:hAnsi="Arial" w:cs="Arial"/>
        </w:rPr>
        <w:lastRenderedPageBreak/>
        <w:t xml:space="preserve">Programme </w:t>
      </w:r>
      <w:r w:rsidR="004431FD" w:rsidRPr="00BE6BCF">
        <w:rPr>
          <w:rFonts w:ascii="Arial" w:hAnsi="Arial" w:cs="Arial"/>
        </w:rPr>
        <w:t>Assessment and Grading Criteria</w:t>
      </w:r>
      <w:bookmarkEnd w:id="28"/>
      <w:bookmarkEnd w:id="29"/>
      <w:r w:rsidR="004431FD" w:rsidRPr="00BE6BCF">
        <w:rPr>
          <w:rFonts w:ascii="Arial" w:hAnsi="Arial" w:cs="Arial"/>
        </w:rPr>
        <w:t xml:space="preserve"> </w:t>
      </w:r>
    </w:p>
    <w:p w14:paraId="58D3E094" w14:textId="77777777" w:rsidR="004431FD" w:rsidRPr="00BE6BCF" w:rsidRDefault="004431FD" w:rsidP="004431FD">
      <w:pPr>
        <w:rPr>
          <w:rFonts w:cs="Arial"/>
        </w:rPr>
      </w:pPr>
    </w:p>
    <w:p w14:paraId="535B6C79" w14:textId="77777777" w:rsidR="004431FD" w:rsidRPr="00C1502A" w:rsidRDefault="004431FD" w:rsidP="00DF0F39">
      <w:pPr>
        <w:spacing w:line="276" w:lineRule="auto"/>
        <w:rPr>
          <w:rFonts w:cs="Arial"/>
          <w:szCs w:val="20"/>
        </w:rPr>
      </w:pPr>
      <w:r w:rsidRPr="00C1502A">
        <w:rPr>
          <w:rFonts w:cs="Arial"/>
          <w:szCs w:val="20"/>
        </w:rPr>
        <w:t xml:space="preserve">Table 1 summarises the assessment titles, types and weightings for each module that were previously outlined in the Handbook. </w:t>
      </w:r>
      <w:r w:rsidRPr="00C1502A">
        <w:rPr>
          <w:rFonts w:cs="Arial"/>
          <w:color w:val="000000"/>
          <w:szCs w:val="20"/>
        </w:rPr>
        <w:t xml:space="preserve">All assessments will be marked using </w:t>
      </w:r>
      <w:r w:rsidR="00E141B2" w:rsidRPr="00C1502A">
        <w:rPr>
          <w:rFonts w:cs="Arial"/>
          <w:color w:val="000000"/>
          <w:szCs w:val="20"/>
        </w:rPr>
        <w:t>criterion-based</w:t>
      </w:r>
      <w:r w:rsidRPr="00C1502A">
        <w:rPr>
          <w:rFonts w:cs="Arial"/>
          <w:color w:val="000000"/>
          <w:szCs w:val="20"/>
        </w:rPr>
        <w:t xml:space="preserve"> statements, except for those that are not graded.  Participants will receive a Fail (below 50%), Pass (50-59%), Merit (60-69%) or Distinction (70-100%) in accordance with the University Framework for Full-time and Part-time Modular Postgraduate Programmes, contained in Appendix C of the Code of Practice on Assessment: </w:t>
      </w:r>
      <w:hyperlink r:id="rId31" w:history="1">
        <w:r w:rsidRPr="00C1502A">
          <w:rPr>
            <w:rStyle w:val="Hyperlink"/>
            <w:rFonts w:cs="Arial"/>
            <w:szCs w:val="20"/>
          </w:rPr>
          <w:t>http://www.liv.ac.uk/tqsd/code-of-practice-on-assessment/</w:t>
        </w:r>
      </w:hyperlink>
      <w:r w:rsidRPr="00C1502A">
        <w:rPr>
          <w:rFonts w:cs="Arial"/>
          <w:color w:val="000000"/>
          <w:szCs w:val="20"/>
          <w:u w:val="single"/>
        </w:rPr>
        <w:t xml:space="preserve"> </w:t>
      </w:r>
    </w:p>
    <w:p w14:paraId="755D4E92" w14:textId="77777777" w:rsidR="004431FD" w:rsidRPr="00C1502A" w:rsidRDefault="004431FD" w:rsidP="004431FD">
      <w:pPr>
        <w:rPr>
          <w:rFonts w:eastAsiaTheme="majorEastAsia" w:cs="Arial"/>
          <w:szCs w:val="20"/>
        </w:rPr>
      </w:pPr>
    </w:p>
    <w:tbl>
      <w:tblPr>
        <w:tblStyle w:val="TableGrid"/>
        <w:tblW w:w="0" w:type="auto"/>
        <w:tblLook w:val="04A0" w:firstRow="1" w:lastRow="0" w:firstColumn="1" w:lastColumn="0" w:noHBand="0" w:noVBand="1"/>
      </w:tblPr>
      <w:tblGrid>
        <w:gridCol w:w="1484"/>
        <w:gridCol w:w="3026"/>
        <w:gridCol w:w="3402"/>
        <w:gridCol w:w="1366"/>
      </w:tblGrid>
      <w:tr w:rsidR="004431FD" w:rsidRPr="00C1502A" w14:paraId="325280E7" w14:textId="77777777" w:rsidTr="53271CDD">
        <w:tc>
          <w:tcPr>
            <w:tcW w:w="1484" w:type="dxa"/>
          </w:tcPr>
          <w:p w14:paraId="179C3778" w14:textId="77777777" w:rsidR="004431FD" w:rsidRPr="00C1502A" w:rsidRDefault="004431FD" w:rsidP="009B2B52">
            <w:pPr>
              <w:jc w:val="center"/>
              <w:rPr>
                <w:rFonts w:eastAsiaTheme="majorEastAsia" w:cs="Arial"/>
                <w:b/>
                <w:szCs w:val="20"/>
              </w:rPr>
            </w:pPr>
            <w:r w:rsidRPr="00C1502A">
              <w:rPr>
                <w:rFonts w:eastAsiaTheme="majorEastAsia" w:cs="Arial"/>
                <w:b/>
                <w:szCs w:val="20"/>
              </w:rPr>
              <w:t>Module</w:t>
            </w:r>
          </w:p>
        </w:tc>
        <w:tc>
          <w:tcPr>
            <w:tcW w:w="3026" w:type="dxa"/>
          </w:tcPr>
          <w:p w14:paraId="5F08B6F5" w14:textId="77777777" w:rsidR="004431FD" w:rsidRPr="00C1502A" w:rsidRDefault="00F30DDB" w:rsidP="009B2B52">
            <w:pPr>
              <w:jc w:val="center"/>
              <w:rPr>
                <w:rFonts w:eastAsiaTheme="majorEastAsia" w:cs="Arial"/>
                <w:b/>
                <w:szCs w:val="20"/>
              </w:rPr>
            </w:pPr>
            <w:r>
              <w:rPr>
                <w:rFonts w:eastAsiaTheme="majorEastAsia" w:cs="Arial"/>
                <w:b/>
                <w:szCs w:val="20"/>
              </w:rPr>
              <w:t>Assessment</w:t>
            </w:r>
            <w:r w:rsidR="00B25A7D">
              <w:rPr>
                <w:rFonts w:eastAsiaTheme="majorEastAsia" w:cs="Arial"/>
                <w:b/>
                <w:szCs w:val="20"/>
              </w:rPr>
              <w:t xml:space="preserve"> Activity</w:t>
            </w:r>
          </w:p>
        </w:tc>
        <w:tc>
          <w:tcPr>
            <w:tcW w:w="3402" w:type="dxa"/>
          </w:tcPr>
          <w:p w14:paraId="6C5FAFF7" w14:textId="77777777" w:rsidR="004431FD" w:rsidRPr="00C1502A" w:rsidRDefault="004431FD" w:rsidP="009B2B52">
            <w:pPr>
              <w:jc w:val="center"/>
              <w:rPr>
                <w:rFonts w:eastAsiaTheme="majorEastAsia" w:cs="Arial"/>
                <w:b/>
                <w:szCs w:val="20"/>
              </w:rPr>
            </w:pPr>
            <w:r w:rsidRPr="00C1502A">
              <w:rPr>
                <w:rFonts w:eastAsiaTheme="majorEastAsia" w:cs="Arial"/>
                <w:b/>
                <w:szCs w:val="20"/>
              </w:rPr>
              <w:t>Assessment Type</w:t>
            </w:r>
          </w:p>
        </w:tc>
        <w:tc>
          <w:tcPr>
            <w:tcW w:w="1366" w:type="dxa"/>
          </w:tcPr>
          <w:p w14:paraId="2DEE8434" w14:textId="77777777" w:rsidR="004431FD" w:rsidRPr="00C1502A" w:rsidRDefault="004431FD" w:rsidP="009B2B52">
            <w:pPr>
              <w:jc w:val="center"/>
              <w:rPr>
                <w:rFonts w:eastAsiaTheme="majorEastAsia" w:cs="Arial"/>
                <w:b/>
                <w:szCs w:val="20"/>
              </w:rPr>
            </w:pPr>
            <w:r w:rsidRPr="00C1502A">
              <w:rPr>
                <w:rFonts w:eastAsiaTheme="majorEastAsia" w:cs="Arial"/>
                <w:b/>
                <w:szCs w:val="20"/>
              </w:rPr>
              <w:t>Weighting</w:t>
            </w:r>
          </w:p>
        </w:tc>
      </w:tr>
      <w:tr w:rsidR="00035BFD" w:rsidRPr="00C1502A" w14:paraId="0B32B119" w14:textId="77777777" w:rsidTr="53271CDD">
        <w:tc>
          <w:tcPr>
            <w:tcW w:w="1484" w:type="dxa"/>
            <w:vMerge w:val="restart"/>
          </w:tcPr>
          <w:p w14:paraId="2227F8BC" w14:textId="77777777" w:rsidR="00035BFD" w:rsidRPr="00C1502A" w:rsidRDefault="00035BFD" w:rsidP="009B2B52">
            <w:pPr>
              <w:rPr>
                <w:rFonts w:eastAsiaTheme="majorEastAsia" w:cs="Arial"/>
                <w:szCs w:val="20"/>
              </w:rPr>
            </w:pPr>
            <w:r w:rsidRPr="00C1502A">
              <w:rPr>
                <w:rFonts w:eastAsiaTheme="majorEastAsia" w:cs="Arial"/>
                <w:szCs w:val="20"/>
              </w:rPr>
              <w:t>ADEV700/710</w:t>
            </w:r>
          </w:p>
        </w:tc>
        <w:tc>
          <w:tcPr>
            <w:tcW w:w="3026" w:type="dxa"/>
          </w:tcPr>
          <w:p w14:paraId="727DFD77" w14:textId="77777777" w:rsidR="00035BFD" w:rsidRPr="00C1502A" w:rsidRDefault="00035BFD" w:rsidP="009B2B52">
            <w:pPr>
              <w:rPr>
                <w:rFonts w:eastAsiaTheme="majorEastAsia" w:cs="Arial"/>
                <w:szCs w:val="20"/>
              </w:rPr>
            </w:pPr>
            <w:r>
              <w:rPr>
                <w:rFonts w:cs="Arial"/>
                <w:szCs w:val="20"/>
              </w:rPr>
              <w:t>Self-Evaluation and Reflection</w:t>
            </w:r>
          </w:p>
        </w:tc>
        <w:tc>
          <w:tcPr>
            <w:tcW w:w="3402" w:type="dxa"/>
          </w:tcPr>
          <w:p w14:paraId="6671AEC5" w14:textId="6154FE7B" w:rsidR="00035BFD" w:rsidRPr="00C1502A" w:rsidRDefault="27D9129D" w:rsidP="0E37E80E">
            <w:pPr>
              <w:rPr>
                <w:rFonts w:eastAsiaTheme="majorEastAsia" w:cs="Arial"/>
              </w:rPr>
            </w:pPr>
            <w:r w:rsidRPr="0E37E80E">
              <w:rPr>
                <w:rFonts w:eastAsiaTheme="majorEastAsia" w:cs="Arial"/>
              </w:rPr>
              <w:t>Completion of Self-Evaluation form and critical reflection</w:t>
            </w:r>
          </w:p>
        </w:tc>
        <w:tc>
          <w:tcPr>
            <w:tcW w:w="1366" w:type="dxa"/>
            <w:vMerge w:val="restart"/>
          </w:tcPr>
          <w:p w14:paraId="324AB52D" w14:textId="77777777" w:rsidR="00035BFD" w:rsidRPr="00C1502A" w:rsidRDefault="00035BFD" w:rsidP="009B2B52">
            <w:pPr>
              <w:rPr>
                <w:rFonts w:eastAsiaTheme="majorEastAsia" w:cs="Arial"/>
                <w:szCs w:val="20"/>
              </w:rPr>
            </w:pPr>
          </w:p>
          <w:p w14:paraId="7715519E" w14:textId="77777777" w:rsidR="00035BFD" w:rsidRDefault="00035BFD" w:rsidP="009B2B52">
            <w:pPr>
              <w:rPr>
                <w:rFonts w:eastAsiaTheme="majorEastAsia" w:cs="Arial"/>
                <w:szCs w:val="20"/>
              </w:rPr>
            </w:pPr>
          </w:p>
          <w:p w14:paraId="07E9052D" w14:textId="77777777" w:rsidR="00035BFD" w:rsidRPr="00C1502A" w:rsidRDefault="00035BFD" w:rsidP="009B2B52">
            <w:pPr>
              <w:rPr>
                <w:rFonts w:eastAsiaTheme="majorEastAsia" w:cs="Arial"/>
                <w:szCs w:val="20"/>
              </w:rPr>
            </w:pPr>
            <w:r>
              <w:rPr>
                <w:rFonts w:eastAsiaTheme="majorEastAsia" w:cs="Arial"/>
                <w:szCs w:val="20"/>
              </w:rPr>
              <w:t>100%</w:t>
            </w:r>
          </w:p>
          <w:p w14:paraId="11783CAF" w14:textId="77777777" w:rsidR="00035BFD" w:rsidRPr="00C1502A" w:rsidRDefault="00035BFD" w:rsidP="009B2B52">
            <w:pPr>
              <w:rPr>
                <w:rFonts w:eastAsiaTheme="majorEastAsia" w:cs="Arial"/>
                <w:szCs w:val="20"/>
              </w:rPr>
            </w:pPr>
          </w:p>
          <w:p w14:paraId="4CBCB4EE" w14:textId="77777777" w:rsidR="00035BFD" w:rsidRPr="00C1502A" w:rsidRDefault="00035BFD" w:rsidP="009B2B52">
            <w:pPr>
              <w:rPr>
                <w:rFonts w:eastAsiaTheme="majorEastAsia" w:cs="Arial"/>
                <w:szCs w:val="20"/>
              </w:rPr>
            </w:pPr>
          </w:p>
          <w:p w14:paraId="7E75E081" w14:textId="77777777" w:rsidR="00035BFD" w:rsidRPr="00C1502A" w:rsidRDefault="00035BFD" w:rsidP="009B2B52">
            <w:pPr>
              <w:rPr>
                <w:rFonts w:eastAsiaTheme="majorEastAsia" w:cs="Arial"/>
                <w:szCs w:val="20"/>
              </w:rPr>
            </w:pPr>
          </w:p>
        </w:tc>
      </w:tr>
      <w:tr w:rsidR="00035BFD" w:rsidRPr="00C1502A" w14:paraId="6AE9E670" w14:textId="77777777" w:rsidTr="53271CDD">
        <w:tc>
          <w:tcPr>
            <w:tcW w:w="1484" w:type="dxa"/>
            <w:vMerge/>
          </w:tcPr>
          <w:p w14:paraId="32C0C5DA" w14:textId="77777777" w:rsidR="00035BFD" w:rsidRPr="00C1502A" w:rsidRDefault="00035BFD" w:rsidP="009B2B52">
            <w:pPr>
              <w:rPr>
                <w:rFonts w:eastAsiaTheme="majorEastAsia" w:cs="Arial"/>
                <w:szCs w:val="20"/>
              </w:rPr>
            </w:pPr>
          </w:p>
        </w:tc>
        <w:tc>
          <w:tcPr>
            <w:tcW w:w="3026" w:type="dxa"/>
          </w:tcPr>
          <w:p w14:paraId="287317C2" w14:textId="22B75AD0" w:rsidR="00035BFD" w:rsidRDefault="53271CDD" w:rsidP="004710C7">
            <w:pPr>
              <w:spacing w:line="259" w:lineRule="auto"/>
              <w:rPr>
                <w:rFonts w:cs="Arial"/>
              </w:rPr>
            </w:pPr>
            <w:r w:rsidRPr="53271CDD">
              <w:rPr>
                <w:rFonts w:cs="Arial"/>
              </w:rPr>
              <w:t>Plan</w:t>
            </w:r>
            <w:r w:rsidR="00E27F8E">
              <w:rPr>
                <w:rFonts w:cs="Arial"/>
              </w:rPr>
              <w:t xml:space="preserve"> for patch 2</w:t>
            </w:r>
          </w:p>
        </w:tc>
        <w:tc>
          <w:tcPr>
            <w:tcW w:w="3402" w:type="dxa"/>
          </w:tcPr>
          <w:p w14:paraId="626345F7" w14:textId="5E7EF1AD" w:rsidR="00035BFD" w:rsidRPr="00C1502A" w:rsidRDefault="3A34115B" w:rsidP="0E37E80E">
            <w:pPr>
              <w:rPr>
                <w:rFonts w:eastAsiaTheme="majorEastAsia" w:cs="Arial"/>
              </w:rPr>
            </w:pPr>
            <w:r w:rsidRPr="53271CDD">
              <w:rPr>
                <w:rFonts w:eastAsiaTheme="majorEastAsia" w:cs="Arial"/>
              </w:rPr>
              <w:t>Formative assessment</w:t>
            </w:r>
          </w:p>
        </w:tc>
        <w:tc>
          <w:tcPr>
            <w:tcW w:w="1366" w:type="dxa"/>
            <w:vMerge/>
          </w:tcPr>
          <w:p w14:paraId="1580026E" w14:textId="77777777" w:rsidR="00035BFD" w:rsidRPr="00C1502A" w:rsidRDefault="00035BFD" w:rsidP="009B2B52">
            <w:pPr>
              <w:rPr>
                <w:rFonts w:eastAsiaTheme="majorEastAsia" w:cs="Arial"/>
                <w:szCs w:val="20"/>
              </w:rPr>
            </w:pPr>
          </w:p>
        </w:tc>
      </w:tr>
      <w:tr w:rsidR="00035BFD" w:rsidRPr="00C1502A" w14:paraId="70157DD6" w14:textId="77777777" w:rsidTr="53271CDD">
        <w:tc>
          <w:tcPr>
            <w:tcW w:w="1484" w:type="dxa"/>
            <w:vMerge/>
          </w:tcPr>
          <w:p w14:paraId="2A3A4489" w14:textId="77777777" w:rsidR="00035BFD" w:rsidRPr="00C1502A" w:rsidRDefault="00035BFD" w:rsidP="009B2B52">
            <w:pPr>
              <w:rPr>
                <w:rFonts w:eastAsiaTheme="majorEastAsia" w:cs="Arial"/>
                <w:szCs w:val="20"/>
              </w:rPr>
            </w:pPr>
          </w:p>
        </w:tc>
        <w:tc>
          <w:tcPr>
            <w:tcW w:w="3026" w:type="dxa"/>
          </w:tcPr>
          <w:p w14:paraId="1863FA56" w14:textId="241C1A98" w:rsidR="00035BFD" w:rsidRPr="00C1502A" w:rsidRDefault="53271CDD" w:rsidP="004710C7">
            <w:pPr>
              <w:spacing w:line="259" w:lineRule="auto"/>
              <w:rPr>
                <w:rFonts w:cs="Arial"/>
              </w:rPr>
            </w:pPr>
            <w:r w:rsidRPr="53271CDD">
              <w:rPr>
                <w:rFonts w:cs="Arial"/>
              </w:rPr>
              <w:t>Pivotal Learning Patch</w:t>
            </w:r>
          </w:p>
        </w:tc>
        <w:tc>
          <w:tcPr>
            <w:tcW w:w="3402" w:type="dxa"/>
          </w:tcPr>
          <w:p w14:paraId="4E87826B" w14:textId="402F0C74" w:rsidR="00035BFD" w:rsidRPr="00C1502A" w:rsidRDefault="53271CDD" w:rsidP="004710C7">
            <w:pPr>
              <w:spacing w:line="259" w:lineRule="auto"/>
              <w:rPr>
                <w:rFonts w:eastAsiaTheme="majorEastAsia" w:cs="Arial"/>
              </w:rPr>
            </w:pPr>
            <w:r w:rsidRPr="53271CDD">
              <w:rPr>
                <w:rFonts w:eastAsiaTheme="majorEastAsia" w:cs="Arial"/>
              </w:rPr>
              <w:t>Written reflective patch of pivotal learning</w:t>
            </w:r>
          </w:p>
        </w:tc>
        <w:tc>
          <w:tcPr>
            <w:tcW w:w="1366" w:type="dxa"/>
            <w:vMerge/>
          </w:tcPr>
          <w:p w14:paraId="3FA32028" w14:textId="77777777" w:rsidR="00035BFD" w:rsidRPr="00C1502A" w:rsidRDefault="00035BFD" w:rsidP="009B2B52">
            <w:pPr>
              <w:rPr>
                <w:rFonts w:eastAsiaTheme="majorEastAsia" w:cs="Arial"/>
                <w:szCs w:val="20"/>
              </w:rPr>
            </w:pPr>
          </w:p>
        </w:tc>
      </w:tr>
      <w:tr w:rsidR="00035BFD" w:rsidRPr="00C1502A" w14:paraId="7DA98D53" w14:textId="77777777" w:rsidTr="53271CDD">
        <w:tc>
          <w:tcPr>
            <w:tcW w:w="1484" w:type="dxa"/>
            <w:vMerge/>
          </w:tcPr>
          <w:p w14:paraId="03897CBF" w14:textId="77777777" w:rsidR="00035BFD" w:rsidRPr="00C1502A" w:rsidRDefault="00035BFD" w:rsidP="009B2B52">
            <w:pPr>
              <w:rPr>
                <w:rFonts w:eastAsiaTheme="majorEastAsia" w:cs="Arial"/>
                <w:szCs w:val="20"/>
              </w:rPr>
            </w:pPr>
          </w:p>
        </w:tc>
        <w:tc>
          <w:tcPr>
            <w:tcW w:w="3026" w:type="dxa"/>
          </w:tcPr>
          <w:p w14:paraId="4C83648E" w14:textId="7B5B8375" w:rsidR="00035BFD" w:rsidRDefault="2D2115FD" w:rsidP="0E37E80E">
            <w:pPr>
              <w:spacing w:line="259" w:lineRule="auto"/>
              <w:rPr>
                <w:rFonts w:cs="Arial"/>
              </w:rPr>
            </w:pPr>
            <w:r w:rsidRPr="53271CDD">
              <w:rPr>
                <w:rFonts w:cs="Arial"/>
              </w:rPr>
              <w:t>Storyboard/Plan for patch 3</w:t>
            </w:r>
          </w:p>
        </w:tc>
        <w:tc>
          <w:tcPr>
            <w:tcW w:w="3402" w:type="dxa"/>
          </w:tcPr>
          <w:p w14:paraId="67B58C20" w14:textId="3274C415" w:rsidR="00035BFD" w:rsidRPr="00C1502A" w:rsidRDefault="00E27F8E" w:rsidP="53271CDD">
            <w:pPr>
              <w:rPr>
                <w:rFonts w:eastAsiaTheme="majorEastAsia" w:cs="Arial"/>
              </w:rPr>
            </w:pPr>
            <w:r>
              <w:rPr>
                <w:rFonts w:eastAsiaTheme="majorEastAsia" w:cs="Arial"/>
              </w:rPr>
              <w:t>F</w:t>
            </w:r>
            <w:r w:rsidR="198683F4" w:rsidRPr="53271CDD">
              <w:rPr>
                <w:rFonts w:eastAsiaTheme="majorEastAsia" w:cs="Arial"/>
              </w:rPr>
              <w:t>ormative assessment</w:t>
            </w:r>
            <w:r>
              <w:rPr>
                <w:rFonts w:eastAsiaTheme="majorEastAsia" w:cs="Arial"/>
              </w:rPr>
              <w:t xml:space="preserve"> and peer review</w:t>
            </w:r>
          </w:p>
        </w:tc>
        <w:tc>
          <w:tcPr>
            <w:tcW w:w="1366" w:type="dxa"/>
            <w:vMerge/>
          </w:tcPr>
          <w:p w14:paraId="3ACDA116" w14:textId="77777777" w:rsidR="00035BFD" w:rsidRPr="00C1502A" w:rsidRDefault="00035BFD" w:rsidP="009B2B52">
            <w:pPr>
              <w:rPr>
                <w:rFonts w:eastAsiaTheme="majorEastAsia" w:cs="Arial"/>
                <w:szCs w:val="20"/>
              </w:rPr>
            </w:pPr>
          </w:p>
        </w:tc>
      </w:tr>
      <w:tr w:rsidR="00035BFD" w:rsidRPr="00C1502A" w14:paraId="4FAFD824" w14:textId="77777777" w:rsidTr="53271CDD">
        <w:tc>
          <w:tcPr>
            <w:tcW w:w="1484" w:type="dxa"/>
            <w:vMerge/>
          </w:tcPr>
          <w:p w14:paraId="6C9F9C2A" w14:textId="77777777" w:rsidR="00035BFD" w:rsidRPr="00C1502A" w:rsidRDefault="00035BFD" w:rsidP="009B2B52">
            <w:pPr>
              <w:rPr>
                <w:rFonts w:eastAsiaTheme="majorEastAsia" w:cs="Arial"/>
                <w:szCs w:val="20"/>
              </w:rPr>
            </w:pPr>
          </w:p>
        </w:tc>
        <w:tc>
          <w:tcPr>
            <w:tcW w:w="3026" w:type="dxa"/>
          </w:tcPr>
          <w:p w14:paraId="4236F091" w14:textId="6C7D1799" w:rsidR="00035BFD" w:rsidRPr="00C1502A" w:rsidRDefault="53271CDD" w:rsidP="004710C7">
            <w:pPr>
              <w:spacing w:line="259" w:lineRule="auto"/>
              <w:rPr>
                <w:rFonts w:cs="Arial"/>
              </w:rPr>
            </w:pPr>
            <w:r w:rsidRPr="53271CDD">
              <w:rPr>
                <w:rFonts w:cs="Arial"/>
              </w:rPr>
              <w:t>Digital Storytelling</w:t>
            </w:r>
          </w:p>
        </w:tc>
        <w:tc>
          <w:tcPr>
            <w:tcW w:w="3402" w:type="dxa"/>
          </w:tcPr>
          <w:p w14:paraId="50B7C783" w14:textId="7CD6A6EB" w:rsidR="00035BFD" w:rsidRPr="00C1502A" w:rsidRDefault="3D604000" w:rsidP="66C9C6FC">
            <w:pPr>
              <w:rPr>
                <w:rFonts w:eastAsiaTheme="majorEastAsia" w:cs="Arial"/>
              </w:rPr>
            </w:pPr>
            <w:r w:rsidRPr="53271CDD">
              <w:rPr>
                <w:rFonts w:eastAsiaTheme="majorEastAsia" w:cs="Arial"/>
              </w:rPr>
              <w:t>Storytelling around personal teaching philosophy</w:t>
            </w:r>
          </w:p>
        </w:tc>
        <w:tc>
          <w:tcPr>
            <w:tcW w:w="1366" w:type="dxa"/>
            <w:vMerge/>
          </w:tcPr>
          <w:p w14:paraId="356DC874" w14:textId="77777777" w:rsidR="00035BFD" w:rsidRPr="00C1502A" w:rsidRDefault="00035BFD" w:rsidP="009B2B52">
            <w:pPr>
              <w:rPr>
                <w:rFonts w:eastAsiaTheme="majorEastAsia" w:cs="Arial"/>
                <w:szCs w:val="20"/>
              </w:rPr>
            </w:pPr>
          </w:p>
        </w:tc>
      </w:tr>
      <w:tr w:rsidR="00035BFD" w:rsidRPr="00C1502A" w14:paraId="4F1B0D3C" w14:textId="77777777" w:rsidTr="53271CDD">
        <w:tc>
          <w:tcPr>
            <w:tcW w:w="1484" w:type="dxa"/>
            <w:vMerge/>
          </w:tcPr>
          <w:p w14:paraId="2803BA4A" w14:textId="77777777" w:rsidR="00035BFD" w:rsidRPr="00C1502A" w:rsidRDefault="00035BFD" w:rsidP="009B2B52">
            <w:pPr>
              <w:rPr>
                <w:rFonts w:eastAsiaTheme="majorEastAsia" w:cs="Arial"/>
                <w:szCs w:val="20"/>
              </w:rPr>
            </w:pPr>
          </w:p>
        </w:tc>
        <w:tc>
          <w:tcPr>
            <w:tcW w:w="3026" w:type="dxa"/>
          </w:tcPr>
          <w:p w14:paraId="320E8139" w14:textId="77777777" w:rsidR="00035BFD" w:rsidRPr="00C1502A" w:rsidRDefault="00035BFD" w:rsidP="009B2B52">
            <w:pPr>
              <w:rPr>
                <w:rFonts w:eastAsiaTheme="majorEastAsia" w:cs="Arial"/>
                <w:szCs w:val="20"/>
              </w:rPr>
            </w:pPr>
            <w:r>
              <w:rPr>
                <w:rFonts w:cs="Arial"/>
                <w:szCs w:val="20"/>
              </w:rPr>
              <w:t>Authentication of Practice</w:t>
            </w:r>
          </w:p>
        </w:tc>
        <w:tc>
          <w:tcPr>
            <w:tcW w:w="3402" w:type="dxa"/>
          </w:tcPr>
          <w:p w14:paraId="71804776" w14:textId="2418E7A2" w:rsidR="00035BFD" w:rsidRPr="00C1502A" w:rsidRDefault="06A75314" w:rsidP="66C9C6FC">
            <w:pPr>
              <w:rPr>
                <w:rFonts w:eastAsiaTheme="majorEastAsia" w:cs="Arial"/>
              </w:rPr>
            </w:pPr>
            <w:r w:rsidRPr="0E37E80E">
              <w:rPr>
                <w:rFonts w:eastAsiaTheme="majorEastAsia" w:cs="Arial"/>
              </w:rPr>
              <w:t>x2 Peer observations with reflections</w:t>
            </w:r>
          </w:p>
        </w:tc>
        <w:tc>
          <w:tcPr>
            <w:tcW w:w="1366" w:type="dxa"/>
            <w:vMerge/>
          </w:tcPr>
          <w:p w14:paraId="61427F50" w14:textId="77777777" w:rsidR="00035BFD" w:rsidRPr="00C1502A" w:rsidRDefault="00035BFD" w:rsidP="009B2B52">
            <w:pPr>
              <w:rPr>
                <w:rFonts w:eastAsiaTheme="majorEastAsia" w:cs="Arial"/>
                <w:szCs w:val="20"/>
              </w:rPr>
            </w:pPr>
          </w:p>
        </w:tc>
      </w:tr>
      <w:tr w:rsidR="00035BFD" w:rsidRPr="00C1502A" w14:paraId="61F22176" w14:textId="77777777" w:rsidTr="53271CDD">
        <w:tc>
          <w:tcPr>
            <w:tcW w:w="1484" w:type="dxa"/>
            <w:vMerge/>
          </w:tcPr>
          <w:p w14:paraId="5BD78339" w14:textId="77777777" w:rsidR="00035BFD" w:rsidRPr="00C1502A" w:rsidRDefault="00035BFD" w:rsidP="009B2B52">
            <w:pPr>
              <w:rPr>
                <w:rFonts w:eastAsiaTheme="majorEastAsia" w:cs="Arial"/>
                <w:szCs w:val="20"/>
              </w:rPr>
            </w:pPr>
          </w:p>
        </w:tc>
        <w:tc>
          <w:tcPr>
            <w:tcW w:w="3026" w:type="dxa"/>
          </w:tcPr>
          <w:p w14:paraId="75D20608" w14:textId="77777777" w:rsidR="00035BFD" w:rsidRDefault="00035BFD" w:rsidP="009B2B52">
            <w:pPr>
              <w:rPr>
                <w:rFonts w:cs="Arial"/>
                <w:szCs w:val="20"/>
              </w:rPr>
            </w:pPr>
            <w:r>
              <w:rPr>
                <w:rFonts w:cs="Arial"/>
                <w:szCs w:val="20"/>
              </w:rPr>
              <w:t>Continuing Professional Development</w:t>
            </w:r>
          </w:p>
        </w:tc>
        <w:tc>
          <w:tcPr>
            <w:tcW w:w="3402" w:type="dxa"/>
          </w:tcPr>
          <w:p w14:paraId="153E696E" w14:textId="026FEBC5" w:rsidR="00035BFD" w:rsidRPr="00C1502A" w:rsidDel="00AC3C46" w:rsidRDefault="27D9129D" w:rsidP="0E37E80E">
            <w:pPr>
              <w:rPr>
                <w:rFonts w:eastAsiaTheme="majorEastAsia" w:cs="Arial"/>
              </w:rPr>
            </w:pPr>
            <w:r w:rsidRPr="0E37E80E">
              <w:rPr>
                <w:rFonts w:eastAsiaTheme="majorEastAsia" w:cs="Arial"/>
              </w:rPr>
              <w:t>Patch may include a GAP or SWOT Analysis and/or Action Plan</w:t>
            </w:r>
          </w:p>
        </w:tc>
        <w:tc>
          <w:tcPr>
            <w:tcW w:w="1366" w:type="dxa"/>
            <w:vMerge/>
          </w:tcPr>
          <w:p w14:paraId="165F52A4" w14:textId="77777777" w:rsidR="00035BFD" w:rsidRPr="00C1502A" w:rsidRDefault="00035BFD" w:rsidP="009B2B52">
            <w:pPr>
              <w:rPr>
                <w:rFonts w:eastAsiaTheme="majorEastAsia" w:cs="Arial"/>
                <w:szCs w:val="20"/>
              </w:rPr>
            </w:pPr>
          </w:p>
        </w:tc>
      </w:tr>
      <w:tr w:rsidR="00035BFD" w:rsidRPr="00C1502A" w14:paraId="63FB4379" w14:textId="77777777" w:rsidTr="53271CDD">
        <w:tc>
          <w:tcPr>
            <w:tcW w:w="1484" w:type="dxa"/>
            <w:vMerge/>
          </w:tcPr>
          <w:p w14:paraId="20FA9B70" w14:textId="77777777" w:rsidR="00035BFD" w:rsidRPr="00C1502A" w:rsidRDefault="00035BFD" w:rsidP="009B2B52">
            <w:pPr>
              <w:rPr>
                <w:rFonts w:eastAsiaTheme="majorEastAsia" w:cs="Arial"/>
                <w:szCs w:val="20"/>
              </w:rPr>
            </w:pPr>
          </w:p>
        </w:tc>
        <w:tc>
          <w:tcPr>
            <w:tcW w:w="3026" w:type="dxa"/>
          </w:tcPr>
          <w:p w14:paraId="4929DCEC" w14:textId="77777777" w:rsidR="00035BFD" w:rsidRPr="00C1502A" w:rsidRDefault="00035BFD" w:rsidP="009B2B52">
            <w:pPr>
              <w:rPr>
                <w:rFonts w:eastAsiaTheme="majorEastAsia" w:cs="Arial"/>
                <w:szCs w:val="20"/>
              </w:rPr>
            </w:pPr>
            <w:r>
              <w:rPr>
                <w:rFonts w:cs="Arial"/>
                <w:szCs w:val="20"/>
              </w:rPr>
              <w:t>Professional Discussion</w:t>
            </w:r>
          </w:p>
        </w:tc>
        <w:tc>
          <w:tcPr>
            <w:tcW w:w="3402" w:type="dxa"/>
          </w:tcPr>
          <w:p w14:paraId="660D1D47" w14:textId="77777777" w:rsidR="00035BFD" w:rsidRPr="00C1502A" w:rsidRDefault="00035BFD" w:rsidP="009B2B52">
            <w:pPr>
              <w:rPr>
                <w:rFonts w:eastAsiaTheme="majorEastAsia" w:cs="Arial"/>
                <w:szCs w:val="20"/>
              </w:rPr>
            </w:pPr>
            <w:r>
              <w:rPr>
                <w:rFonts w:eastAsiaTheme="majorEastAsia" w:cs="Arial"/>
                <w:szCs w:val="20"/>
              </w:rPr>
              <w:t>Professional Conversation with Assessor</w:t>
            </w:r>
          </w:p>
        </w:tc>
        <w:tc>
          <w:tcPr>
            <w:tcW w:w="1366" w:type="dxa"/>
            <w:vMerge/>
          </w:tcPr>
          <w:p w14:paraId="20291AF1" w14:textId="77777777" w:rsidR="00035BFD" w:rsidRPr="00C1502A" w:rsidRDefault="00035BFD" w:rsidP="009B2B52">
            <w:pPr>
              <w:rPr>
                <w:rFonts w:eastAsiaTheme="majorEastAsia" w:cs="Arial"/>
                <w:szCs w:val="20"/>
              </w:rPr>
            </w:pPr>
          </w:p>
        </w:tc>
      </w:tr>
      <w:tr w:rsidR="00035BFD" w:rsidRPr="00C1502A" w14:paraId="4D0BC609" w14:textId="77777777" w:rsidTr="53271CDD">
        <w:tc>
          <w:tcPr>
            <w:tcW w:w="1484" w:type="dxa"/>
            <w:vMerge/>
          </w:tcPr>
          <w:p w14:paraId="7DD206C5" w14:textId="77777777" w:rsidR="00035BFD" w:rsidRPr="00C1502A" w:rsidRDefault="00035BFD" w:rsidP="009B2B52">
            <w:pPr>
              <w:rPr>
                <w:rFonts w:eastAsiaTheme="majorEastAsia" w:cs="Arial"/>
                <w:szCs w:val="20"/>
              </w:rPr>
            </w:pPr>
          </w:p>
        </w:tc>
        <w:tc>
          <w:tcPr>
            <w:tcW w:w="3026" w:type="dxa"/>
          </w:tcPr>
          <w:p w14:paraId="7D5AA42E" w14:textId="3A32C26E" w:rsidR="00035BFD" w:rsidRDefault="00035BFD" w:rsidP="009B2B52">
            <w:pPr>
              <w:rPr>
                <w:rFonts w:cs="Arial"/>
                <w:szCs w:val="20"/>
              </w:rPr>
            </w:pPr>
            <w:r>
              <w:rPr>
                <w:rFonts w:cs="Arial"/>
                <w:szCs w:val="20"/>
              </w:rPr>
              <w:t>e-Portfolio</w:t>
            </w:r>
          </w:p>
        </w:tc>
        <w:tc>
          <w:tcPr>
            <w:tcW w:w="3402" w:type="dxa"/>
          </w:tcPr>
          <w:p w14:paraId="19597937" w14:textId="747D682F" w:rsidR="00035BFD" w:rsidRDefault="3A34115B" w:rsidP="0E37E80E">
            <w:pPr>
              <w:rPr>
                <w:rFonts w:eastAsiaTheme="majorEastAsia" w:cs="Arial"/>
              </w:rPr>
            </w:pPr>
            <w:r w:rsidRPr="53271CDD">
              <w:rPr>
                <w:rFonts w:eastAsiaTheme="majorEastAsia" w:cs="Arial"/>
              </w:rPr>
              <w:t>Final submission incorporates all patches and reflections for grading</w:t>
            </w:r>
          </w:p>
        </w:tc>
        <w:tc>
          <w:tcPr>
            <w:tcW w:w="1366" w:type="dxa"/>
          </w:tcPr>
          <w:p w14:paraId="188BFA3D" w14:textId="77777777" w:rsidR="00035BFD" w:rsidRPr="00C1502A" w:rsidRDefault="00035BFD" w:rsidP="009B2B52">
            <w:pPr>
              <w:rPr>
                <w:rFonts w:eastAsiaTheme="majorEastAsia" w:cs="Arial"/>
                <w:szCs w:val="20"/>
              </w:rPr>
            </w:pPr>
          </w:p>
        </w:tc>
      </w:tr>
      <w:tr w:rsidR="00757B4E" w:rsidRPr="00C1502A" w14:paraId="7A59B7EC" w14:textId="77777777" w:rsidTr="53271CDD">
        <w:tc>
          <w:tcPr>
            <w:tcW w:w="1484" w:type="dxa"/>
            <w:vMerge w:val="restart"/>
          </w:tcPr>
          <w:p w14:paraId="39587471" w14:textId="77777777" w:rsidR="00757B4E" w:rsidRPr="00C1502A" w:rsidRDefault="00757B4E" w:rsidP="009B2B52">
            <w:pPr>
              <w:rPr>
                <w:rFonts w:eastAsiaTheme="majorEastAsia" w:cs="Arial"/>
                <w:szCs w:val="20"/>
              </w:rPr>
            </w:pPr>
            <w:r w:rsidRPr="00C1502A">
              <w:rPr>
                <w:rFonts w:eastAsiaTheme="majorEastAsia" w:cs="Arial"/>
                <w:szCs w:val="20"/>
              </w:rPr>
              <w:t>ADEV701</w:t>
            </w:r>
            <w:r w:rsidR="00E141B2">
              <w:rPr>
                <w:rFonts w:eastAsiaTheme="majorEastAsia" w:cs="Arial"/>
                <w:szCs w:val="20"/>
              </w:rPr>
              <w:t>/702</w:t>
            </w:r>
          </w:p>
        </w:tc>
        <w:tc>
          <w:tcPr>
            <w:tcW w:w="3026" w:type="dxa"/>
          </w:tcPr>
          <w:p w14:paraId="1177D3B8" w14:textId="77777777" w:rsidR="00757B4E" w:rsidRPr="00C1502A" w:rsidRDefault="00757B4E" w:rsidP="009B2B52">
            <w:pPr>
              <w:rPr>
                <w:rFonts w:eastAsiaTheme="majorEastAsia" w:cs="Arial"/>
                <w:szCs w:val="20"/>
              </w:rPr>
            </w:pPr>
            <w:r w:rsidRPr="00C1502A">
              <w:rPr>
                <w:rFonts w:cs="Arial"/>
                <w:szCs w:val="20"/>
              </w:rPr>
              <w:t>Vlog</w:t>
            </w:r>
            <w:r>
              <w:rPr>
                <w:rFonts w:cs="Arial"/>
                <w:szCs w:val="20"/>
              </w:rPr>
              <w:t xml:space="preserve"> or Academic poster</w:t>
            </w:r>
          </w:p>
        </w:tc>
        <w:tc>
          <w:tcPr>
            <w:tcW w:w="3402" w:type="dxa"/>
          </w:tcPr>
          <w:p w14:paraId="3D01E3F4" w14:textId="77777777" w:rsidR="00757B4E" w:rsidRPr="00C1502A" w:rsidRDefault="00757B4E" w:rsidP="009B2B52">
            <w:pPr>
              <w:rPr>
                <w:rFonts w:eastAsiaTheme="majorEastAsia" w:cs="Arial"/>
                <w:szCs w:val="20"/>
              </w:rPr>
            </w:pPr>
            <w:r w:rsidRPr="00C1502A">
              <w:rPr>
                <w:rFonts w:eastAsiaTheme="majorEastAsia" w:cs="Arial"/>
                <w:szCs w:val="20"/>
              </w:rPr>
              <w:t>Presentation using ICT</w:t>
            </w:r>
          </w:p>
        </w:tc>
        <w:tc>
          <w:tcPr>
            <w:tcW w:w="1366" w:type="dxa"/>
          </w:tcPr>
          <w:p w14:paraId="0C92E4A1" w14:textId="77777777" w:rsidR="00757B4E" w:rsidRPr="00C1502A" w:rsidRDefault="00757B4E" w:rsidP="009B2B52">
            <w:pPr>
              <w:rPr>
                <w:rFonts w:eastAsiaTheme="majorEastAsia" w:cs="Arial"/>
                <w:szCs w:val="20"/>
              </w:rPr>
            </w:pPr>
            <w:r w:rsidRPr="00C1502A">
              <w:rPr>
                <w:rFonts w:eastAsiaTheme="majorEastAsia" w:cs="Arial"/>
                <w:szCs w:val="20"/>
              </w:rPr>
              <w:t>35%</w:t>
            </w:r>
          </w:p>
        </w:tc>
      </w:tr>
      <w:tr w:rsidR="00757B4E" w:rsidRPr="00C1502A" w14:paraId="1AFF93B1" w14:textId="77777777" w:rsidTr="53271CDD">
        <w:tc>
          <w:tcPr>
            <w:tcW w:w="1484" w:type="dxa"/>
            <w:vMerge/>
          </w:tcPr>
          <w:p w14:paraId="5EF1C4DB" w14:textId="77777777" w:rsidR="00757B4E" w:rsidRPr="00C1502A" w:rsidRDefault="00757B4E" w:rsidP="009B2B52">
            <w:pPr>
              <w:rPr>
                <w:rFonts w:eastAsiaTheme="majorEastAsia" w:cs="Arial"/>
                <w:szCs w:val="20"/>
              </w:rPr>
            </w:pPr>
          </w:p>
        </w:tc>
        <w:tc>
          <w:tcPr>
            <w:tcW w:w="3026" w:type="dxa"/>
          </w:tcPr>
          <w:p w14:paraId="7C19E397" w14:textId="77777777" w:rsidR="00757B4E" w:rsidRPr="00C1502A" w:rsidRDefault="00757B4E" w:rsidP="001B045F">
            <w:pPr>
              <w:rPr>
                <w:rFonts w:eastAsiaTheme="majorEastAsia" w:cs="Arial"/>
                <w:szCs w:val="20"/>
              </w:rPr>
            </w:pPr>
            <w:r w:rsidRPr="00C1502A">
              <w:rPr>
                <w:rFonts w:cs="Arial"/>
                <w:szCs w:val="20"/>
              </w:rPr>
              <w:t xml:space="preserve">Draft </w:t>
            </w:r>
            <w:r>
              <w:rPr>
                <w:rFonts w:cs="Arial"/>
                <w:szCs w:val="20"/>
              </w:rPr>
              <w:t>Report</w:t>
            </w:r>
          </w:p>
        </w:tc>
        <w:tc>
          <w:tcPr>
            <w:tcW w:w="3402" w:type="dxa"/>
          </w:tcPr>
          <w:p w14:paraId="083D167D" w14:textId="77777777" w:rsidR="00757B4E" w:rsidRPr="00C1502A" w:rsidRDefault="00757B4E" w:rsidP="009B2B52">
            <w:pPr>
              <w:rPr>
                <w:rFonts w:eastAsiaTheme="majorEastAsia" w:cs="Arial"/>
                <w:szCs w:val="20"/>
              </w:rPr>
            </w:pPr>
            <w:r w:rsidRPr="00C1502A">
              <w:rPr>
                <w:rFonts w:eastAsiaTheme="majorEastAsia" w:cs="Arial"/>
                <w:szCs w:val="20"/>
              </w:rPr>
              <w:t>Formative</w:t>
            </w:r>
          </w:p>
        </w:tc>
        <w:tc>
          <w:tcPr>
            <w:tcW w:w="1366" w:type="dxa"/>
          </w:tcPr>
          <w:p w14:paraId="2A946BFD" w14:textId="77777777" w:rsidR="00757B4E" w:rsidRPr="00C1502A" w:rsidRDefault="00757B4E" w:rsidP="009B2B52">
            <w:pPr>
              <w:rPr>
                <w:rFonts w:eastAsiaTheme="majorEastAsia" w:cs="Arial"/>
                <w:szCs w:val="20"/>
              </w:rPr>
            </w:pPr>
            <w:r w:rsidRPr="00C1502A">
              <w:rPr>
                <w:rFonts w:eastAsiaTheme="majorEastAsia" w:cs="Arial"/>
                <w:szCs w:val="20"/>
              </w:rPr>
              <w:t>N/A</w:t>
            </w:r>
          </w:p>
        </w:tc>
      </w:tr>
      <w:tr w:rsidR="00757B4E" w:rsidRPr="00C1502A" w14:paraId="1DC01890" w14:textId="77777777" w:rsidTr="53271CDD">
        <w:tc>
          <w:tcPr>
            <w:tcW w:w="1484" w:type="dxa"/>
            <w:vMerge/>
          </w:tcPr>
          <w:p w14:paraId="59D1AB6A" w14:textId="77777777" w:rsidR="00757B4E" w:rsidRPr="00C1502A" w:rsidRDefault="00757B4E" w:rsidP="009B2B52">
            <w:pPr>
              <w:rPr>
                <w:rFonts w:eastAsiaTheme="majorEastAsia" w:cs="Arial"/>
                <w:szCs w:val="20"/>
              </w:rPr>
            </w:pPr>
          </w:p>
        </w:tc>
        <w:tc>
          <w:tcPr>
            <w:tcW w:w="3026" w:type="dxa"/>
          </w:tcPr>
          <w:p w14:paraId="5BA9F199" w14:textId="77777777" w:rsidR="00757B4E" w:rsidRPr="00C1502A" w:rsidRDefault="00757B4E" w:rsidP="00820DC7">
            <w:pPr>
              <w:rPr>
                <w:rFonts w:eastAsiaTheme="majorEastAsia" w:cs="Arial"/>
                <w:szCs w:val="20"/>
              </w:rPr>
            </w:pPr>
            <w:r>
              <w:rPr>
                <w:rFonts w:cs="Arial"/>
                <w:szCs w:val="20"/>
              </w:rPr>
              <w:t>Final Report</w:t>
            </w:r>
            <w:r w:rsidR="00820DC7">
              <w:rPr>
                <w:rFonts w:cs="Arial"/>
                <w:szCs w:val="20"/>
              </w:rPr>
              <w:t xml:space="preserve"> and reflection</w:t>
            </w:r>
          </w:p>
        </w:tc>
        <w:tc>
          <w:tcPr>
            <w:tcW w:w="3402" w:type="dxa"/>
          </w:tcPr>
          <w:p w14:paraId="21A67099" w14:textId="77777777" w:rsidR="00757B4E" w:rsidRPr="00C1502A" w:rsidRDefault="00757B4E" w:rsidP="009B2B52">
            <w:pPr>
              <w:rPr>
                <w:rFonts w:eastAsiaTheme="majorEastAsia" w:cs="Arial"/>
                <w:szCs w:val="20"/>
              </w:rPr>
            </w:pPr>
            <w:r w:rsidRPr="00C1502A">
              <w:rPr>
                <w:rFonts w:eastAsiaTheme="majorEastAsia" w:cs="Arial"/>
                <w:szCs w:val="20"/>
              </w:rPr>
              <w:t>Written Submission</w:t>
            </w:r>
          </w:p>
        </w:tc>
        <w:tc>
          <w:tcPr>
            <w:tcW w:w="1366" w:type="dxa"/>
          </w:tcPr>
          <w:p w14:paraId="093A5449" w14:textId="77777777" w:rsidR="00757B4E" w:rsidRPr="00C1502A" w:rsidRDefault="00757B4E" w:rsidP="009B2B52">
            <w:pPr>
              <w:rPr>
                <w:rFonts w:eastAsiaTheme="majorEastAsia" w:cs="Arial"/>
                <w:szCs w:val="20"/>
              </w:rPr>
            </w:pPr>
            <w:r w:rsidRPr="00C1502A">
              <w:rPr>
                <w:rFonts w:eastAsiaTheme="majorEastAsia" w:cs="Arial"/>
                <w:szCs w:val="20"/>
              </w:rPr>
              <w:t>65%</w:t>
            </w:r>
          </w:p>
        </w:tc>
      </w:tr>
    </w:tbl>
    <w:p w14:paraId="6D7B0DF2" w14:textId="77777777" w:rsidR="004431FD" w:rsidRPr="00C1502A" w:rsidRDefault="004431FD" w:rsidP="004431FD">
      <w:pPr>
        <w:rPr>
          <w:rFonts w:eastAsiaTheme="majorEastAsia" w:cs="Arial"/>
          <w:szCs w:val="20"/>
        </w:rPr>
      </w:pPr>
    </w:p>
    <w:p w14:paraId="24D3019D" w14:textId="77777777" w:rsidR="004431FD" w:rsidRPr="00C1502A" w:rsidRDefault="004431FD" w:rsidP="004431FD">
      <w:pPr>
        <w:pStyle w:val="Heading1"/>
        <w:rPr>
          <w:rFonts w:ascii="Arial" w:eastAsiaTheme="majorEastAsia" w:hAnsi="Arial" w:cs="Arial"/>
          <w:sz w:val="20"/>
          <w:szCs w:val="20"/>
        </w:rPr>
      </w:pPr>
      <w:bookmarkStart w:id="30" w:name="_Toc29973619"/>
      <w:bookmarkStart w:id="31" w:name="_Toc29974328"/>
      <w:r w:rsidRPr="00C1502A">
        <w:rPr>
          <w:rFonts w:ascii="Arial" w:eastAsiaTheme="majorEastAsia" w:hAnsi="Arial" w:cs="Arial"/>
          <w:sz w:val="20"/>
          <w:szCs w:val="20"/>
        </w:rPr>
        <w:t>Table 1. Summary of PGCAP Assessment Items</w:t>
      </w:r>
      <w:bookmarkEnd w:id="30"/>
      <w:bookmarkEnd w:id="31"/>
      <w:r w:rsidRPr="00C1502A">
        <w:rPr>
          <w:rFonts w:ascii="Arial" w:eastAsiaTheme="majorEastAsia" w:hAnsi="Arial" w:cs="Arial"/>
          <w:sz w:val="20"/>
          <w:szCs w:val="20"/>
        </w:rPr>
        <w:t xml:space="preserve"> </w:t>
      </w:r>
    </w:p>
    <w:p w14:paraId="4DF1B1E3" w14:textId="77777777" w:rsidR="004431FD" w:rsidRPr="00C1502A" w:rsidRDefault="004431FD" w:rsidP="004431FD">
      <w:pPr>
        <w:rPr>
          <w:rFonts w:eastAsiaTheme="majorEastAsia" w:cs="Arial"/>
          <w:szCs w:val="20"/>
        </w:rPr>
      </w:pPr>
    </w:p>
    <w:p w14:paraId="4C4220BD" w14:textId="77777777" w:rsidR="004431FD" w:rsidRPr="00C1502A" w:rsidRDefault="004431FD" w:rsidP="00DF0F39">
      <w:pPr>
        <w:spacing w:line="276" w:lineRule="auto"/>
        <w:rPr>
          <w:rFonts w:cs="Arial"/>
          <w:b/>
          <w:szCs w:val="20"/>
        </w:rPr>
      </w:pPr>
      <w:r w:rsidRPr="00C1502A">
        <w:rPr>
          <w:rFonts w:cs="Arial"/>
          <w:b/>
          <w:szCs w:val="20"/>
        </w:rPr>
        <w:t xml:space="preserve">Assignment submission </w:t>
      </w:r>
    </w:p>
    <w:p w14:paraId="1FEED33F" w14:textId="2CD026E0" w:rsidR="004431FD" w:rsidRPr="00C1502A" w:rsidRDefault="004431FD" w:rsidP="0E37E80E">
      <w:pPr>
        <w:autoSpaceDE w:val="0"/>
        <w:autoSpaceDN w:val="0"/>
        <w:adjustRightInd w:val="0"/>
        <w:spacing w:line="276" w:lineRule="auto"/>
        <w:rPr>
          <w:rFonts w:cs="Arial"/>
          <w:color w:val="000000"/>
        </w:rPr>
      </w:pPr>
      <w:r w:rsidRPr="0E37E80E">
        <w:rPr>
          <w:rFonts w:cs="Arial"/>
          <w:color w:val="000000" w:themeColor="text1"/>
        </w:rPr>
        <w:t>The due dates for the assessment</w:t>
      </w:r>
      <w:r w:rsidR="00B25A7D" w:rsidRPr="0E37E80E">
        <w:rPr>
          <w:rFonts w:cs="Arial"/>
          <w:color w:val="000000" w:themeColor="text1"/>
        </w:rPr>
        <w:t xml:space="preserve"> activities</w:t>
      </w:r>
      <w:r w:rsidRPr="0E37E80E">
        <w:rPr>
          <w:rFonts w:cs="Arial"/>
          <w:color w:val="000000" w:themeColor="text1"/>
        </w:rPr>
        <w:t xml:space="preserve"> are outlined on Tables 3 and 4. If you are experiencing any difficulty meeting the assignment deadlines, please contact </w:t>
      </w:r>
      <w:r w:rsidR="00F3089B" w:rsidRPr="0E37E80E">
        <w:rPr>
          <w:rFonts w:cs="Arial"/>
          <w:color w:val="000000" w:themeColor="text1"/>
        </w:rPr>
        <w:t>the Module Lead</w:t>
      </w:r>
      <w:r w:rsidRPr="0E37E80E">
        <w:rPr>
          <w:rFonts w:cs="Arial"/>
          <w:color w:val="000000" w:themeColor="text1"/>
        </w:rPr>
        <w:t xml:space="preserve"> as soon as possible to discuss options for flexibility. Any extensions must be formally requested </w:t>
      </w:r>
      <w:r w:rsidR="00F3089B" w:rsidRPr="0E37E80E">
        <w:rPr>
          <w:rFonts w:cs="Arial"/>
          <w:color w:val="000000" w:themeColor="text1"/>
        </w:rPr>
        <w:t>and</w:t>
      </w:r>
      <w:r w:rsidRPr="0E37E80E">
        <w:rPr>
          <w:rFonts w:cs="Arial"/>
          <w:color w:val="000000" w:themeColor="text1"/>
        </w:rPr>
        <w:t xml:space="preserve"> in advance of the due date. An extension request form can be requested from </w:t>
      </w:r>
      <w:r w:rsidR="00F3089B" w:rsidRPr="0E37E80E">
        <w:rPr>
          <w:rFonts w:cs="Arial"/>
          <w:color w:val="000000" w:themeColor="text1"/>
        </w:rPr>
        <w:t xml:space="preserve">your Module Lead, The Academy or </w:t>
      </w:r>
      <w:r w:rsidRPr="0E37E80E">
        <w:rPr>
          <w:rFonts w:cs="Arial"/>
          <w:color w:val="000000" w:themeColor="text1"/>
        </w:rPr>
        <w:t>downloaded from Canvas</w:t>
      </w:r>
      <w:r w:rsidR="00F3089B" w:rsidRPr="0E37E80E">
        <w:rPr>
          <w:rFonts w:cs="Arial"/>
          <w:color w:val="000000" w:themeColor="text1"/>
        </w:rPr>
        <w:t>.</w:t>
      </w:r>
      <w:r w:rsidRPr="0E37E80E">
        <w:rPr>
          <w:rFonts w:cs="Arial"/>
          <w:color w:val="000000" w:themeColor="text1"/>
        </w:rPr>
        <w:t xml:space="preserve"> While we are sympathetic to your needs, if we have not received a request for extension</w:t>
      </w:r>
      <w:r w:rsidR="00F3089B" w:rsidRPr="0E37E80E">
        <w:rPr>
          <w:rFonts w:cs="Arial"/>
          <w:color w:val="000000" w:themeColor="text1"/>
        </w:rPr>
        <w:t xml:space="preserve"> or extenuating circumstances,</w:t>
      </w:r>
      <w:r w:rsidRPr="0E37E80E">
        <w:rPr>
          <w:rFonts w:cs="Arial"/>
          <w:color w:val="000000" w:themeColor="text1"/>
        </w:rPr>
        <w:t xml:space="preserve"> or had any communication with you by the meeting of the Board of Examiners, we will have no choice but to report a ‘non-submission’. </w:t>
      </w:r>
    </w:p>
    <w:p w14:paraId="282AD089" w14:textId="77777777" w:rsidR="004431FD" w:rsidRPr="00C1502A" w:rsidRDefault="004431FD" w:rsidP="00DF0F39">
      <w:pPr>
        <w:autoSpaceDE w:val="0"/>
        <w:autoSpaceDN w:val="0"/>
        <w:adjustRightInd w:val="0"/>
        <w:spacing w:line="276" w:lineRule="auto"/>
        <w:rPr>
          <w:rFonts w:cs="Arial"/>
          <w:color w:val="000000"/>
          <w:szCs w:val="20"/>
        </w:rPr>
      </w:pPr>
    </w:p>
    <w:p w14:paraId="0D8ED789" w14:textId="77777777" w:rsidR="004431FD" w:rsidRPr="00C1502A" w:rsidRDefault="004431FD" w:rsidP="00DF0F39">
      <w:pPr>
        <w:spacing w:line="276" w:lineRule="auto"/>
        <w:rPr>
          <w:rFonts w:cs="Arial"/>
          <w:b/>
          <w:szCs w:val="20"/>
        </w:rPr>
      </w:pPr>
      <w:r w:rsidRPr="00C1502A">
        <w:rPr>
          <w:rFonts w:cs="Arial"/>
          <w:b/>
          <w:szCs w:val="20"/>
        </w:rPr>
        <w:t xml:space="preserve">Late Work Policy </w:t>
      </w:r>
    </w:p>
    <w:p w14:paraId="3BEF6C5A" w14:textId="6D745235" w:rsidR="004431FD" w:rsidRDefault="004431FD" w:rsidP="41E39AF0">
      <w:pPr>
        <w:autoSpaceDE w:val="0"/>
        <w:autoSpaceDN w:val="0"/>
        <w:adjustRightInd w:val="0"/>
        <w:spacing w:line="276" w:lineRule="auto"/>
        <w:rPr>
          <w:rFonts w:cs="Arial"/>
          <w:color w:val="000000"/>
          <w:u w:val="single"/>
        </w:rPr>
      </w:pPr>
      <w:r w:rsidRPr="0E37E80E">
        <w:rPr>
          <w:rFonts w:cs="Arial"/>
          <w:color w:val="000000" w:themeColor="text1"/>
        </w:rPr>
        <w:t xml:space="preserve">Final assignments submitted late, without an authorised extension request will be subject to a late work penalty and grades will be capped at 50%. Details can be found in the Code of Practice on Assessment. </w:t>
      </w:r>
      <w:hyperlink r:id="rId32">
        <w:r w:rsidRPr="0E37E80E">
          <w:rPr>
            <w:rStyle w:val="Hyperlink"/>
            <w:rFonts w:cs="Arial"/>
          </w:rPr>
          <w:t>https://www.liverpool.ac.uk/student-administration/exams/policies-procedures/code-of-practice-assessment/</w:t>
        </w:r>
      </w:hyperlink>
      <w:r w:rsidRPr="0E37E80E">
        <w:rPr>
          <w:rFonts w:cs="Arial"/>
          <w:color w:val="000000" w:themeColor="text1"/>
          <w:u w:val="single"/>
        </w:rPr>
        <w:t xml:space="preserve"> </w:t>
      </w:r>
    </w:p>
    <w:p w14:paraId="6B1C7A68" w14:textId="77777777" w:rsidR="00DE0FB3" w:rsidRDefault="00DE0FB3" w:rsidP="00DF0F39">
      <w:pPr>
        <w:autoSpaceDE w:val="0"/>
        <w:autoSpaceDN w:val="0"/>
        <w:adjustRightInd w:val="0"/>
        <w:spacing w:line="276" w:lineRule="auto"/>
        <w:rPr>
          <w:rFonts w:cs="Arial"/>
          <w:color w:val="000000"/>
          <w:szCs w:val="20"/>
          <w:u w:val="single"/>
        </w:rPr>
      </w:pPr>
    </w:p>
    <w:p w14:paraId="561637BA" w14:textId="430B36C0" w:rsidR="00DE0FB3" w:rsidRDefault="00DE0FB3" w:rsidP="0E37E80E">
      <w:pPr>
        <w:spacing w:line="276" w:lineRule="auto"/>
        <w:rPr>
          <w:rFonts w:cs="Arial"/>
          <w:b/>
          <w:bCs/>
          <w:color w:val="000000" w:themeColor="text1"/>
          <w:u w:val="single"/>
        </w:rPr>
      </w:pPr>
      <w:r w:rsidRPr="0E37E80E">
        <w:rPr>
          <w:rFonts w:cs="Arial"/>
          <w:b/>
          <w:bCs/>
          <w:color w:val="000000" w:themeColor="text1"/>
          <w:u w:val="single"/>
        </w:rPr>
        <w:t>Effective Communication</w:t>
      </w:r>
    </w:p>
    <w:p w14:paraId="4D253EFC" w14:textId="4AC29CEB" w:rsidR="00DE0FB3" w:rsidRDefault="00DE0FB3" w:rsidP="0E37E80E">
      <w:pPr>
        <w:spacing w:line="276" w:lineRule="auto"/>
        <w:rPr>
          <w:rFonts w:cs="Arial"/>
          <w:b/>
          <w:bCs/>
          <w:color w:val="000000" w:themeColor="text1"/>
          <w:u w:val="single"/>
        </w:rPr>
      </w:pPr>
      <w:r>
        <w:t>Within the assessment criteria (rubrics), you will see that part of the marking criteria relates to effective communication. Effective communication relies on clear, concise messages and those which meet the other aspects of the assessment brief coherently and logically and in sufficient depth. Within each assessment brief, you will be given guidelines on the maximum limit expectations for each assessment component. Using many more words/volume than the suggested maximum limits may lead to penalties relating to this assessment criterion.</w:t>
      </w:r>
    </w:p>
    <w:p w14:paraId="28EE2ABB" w14:textId="77777777" w:rsidR="004431FD" w:rsidRPr="00C1502A" w:rsidRDefault="004431FD" w:rsidP="00DF0F39">
      <w:pPr>
        <w:autoSpaceDE w:val="0"/>
        <w:autoSpaceDN w:val="0"/>
        <w:adjustRightInd w:val="0"/>
        <w:spacing w:line="276" w:lineRule="auto"/>
        <w:rPr>
          <w:rFonts w:cs="Arial"/>
          <w:color w:val="000000"/>
          <w:szCs w:val="20"/>
          <w:u w:val="single"/>
        </w:rPr>
      </w:pPr>
    </w:p>
    <w:p w14:paraId="53EA11F6" w14:textId="77777777" w:rsidR="004431FD" w:rsidRPr="00C1502A" w:rsidRDefault="004431FD" w:rsidP="00DF0F39">
      <w:pPr>
        <w:spacing w:line="276" w:lineRule="auto"/>
        <w:rPr>
          <w:rFonts w:cs="Arial"/>
          <w:b/>
          <w:szCs w:val="20"/>
        </w:rPr>
      </w:pPr>
      <w:r w:rsidRPr="00C1502A">
        <w:rPr>
          <w:rFonts w:cs="Arial"/>
          <w:b/>
          <w:szCs w:val="20"/>
        </w:rPr>
        <w:t>Feedback</w:t>
      </w:r>
    </w:p>
    <w:p w14:paraId="55BFF5E3" w14:textId="77777777" w:rsidR="00D529B1" w:rsidRDefault="004431FD" w:rsidP="00D529B1">
      <w:pPr>
        <w:spacing w:line="276" w:lineRule="auto"/>
        <w:rPr>
          <w:rFonts w:cs="Arial"/>
          <w:szCs w:val="20"/>
        </w:rPr>
      </w:pPr>
      <w:r w:rsidRPr="00C1502A">
        <w:rPr>
          <w:rFonts w:cs="Arial"/>
          <w:szCs w:val="20"/>
        </w:rPr>
        <w:t xml:space="preserve">Formative and summative feedback will be provided to participants in line with University of Liverpool’s Code of Practice on Assessment Appendix N Policy on Feedback on Assessment </w:t>
      </w:r>
      <w:hyperlink r:id="rId33" w:history="1">
        <w:r w:rsidRPr="00C1502A">
          <w:rPr>
            <w:rStyle w:val="Hyperlink"/>
            <w:rFonts w:cs="Arial"/>
            <w:szCs w:val="20"/>
          </w:rPr>
          <w:t>https://www.liverpool.ac.uk/media/livacuk/tqsd/code-of-practice-on-assessment/appendix_N_cop_assess.pdf</w:t>
        </w:r>
      </w:hyperlink>
      <w:r w:rsidRPr="00C1502A">
        <w:rPr>
          <w:rFonts w:cs="Arial"/>
          <w:szCs w:val="20"/>
        </w:rPr>
        <w:t xml:space="preserve"> </w:t>
      </w:r>
    </w:p>
    <w:p w14:paraId="4048F868" w14:textId="77777777" w:rsidR="00D529B1" w:rsidRDefault="00D529B1" w:rsidP="00D529B1">
      <w:pPr>
        <w:spacing w:line="276" w:lineRule="auto"/>
        <w:rPr>
          <w:rFonts w:cs="Arial"/>
          <w:szCs w:val="20"/>
        </w:rPr>
      </w:pPr>
    </w:p>
    <w:p w14:paraId="4A6E79AF" w14:textId="77777777" w:rsidR="004431FD" w:rsidRPr="00C1502A" w:rsidRDefault="004431FD" w:rsidP="00D529B1">
      <w:pPr>
        <w:spacing w:line="276" w:lineRule="auto"/>
        <w:rPr>
          <w:rFonts w:cs="Arial"/>
          <w:szCs w:val="20"/>
        </w:rPr>
      </w:pPr>
      <w:r w:rsidRPr="00C1502A">
        <w:rPr>
          <w:rFonts w:cs="Arial"/>
          <w:b/>
          <w:szCs w:val="20"/>
        </w:rPr>
        <w:t xml:space="preserve">Grading criteria: </w:t>
      </w:r>
    </w:p>
    <w:p w14:paraId="0B3F087E" w14:textId="77777777" w:rsidR="004431FD" w:rsidRPr="00C1502A" w:rsidRDefault="004431FD" w:rsidP="004431FD">
      <w:pPr>
        <w:autoSpaceDE w:val="0"/>
        <w:autoSpaceDN w:val="0"/>
        <w:adjustRightInd w:val="0"/>
        <w:jc w:val="both"/>
        <w:rPr>
          <w:rFonts w:cs="Arial"/>
          <w:color w:val="000000"/>
          <w:szCs w:val="20"/>
        </w:rPr>
      </w:pPr>
      <w:r w:rsidRPr="00C1502A">
        <w:rPr>
          <w:rFonts w:cs="Arial"/>
          <w:color w:val="000000"/>
          <w:szCs w:val="20"/>
        </w:rPr>
        <w:t xml:space="preserve">The evidence for outcomes is judged as follows: </w:t>
      </w:r>
    </w:p>
    <w:p w14:paraId="0C357C0E" w14:textId="77777777" w:rsidR="004431FD" w:rsidRPr="00C1502A" w:rsidRDefault="006D73D9" w:rsidP="00AB4647">
      <w:pPr>
        <w:pStyle w:val="ListParagraph"/>
        <w:numPr>
          <w:ilvl w:val="0"/>
          <w:numId w:val="20"/>
        </w:numPr>
        <w:autoSpaceDE w:val="0"/>
        <w:autoSpaceDN w:val="0"/>
        <w:adjustRightInd w:val="0"/>
        <w:spacing w:after="200" w:line="276" w:lineRule="auto"/>
        <w:jc w:val="both"/>
        <w:rPr>
          <w:rFonts w:cs="Arial"/>
          <w:color w:val="000000"/>
          <w:szCs w:val="20"/>
        </w:rPr>
      </w:pPr>
      <w:r>
        <w:rPr>
          <w:rFonts w:cs="Arial"/>
          <w:color w:val="000000"/>
          <w:szCs w:val="20"/>
        </w:rPr>
        <w:t xml:space="preserve">Distinction: </w:t>
      </w:r>
      <w:r w:rsidR="004431FD" w:rsidRPr="00C1502A">
        <w:rPr>
          <w:rFonts w:cs="Arial"/>
          <w:color w:val="000000"/>
          <w:szCs w:val="20"/>
        </w:rPr>
        <w:t>Evidence exceeds requirements [7</w:t>
      </w:r>
      <w:r w:rsidR="00FA7DFE">
        <w:rPr>
          <w:rFonts w:cs="Arial"/>
          <w:color w:val="000000"/>
          <w:szCs w:val="20"/>
        </w:rPr>
        <w:t>0-100</w:t>
      </w:r>
      <w:r w:rsidR="004431FD" w:rsidRPr="00C1502A">
        <w:rPr>
          <w:rFonts w:cs="Arial"/>
          <w:color w:val="000000"/>
          <w:szCs w:val="20"/>
        </w:rPr>
        <w:t xml:space="preserve">%] </w:t>
      </w:r>
    </w:p>
    <w:p w14:paraId="7AE4D3FD" w14:textId="77777777" w:rsidR="004431FD" w:rsidRPr="00C1502A" w:rsidRDefault="006D73D9" w:rsidP="00AB4647">
      <w:pPr>
        <w:pStyle w:val="ListParagraph"/>
        <w:numPr>
          <w:ilvl w:val="0"/>
          <w:numId w:val="20"/>
        </w:numPr>
        <w:autoSpaceDE w:val="0"/>
        <w:autoSpaceDN w:val="0"/>
        <w:adjustRightInd w:val="0"/>
        <w:spacing w:after="200" w:line="276" w:lineRule="auto"/>
        <w:jc w:val="both"/>
        <w:rPr>
          <w:rFonts w:cs="Arial"/>
          <w:color w:val="000000"/>
          <w:szCs w:val="20"/>
        </w:rPr>
      </w:pPr>
      <w:r>
        <w:rPr>
          <w:rFonts w:cs="Arial"/>
          <w:color w:val="000000"/>
          <w:szCs w:val="20"/>
        </w:rPr>
        <w:t xml:space="preserve">Merit: </w:t>
      </w:r>
      <w:r w:rsidR="004431FD" w:rsidRPr="00C1502A">
        <w:rPr>
          <w:rFonts w:cs="Arial"/>
          <w:color w:val="000000"/>
          <w:szCs w:val="20"/>
        </w:rPr>
        <w:t>Evidence clearly demonstrates that outcome has been met: [6</w:t>
      </w:r>
      <w:r w:rsidR="00FA7DFE">
        <w:rPr>
          <w:rFonts w:cs="Arial"/>
          <w:color w:val="000000"/>
          <w:szCs w:val="20"/>
        </w:rPr>
        <w:t>0-69</w:t>
      </w:r>
      <w:r w:rsidR="004431FD" w:rsidRPr="00C1502A">
        <w:rPr>
          <w:rFonts w:cs="Arial"/>
          <w:color w:val="000000"/>
          <w:szCs w:val="20"/>
        </w:rPr>
        <w:t xml:space="preserve">%] </w:t>
      </w:r>
    </w:p>
    <w:p w14:paraId="37A585E0" w14:textId="77777777" w:rsidR="004431FD" w:rsidRPr="00C1502A" w:rsidRDefault="006D73D9" w:rsidP="00AB4647">
      <w:pPr>
        <w:pStyle w:val="ListParagraph"/>
        <w:numPr>
          <w:ilvl w:val="0"/>
          <w:numId w:val="20"/>
        </w:numPr>
        <w:autoSpaceDE w:val="0"/>
        <w:autoSpaceDN w:val="0"/>
        <w:adjustRightInd w:val="0"/>
        <w:spacing w:after="200" w:line="276" w:lineRule="auto"/>
        <w:jc w:val="both"/>
        <w:rPr>
          <w:rFonts w:cs="Arial"/>
          <w:color w:val="000000"/>
          <w:szCs w:val="20"/>
        </w:rPr>
      </w:pPr>
      <w:r>
        <w:rPr>
          <w:rFonts w:cs="Arial"/>
          <w:color w:val="000000"/>
          <w:szCs w:val="20"/>
        </w:rPr>
        <w:t xml:space="preserve">Pass: </w:t>
      </w:r>
      <w:r w:rsidR="004431FD" w:rsidRPr="00C1502A">
        <w:rPr>
          <w:rFonts w:cs="Arial"/>
          <w:color w:val="000000"/>
          <w:szCs w:val="20"/>
        </w:rPr>
        <w:t>Evidence demonstrates that outcome has been met: [5</w:t>
      </w:r>
      <w:r w:rsidR="00FA7DFE">
        <w:rPr>
          <w:rFonts w:cs="Arial"/>
          <w:color w:val="000000"/>
          <w:szCs w:val="20"/>
        </w:rPr>
        <w:t>0-59</w:t>
      </w:r>
      <w:r w:rsidR="004431FD" w:rsidRPr="00C1502A">
        <w:rPr>
          <w:rFonts w:cs="Arial"/>
          <w:color w:val="000000"/>
          <w:szCs w:val="20"/>
        </w:rPr>
        <w:t>%]</w:t>
      </w:r>
    </w:p>
    <w:p w14:paraId="640DAAAE" w14:textId="77777777" w:rsidR="004431FD" w:rsidRPr="00C1502A" w:rsidRDefault="006D73D9" w:rsidP="00AB4647">
      <w:pPr>
        <w:pStyle w:val="ListParagraph"/>
        <w:numPr>
          <w:ilvl w:val="0"/>
          <w:numId w:val="20"/>
        </w:numPr>
        <w:autoSpaceDE w:val="0"/>
        <w:autoSpaceDN w:val="0"/>
        <w:adjustRightInd w:val="0"/>
        <w:spacing w:after="200" w:line="276" w:lineRule="auto"/>
        <w:jc w:val="both"/>
        <w:rPr>
          <w:rFonts w:cs="Arial"/>
          <w:color w:val="000000"/>
          <w:szCs w:val="20"/>
        </w:rPr>
      </w:pPr>
      <w:r>
        <w:rPr>
          <w:rFonts w:cs="Arial"/>
          <w:color w:val="000000"/>
          <w:szCs w:val="20"/>
        </w:rPr>
        <w:t xml:space="preserve">Resubmit: </w:t>
      </w:r>
      <w:r w:rsidR="004431FD" w:rsidRPr="00C1502A">
        <w:rPr>
          <w:rFonts w:cs="Arial"/>
          <w:color w:val="000000"/>
          <w:szCs w:val="20"/>
        </w:rPr>
        <w:t xml:space="preserve">Outcome has not been met: </w:t>
      </w:r>
      <w:r>
        <w:rPr>
          <w:rFonts w:cs="Arial"/>
          <w:color w:val="000000"/>
          <w:szCs w:val="20"/>
        </w:rPr>
        <w:t>[</w:t>
      </w:r>
      <w:r w:rsidR="00FA7DFE">
        <w:rPr>
          <w:rFonts w:cs="Arial"/>
          <w:color w:val="000000"/>
          <w:szCs w:val="20"/>
        </w:rPr>
        <w:t>below 50%</w:t>
      </w:r>
      <w:r>
        <w:rPr>
          <w:rFonts w:cs="Arial"/>
          <w:color w:val="000000"/>
          <w:szCs w:val="20"/>
        </w:rPr>
        <w:t>]</w:t>
      </w:r>
    </w:p>
    <w:p w14:paraId="7B59B9E9" w14:textId="77777777" w:rsidR="004431FD" w:rsidRPr="00C1502A" w:rsidRDefault="004431FD" w:rsidP="004431FD">
      <w:pPr>
        <w:autoSpaceDE w:val="0"/>
        <w:autoSpaceDN w:val="0"/>
        <w:adjustRightInd w:val="0"/>
        <w:rPr>
          <w:rFonts w:cs="Arial"/>
          <w:szCs w:val="20"/>
        </w:rPr>
      </w:pPr>
      <w:r w:rsidRPr="00C1502A">
        <w:rPr>
          <w:rFonts w:cs="Arial"/>
          <w:szCs w:val="20"/>
        </w:rPr>
        <w:t xml:space="preserve">The broad criteria for programme assessments are as follows, though the precise interpretation will vary for each task: </w:t>
      </w:r>
    </w:p>
    <w:p w14:paraId="3C3E24A5" w14:textId="77777777" w:rsidR="004431FD" w:rsidRPr="00C1502A" w:rsidRDefault="004431FD" w:rsidP="004431FD">
      <w:pPr>
        <w:rPr>
          <w:rFonts w:cs="Arial"/>
          <w:szCs w:val="20"/>
        </w:rPr>
      </w:pPr>
    </w:p>
    <w:tbl>
      <w:tblPr>
        <w:tblStyle w:val="TableGrid"/>
        <w:tblW w:w="9209" w:type="dxa"/>
        <w:tblLayout w:type="fixed"/>
        <w:tblLook w:val="04A0" w:firstRow="1" w:lastRow="0" w:firstColumn="1" w:lastColumn="0" w:noHBand="0" w:noVBand="1"/>
      </w:tblPr>
      <w:tblGrid>
        <w:gridCol w:w="562"/>
        <w:gridCol w:w="8647"/>
      </w:tblGrid>
      <w:tr w:rsidR="004431FD" w:rsidRPr="00C1502A" w14:paraId="1A8A89F9" w14:textId="77777777" w:rsidTr="7B068BD3">
        <w:trPr>
          <w:cantSplit/>
          <w:trHeight w:val="1134"/>
        </w:trPr>
        <w:tc>
          <w:tcPr>
            <w:tcW w:w="562" w:type="dxa"/>
            <w:textDirection w:val="btLr"/>
          </w:tcPr>
          <w:p w14:paraId="3710914E" w14:textId="77777777" w:rsidR="004431FD" w:rsidRPr="006D73D9" w:rsidRDefault="006D73D9" w:rsidP="006D73D9">
            <w:pPr>
              <w:ind w:left="113" w:right="113"/>
              <w:rPr>
                <w:rFonts w:cs="Arial"/>
                <w:szCs w:val="20"/>
              </w:rPr>
            </w:pPr>
            <w:r w:rsidRPr="006D73D9">
              <w:rPr>
                <w:rFonts w:cs="Arial"/>
                <w:szCs w:val="20"/>
              </w:rPr>
              <w:t>Distinction</w:t>
            </w:r>
          </w:p>
          <w:p w14:paraId="11A31C21" w14:textId="77777777" w:rsidR="004431FD" w:rsidRPr="00C1502A" w:rsidRDefault="004431FD" w:rsidP="006D73D9">
            <w:pPr>
              <w:ind w:left="113" w:right="113"/>
              <w:rPr>
                <w:rFonts w:cs="Arial"/>
                <w:szCs w:val="20"/>
              </w:rPr>
            </w:pPr>
          </w:p>
          <w:p w14:paraId="397AD9B5" w14:textId="77777777" w:rsidR="004431FD" w:rsidRPr="00C1502A" w:rsidRDefault="004431FD" w:rsidP="006D73D9">
            <w:pPr>
              <w:ind w:left="113" w:right="113"/>
              <w:rPr>
                <w:rFonts w:cs="Arial"/>
                <w:szCs w:val="20"/>
              </w:rPr>
            </w:pPr>
          </w:p>
          <w:p w14:paraId="38FEC5AD" w14:textId="77777777" w:rsidR="004431FD" w:rsidRPr="00C1502A" w:rsidRDefault="006D73D9" w:rsidP="006D73D9">
            <w:pPr>
              <w:ind w:left="113" w:right="113"/>
              <w:rPr>
                <w:rFonts w:cs="Arial"/>
                <w:szCs w:val="20"/>
              </w:rPr>
            </w:pPr>
            <w:r>
              <w:rPr>
                <w:rFonts w:cs="Arial"/>
                <w:szCs w:val="20"/>
              </w:rPr>
              <w:t>1</w:t>
            </w:r>
          </w:p>
        </w:tc>
        <w:tc>
          <w:tcPr>
            <w:tcW w:w="8647" w:type="dxa"/>
          </w:tcPr>
          <w:p w14:paraId="20F25E48"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Successfully met the requirements of D2 of the UKPSF</w:t>
            </w:r>
          </w:p>
          <w:p w14:paraId="0D17C13B"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Entirely relevant to the specified task(s), and comprehensive in scope and coverage. </w:t>
            </w:r>
          </w:p>
          <w:p w14:paraId="635CBC70"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Context of practice clearly presented and integrates wider perspectives and issues. </w:t>
            </w:r>
          </w:p>
          <w:p w14:paraId="77B603E1"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Shows a well-developed and theoretically informed capacity for critical analysis of own and/or institutional practice. </w:t>
            </w:r>
          </w:p>
          <w:p w14:paraId="1CBFBDDC"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Thorough and judicious use of relevant literature from a range of sources that is linked to practice. </w:t>
            </w:r>
          </w:p>
          <w:p w14:paraId="02E362CA"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Suggests </w:t>
            </w:r>
            <w:r w:rsidR="006D73D9" w:rsidRPr="00C1502A">
              <w:rPr>
                <w:rFonts w:ascii="Arial" w:hAnsi="Arial" w:cs="Arial"/>
                <w:sz w:val="20"/>
                <w:szCs w:val="20"/>
              </w:rPr>
              <w:t>carefully judged</w:t>
            </w:r>
            <w:r w:rsidRPr="00C1502A">
              <w:rPr>
                <w:rFonts w:ascii="Arial" w:hAnsi="Arial" w:cs="Arial"/>
                <w:sz w:val="20"/>
                <w:szCs w:val="20"/>
              </w:rPr>
              <w:t xml:space="preserve"> improvements and innovations to practice that are grounded in own experience and the literature. </w:t>
            </w:r>
          </w:p>
          <w:p w14:paraId="685185E5" w14:textId="77777777" w:rsidR="004431FD" w:rsidRPr="00C1502A" w:rsidRDefault="004431FD" w:rsidP="00AB4647">
            <w:pPr>
              <w:pStyle w:val="ListParagraph"/>
              <w:numPr>
                <w:ilvl w:val="0"/>
                <w:numId w:val="17"/>
              </w:numPr>
              <w:ind w:left="357" w:hanging="357"/>
              <w:rPr>
                <w:rFonts w:cs="Arial"/>
                <w:szCs w:val="20"/>
              </w:rPr>
            </w:pPr>
            <w:r w:rsidRPr="00C1502A">
              <w:rPr>
                <w:rFonts w:cs="Arial"/>
                <w:szCs w:val="20"/>
              </w:rPr>
              <w:t xml:space="preserve">Details are integrated into a fully coherent argument; both specific claims and more general conclusions are clear and well-supported throughout. </w:t>
            </w:r>
          </w:p>
        </w:tc>
      </w:tr>
      <w:tr w:rsidR="004431FD" w:rsidRPr="00C1502A" w14:paraId="456672E5" w14:textId="77777777" w:rsidTr="7B068BD3">
        <w:trPr>
          <w:cantSplit/>
          <w:trHeight w:val="1134"/>
        </w:trPr>
        <w:tc>
          <w:tcPr>
            <w:tcW w:w="562" w:type="dxa"/>
            <w:textDirection w:val="btLr"/>
          </w:tcPr>
          <w:p w14:paraId="4FDBCF87" w14:textId="77777777" w:rsidR="004431FD" w:rsidRPr="006D73D9" w:rsidRDefault="006D73D9" w:rsidP="006D73D9">
            <w:pPr>
              <w:ind w:left="360" w:right="113"/>
              <w:rPr>
                <w:rFonts w:cs="Arial"/>
                <w:szCs w:val="20"/>
              </w:rPr>
            </w:pPr>
            <w:r w:rsidRPr="006D73D9">
              <w:rPr>
                <w:rFonts w:cs="Arial"/>
                <w:szCs w:val="20"/>
              </w:rPr>
              <w:t>Merit</w:t>
            </w:r>
          </w:p>
          <w:p w14:paraId="3EB53F1E" w14:textId="77777777" w:rsidR="004431FD" w:rsidRPr="00C1502A" w:rsidRDefault="004431FD" w:rsidP="006D73D9">
            <w:pPr>
              <w:ind w:left="113" w:right="113"/>
              <w:rPr>
                <w:rFonts w:cs="Arial"/>
                <w:szCs w:val="20"/>
              </w:rPr>
            </w:pPr>
          </w:p>
          <w:p w14:paraId="4A4329E7" w14:textId="77777777" w:rsidR="004431FD" w:rsidRPr="00C1502A" w:rsidRDefault="004431FD" w:rsidP="006D73D9">
            <w:pPr>
              <w:ind w:left="113" w:right="113"/>
              <w:rPr>
                <w:rFonts w:cs="Arial"/>
                <w:szCs w:val="20"/>
              </w:rPr>
            </w:pPr>
          </w:p>
          <w:p w14:paraId="0DAB721D" w14:textId="77777777" w:rsidR="004431FD" w:rsidRPr="00C1502A" w:rsidRDefault="004431FD" w:rsidP="006D73D9">
            <w:pPr>
              <w:ind w:left="113" w:right="113"/>
              <w:rPr>
                <w:rFonts w:cs="Arial"/>
                <w:szCs w:val="20"/>
              </w:rPr>
            </w:pPr>
          </w:p>
          <w:p w14:paraId="05458B4B" w14:textId="77777777" w:rsidR="004431FD" w:rsidRPr="00C1502A" w:rsidRDefault="006D73D9" w:rsidP="006D73D9">
            <w:pPr>
              <w:ind w:left="113" w:right="113"/>
              <w:rPr>
                <w:rFonts w:cs="Arial"/>
                <w:szCs w:val="20"/>
              </w:rPr>
            </w:pPr>
            <w:r>
              <w:rPr>
                <w:rFonts w:cs="Arial"/>
                <w:szCs w:val="20"/>
              </w:rPr>
              <w:t>2</w:t>
            </w:r>
          </w:p>
        </w:tc>
        <w:tc>
          <w:tcPr>
            <w:tcW w:w="8647" w:type="dxa"/>
          </w:tcPr>
          <w:p w14:paraId="57FD7E08" w14:textId="77777777" w:rsidR="004431FD" w:rsidRPr="00C1502A" w:rsidRDefault="004431FD" w:rsidP="00AB4647">
            <w:pPr>
              <w:pStyle w:val="Default"/>
              <w:numPr>
                <w:ilvl w:val="0"/>
                <w:numId w:val="18"/>
              </w:numPr>
              <w:rPr>
                <w:rFonts w:ascii="Arial" w:hAnsi="Arial" w:cs="Arial"/>
                <w:sz w:val="20"/>
                <w:szCs w:val="20"/>
              </w:rPr>
            </w:pPr>
            <w:r w:rsidRPr="00C1502A">
              <w:rPr>
                <w:rFonts w:ascii="Arial" w:hAnsi="Arial" w:cs="Arial"/>
                <w:sz w:val="20"/>
                <w:szCs w:val="20"/>
              </w:rPr>
              <w:t>Successfully met the requirements of D2 of the UKPSF</w:t>
            </w:r>
          </w:p>
          <w:p w14:paraId="32D8E52E"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Largely relevant to the specified task(s), appropriately addressing a significant majority of the required issues. </w:t>
            </w:r>
          </w:p>
          <w:p w14:paraId="45DCDB3F"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Context of practice clearly presented with coverage of wider perspectives and issues. </w:t>
            </w:r>
          </w:p>
          <w:p w14:paraId="44D3C8F1"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Critical analysis of own and/or institutional practice showing awareness of alternative approaches. </w:t>
            </w:r>
          </w:p>
          <w:p w14:paraId="0BD0A337"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Links own practice appropriately to a range of relevant literature </w:t>
            </w:r>
          </w:p>
          <w:p w14:paraId="5E122A67"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Suggests realistic improvements to practice that are grounded in own experience and the literature. </w:t>
            </w:r>
          </w:p>
          <w:p w14:paraId="79F19ECF" w14:textId="77777777" w:rsidR="004431FD" w:rsidRPr="00C1502A" w:rsidRDefault="004431FD" w:rsidP="00AB4647">
            <w:pPr>
              <w:numPr>
                <w:ilvl w:val="0"/>
                <w:numId w:val="17"/>
              </w:numPr>
              <w:ind w:left="357" w:hanging="357"/>
              <w:rPr>
                <w:rFonts w:cs="Arial"/>
                <w:color w:val="000000"/>
                <w:szCs w:val="20"/>
              </w:rPr>
            </w:pPr>
            <w:r w:rsidRPr="00C1502A">
              <w:rPr>
                <w:rFonts w:cs="Arial"/>
                <w:color w:val="000000"/>
                <w:szCs w:val="20"/>
              </w:rPr>
              <w:t xml:space="preserve">Details are integrated into an extended argument; both specific claims and more general conclusions are generally well-supported. </w:t>
            </w:r>
          </w:p>
        </w:tc>
      </w:tr>
      <w:tr w:rsidR="004431FD" w:rsidRPr="00C1502A" w14:paraId="7BF3D5E4" w14:textId="77777777" w:rsidTr="7B068BD3">
        <w:trPr>
          <w:cantSplit/>
          <w:trHeight w:val="1134"/>
        </w:trPr>
        <w:tc>
          <w:tcPr>
            <w:tcW w:w="562" w:type="dxa"/>
            <w:textDirection w:val="btLr"/>
          </w:tcPr>
          <w:p w14:paraId="0652933C" w14:textId="77777777" w:rsidR="004431FD" w:rsidRPr="006D73D9" w:rsidRDefault="006D73D9" w:rsidP="006D73D9">
            <w:pPr>
              <w:ind w:left="360" w:right="113"/>
              <w:rPr>
                <w:rFonts w:cs="Arial"/>
                <w:szCs w:val="20"/>
              </w:rPr>
            </w:pPr>
            <w:r w:rsidRPr="006D73D9">
              <w:rPr>
                <w:rFonts w:cs="Arial"/>
                <w:szCs w:val="20"/>
              </w:rPr>
              <w:t>Pass</w:t>
            </w:r>
          </w:p>
          <w:p w14:paraId="28E728AF" w14:textId="77777777" w:rsidR="004431FD" w:rsidRPr="00C1502A" w:rsidRDefault="004431FD" w:rsidP="006D73D9">
            <w:pPr>
              <w:ind w:left="113" w:right="113"/>
              <w:rPr>
                <w:rFonts w:cs="Arial"/>
                <w:szCs w:val="20"/>
              </w:rPr>
            </w:pPr>
          </w:p>
          <w:p w14:paraId="47108AC7" w14:textId="77777777" w:rsidR="004431FD" w:rsidRPr="00C1502A" w:rsidRDefault="004431FD" w:rsidP="006D73D9">
            <w:pPr>
              <w:ind w:left="113" w:right="113"/>
              <w:rPr>
                <w:rFonts w:cs="Arial"/>
                <w:szCs w:val="20"/>
              </w:rPr>
            </w:pPr>
          </w:p>
          <w:p w14:paraId="60A8DFE3" w14:textId="77777777" w:rsidR="004431FD" w:rsidRPr="00C1502A" w:rsidRDefault="004431FD" w:rsidP="006D73D9">
            <w:pPr>
              <w:ind w:left="113" w:right="113"/>
              <w:rPr>
                <w:rFonts w:cs="Arial"/>
                <w:szCs w:val="20"/>
              </w:rPr>
            </w:pPr>
          </w:p>
        </w:tc>
        <w:tc>
          <w:tcPr>
            <w:tcW w:w="8647" w:type="dxa"/>
          </w:tcPr>
          <w:p w14:paraId="49A2015F"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Successfully met the requirements of D2 of the UKPSF</w:t>
            </w:r>
          </w:p>
          <w:p w14:paraId="671B87A7"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Specified task(s) addressed competently, although some superfluous content may be present. </w:t>
            </w:r>
          </w:p>
          <w:p w14:paraId="26301252"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Context of practice described with some location of practice within wider contexts. </w:t>
            </w:r>
          </w:p>
          <w:p w14:paraId="1D3BA8E9"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Some evidence of critical analysis of own and/or institutional practice. </w:t>
            </w:r>
          </w:p>
          <w:p w14:paraId="14CBB350"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Reference to the literature appropriate but may be limited. </w:t>
            </w:r>
          </w:p>
          <w:p w14:paraId="65AAAE2C"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Useful improvements to practice are logically presented. </w:t>
            </w:r>
          </w:p>
          <w:p w14:paraId="5FE8AAF8" w14:textId="77777777" w:rsidR="004431FD" w:rsidRPr="00C1502A" w:rsidRDefault="004431FD" w:rsidP="00AB4647">
            <w:pPr>
              <w:numPr>
                <w:ilvl w:val="0"/>
                <w:numId w:val="17"/>
              </w:numPr>
              <w:ind w:left="357" w:hanging="357"/>
              <w:rPr>
                <w:rFonts w:cs="Arial"/>
                <w:color w:val="000000"/>
                <w:szCs w:val="20"/>
              </w:rPr>
            </w:pPr>
            <w:r w:rsidRPr="00C1502A">
              <w:rPr>
                <w:rFonts w:cs="Arial"/>
                <w:color w:val="000000"/>
                <w:szCs w:val="20"/>
              </w:rPr>
              <w:t xml:space="preserve">Links elements of the argument together; both specific claims and more general conclusions are supported. </w:t>
            </w:r>
          </w:p>
        </w:tc>
      </w:tr>
      <w:tr w:rsidR="004431FD" w:rsidRPr="00C1502A" w14:paraId="2D7F4AF9" w14:textId="77777777" w:rsidTr="7B068BD3">
        <w:trPr>
          <w:cantSplit/>
          <w:trHeight w:val="1134"/>
        </w:trPr>
        <w:tc>
          <w:tcPr>
            <w:tcW w:w="562" w:type="dxa"/>
            <w:textDirection w:val="btLr"/>
          </w:tcPr>
          <w:p w14:paraId="546177F3" w14:textId="77777777" w:rsidR="004431FD" w:rsidRPr="00C1502A" w:rsidRDefault="004431FD" w:rsidP="00DF0F39">
            <w:pPr>
              <w:ind w:left="113" w:right="113"/>
              <w:rPr>
                <w:rFonts w:cs="Arial"/>
                <w:szCs w:val="20"/>
              </w:rPr>
            </w:pPr>
            <w:r w:rsidRPr="00C1502A">
              <w:rPr>
                <w:rFonts w:cs="Arial"/>
                <w:szCs w:val="20"/>
              </w:rPr>
              <w:lastRenderedPageBreak/>
              <w:t xml:space="preserve">              Resubmit</w:t>
            </w:r>
          </w:p>
          <w:p w14:paraId="3A438350" w14:textId="77777777" w:rsidR="004431FD" w:rsidRPr="00C1502A" w:rsidRDefault="004431FD" w:rsidP="00DF0F39">
            <w:pPr>
              <w:ind w:left="113" w:right="113"/>
              <w:rPr>
                <w:rFonts w:cs="Arial"/>
                <w:szCs w:val="20"/>
              </w:rPr>
            </w:pPr>
          </w:p>
        </w:tc>
        <w:tc>
          <w:tcPr>
            <w:tcW w:w="8647" w:type="dxa"/>
          </w:tcPr>
          <w:p w14:paraId="4B116C54"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Requirements of D2 of the UKPSF were not met</w:t>
            </w:r>
          </w:p>
          <w:p w14:paraId="7675AB4D"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Little or no attempt to address both the specified task and any associated requirements, with much irrelevant content. </w:t>
            </w:r>
          </w:p>
          <w:p w14:paraId="1B39B28B"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Context of practice described with limited or no reference to wider contexts. </w:t>
            </w:r>
          </w:p>
          <w:p w14:paraId="0F8344DB" w14:textId="3614BC99" w:rsidR="004431FD" w:rsidRPr="00C1502A" w:rsidRDefault="004431FD" w:rsidP="00AB4647">
            <w:pPr>
              <w:pStyle w:val="Default"/>
              <w:numPr>
                <w:ilvl w:val="0"/>
                <w:numId w:val="17"/>
              </w:numPr>
              <w:ind w:left="357" w:hanging="357"/>
              <w:rPr>
                <w:rFonts w:ascii="Arial" w:hAnsi="Arial" w:cs="Arial"/>
                <w:sz w:val="20"/>
                <w:szCs w:val="20"/>
              </w:rPr>
            </w:pPr>
            <w:r w:rsidRPr="7B068BD3">
              <w:rPr>
                <w:rFonts w:ascii="Arial" w:hAnsi="Arial" w:cs="Arial"/>
                <w:sz w:val="20"/>
                <w:szCs w:val="20"/>
              </w:rPr>
              <w:t>Some evidence of ability to identify strengths and weaknesses in practice,</w:t>
            </w:r>
            <w:r w:rsidR="006D76E6">
              <w:rPr>
                <w:rFonts w:ascii="Arial" w:hAnsi="Arial" w:cs="Arial"/>
                <w:sz w:val="20"/>
                <w:szCs w:val="20"/>
              </w:rPr>
              <w:t xml:space="preserve"> </w:t>
            </w:r>
            <w:r w:rsidRPr="7B068BD3">
              <w:rPr>
                <w:rFonts w:ascii="Arial" w:hAnsi="Arial" w:cs="Arial"/>
                <w:sz w:val="20"/>
                <w:szCs w:val="20"/>
              </w:rPr>
              <w:t xml:space="preserve">but limited in scope. </w:t>
            </w:r>
          </w:p>
          <w:p w14:paraId="39F54E8A"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Reference to the literature limited, absent or inappropriate. </w:t>
            </w:r>
          </w:p>
          <w:p w14:paraId="12D2DAD4" w14:textId="77777777" w:rsidR="004431FD" w:rsidRPr="00C1502A" w:rsidRDefault="004431FD" w:rsidP="00AB4647">
            <w:pPr>
              <w:pStyle w:val="Default"/>
              <w:numPr>
                <w:ilvl w:val="0"/>
                <w:numId w:val="17"/>
              </w:numPr>
              <w:ind w:left="357" w:hanging="357"/>
              <w:rPr>
                <w:rFonts w:ascii="Arial" w:hAnsi="Arial" w:cs="Arial"/>
                <w:sz w:val="20"/>
                <w:szCs w:val="20"/>
              </w:rPr>
            </w:pPr>
            <w:r w:rsidRPr="00C1502A">
              <w:rPr>
                <w:rFonts w:ascii="Arial" w:hAnsi="Arial" w:cs="Arial"/>
                <w:sz w:val="20"/>
                <w:szCs w:val="20"/>
              </w:rPr>
              <w:t xml:space="preserve">Improvements to practice insufficiently argued or inappropriate. </w:t>
            </w:r>
          </w:p>
          <w:p w14:paraId="3E21B090" w14:textId="77777777" w:rsidR="004431FD" w:rsidRPr="00C1502A" w:rsidRDefault="004431FD" w:rsidP="00AB4647">
            <w:pPr>
              <w:numPr>
                <w:ilvl w:val="0"/>
                <w:numId w:val="17"/>
              </w:numPr>
              <w:ind w:left="357" w:hanging="357"/>
              <w:rPr>
                <w:rFonts w:cs="Arial"/>
                <w:color w:val="000000"/>
                <w:szCs w:val="20"/>
              </w:rPr>
            </w:pPr>
            <w:r w:rsidRPr="00C1502A">
              <w:rPr>
                <w:rFonts w:cs="Arial"/>
                <w:color w:val="000000"/>
                <w:szCs w:val="20"/>
              </w:rPr>
              <w:t xml:space="preserve">Little or no attempt to link different elements of the argument together, or to support specific claims and more general conclusions. </w:t>
            </w:r>
          </w:p>
        </w:tc>
      </w:tr>
    </w:tbl>
    <w:p w14:paraId="076BF0F3" w14:textId="77777777" w:rsidR="00D529B1" w:rsidRDefault="00D529B1" w:rsidP="00DF0F39">
      <w:pPr>
        <w:pStyle w:val="Heading1"/>
        <w:rPr>
          <w:rFonts w:ascii="Arial" w:hAnsi="Arial" w:cs="Arial"/>
          <w:sz w:val="20"/>
          <w:szCs w:val="20"/>
        </w:rPr>
      </w:pPr>
    </w:p>
    <w:p w14:paraId="5307607C" w14:textId="77777777" w:rsidR="00D529B1" w:rsidRPr="00E14DE7" w:rsidRDefault="004431FD" w:rsidP="006D73D9">
      <w:bookmarkStart w:id="32" w:name="_Toc29973620"/>
      <w:bookmarkStart w:id="33" w:name="_Toc29974329"/>
      <w:r w:rsidRPr="00C1502A">
        <w:t xml:space="preserve">Table 2: Broad criteria for Level 7 </w:t>
      </w:r>
      <w:r w:rsidRPr="00E14DE7">
        <w:t>programme assessments</w:t>
      </w:r>
      <w:bookmarkEnd w:id="32"/>
      <w:bookmarkEnd w:id="33"/>
    </w:p>
    <w:p w14:paraId="5D0D5674" w14:textId="77777777" w:rsidR="00D529B1" w:rsidRPr="00E14DE7" w:rsidRDefault="00D529B1" w:rsidP="00D529B1">
      <w:pPr>
        <w:pStyle w:val="Heading1"/>
        <w:rPr>
          <w:rFonts w:ascii="Arial" w:hAnsi="Arial" w:cs="Arial"/>
          <w:sz w:val="20"/>
          <w:szCs w:val="20"/>
        </w:rPr>
      </w:pPr>
    </w:p>
    <w:p w14:paraId="58C73F0D" w14:textId="77777777" w:rsidR="007F58D1" w:rsidRDefault="007F58D1" w:rsidP="00072C2E">
      <w:pPr>
        <w:pStyle w:val="Heading1"/>
        <w:jc w:val="left"/>
        <w:rPr>
          <w:rFonts w:ascii="Arial" w:hAnsi="Arial" w:cs="Arial"/>
          <w:sz w:val="20"/>
          <w:szCs w:val="20"/>
        </w:rPr>
      </w:pPr>
      <w:bookmarkStart w:id="34" w:name="_Toc29974330"/>
      <w:r>
        <w:rPr>
          <w:rFonts w:ascii="Arial" w:hAnsi="Arial" w:cs="Arial"/>
          <w:sz w:val="20"/>
          <w:szCs w:val="20"/>
        </w:rPr>
        <w:br/>
      </w:r>
    </w:p>
    <w:p w14:paraId="0DD8F2B0" w14:textId="77777777" w:rsidR="007F58D1" w:rsidRDefault="007F58D1" w:rsidP="00072C2E">
      <w:pPr>
        <w:pStyle w:val="Heading1"/>
        <w:jc w:val="left"/>
        <w:rPr>
          <w:rFonts w:ascii="Arial" w:hAnsi="Arial" w:cs="Arial"/>
          <w:sz w:val="20"/>
          <w:szCs w:val="20"/>
        </w:rPr>
      </w:pPr>
      <w:r>
        <w:rPr>
          <w:rFonts w:ascii="Arial" w:hAnsi="Arial" w:cs="Arial"/>
          <w:sz w:val="20"/>
          <w:szCs w:val="20"/>
        </w:rPr>
        <w:br/>
      </w:r>
    </w:p>
    <w:p w14:paraId="5C9C6321" w14:textId="77777777" w:rsidR="007F58D1" w:rsidRDefault="007F58D1">
      <w:pPr>
        <w:rPr>
          <w:rFonts w:eastAsia="Times New Roman" w:cs="Arial"/>
          <w:b/>
          <w:bCs/>
          <w:szCs w:val="20"/>
        </w:rPr>
      </w:pPr>
      <w:r>
        <w:rPr>
          <w:rFonts w:cs="Arial"/>
          <w:szCs w:val="20"/>
        </w:rPr>
        <w:br w:type="page"/>
      </w:r>
    </w:p>
    <w:p w14:paraId="63BA7F13" w14:textId="56E2F9F7" w:rsidR="004431FD" w:rsidRPr="00072C2E" w:rsidRDefault="004431FD" w:rsidP="00072C2E">
      <w:pPr>
        <w:pStyle w:val="Heading1"/>
        <w:jc w:val="left"/>
        <w:rPr>
          <w:rFonts w:ascii="Arial" w:hAnsi="Arial" w:cs="Arial"/>
          <w:sz w:val="20"/>
          <w:szCs w:val="20"/>
        </w:rPr>
      </w:pPr>
      <w:r w:rsidRPr="00072C2E">
        <w:rPr>
          <w:rFonts w:ascii="Arial" w:hAnsi="Arial" w:cs="Arial"/>
          <w:sz w:val="20"/>
          <w:szCs w:val="20"/>
        </w:rPr>
        <w:lastRenderedPageBreak/>
        <w:t>Key Dates</w:t>
      </w:r>
      <w:r w:rsidR="006D73D9" w:rsidRPr="00072C2E">
        <w:rPr>
          <w:rFonts w:ascii="Arial" w:hAnsi="Arial" w:cs="Arial"/>
          <w:sz w:val="20"/>
          <w:szCs w:val="20"/>
        </w:rPr>
        <w:t>: (</w:t>
      </w:r>
      <w:r w:rsidRPr="00072C2E">
        <w:rPr>
          <w:rFonts w:ascii="Arial" w:hAnsi="Arial" w:cs="Arial"/>
          <w:sz w:val="20"/>
          <w:szCs w:val="20"/>
        </w:rPr>
        <w:t>Autumn Cohort – Tuesday workshops)</w:t>
      </w:r>
      <w:bookmarkEnd w:id="34"/>
    </w:p>
    <w:p w14:paraId="04A9DB11" w14:textId="77777777" w:rsidR="004431FD" w:rsidRPr="00E14DE7" w:rsidRDefault="004431FD" w:rsidP="004431FD">
      <w:pPr>
        <w:rPr>
          <w:rFonts w:eastAsiaTheme="majorEastAsia" w:cs="Arial"/>
          <w:szCs w:val="20"/>
        </w:rPr>
      </w:pPr>
    </w:p>
    <w:p w14:paraId="0345C284" w14:textId="0EDE66F2" w:rsidR="004431FD" w:rsidRPr="00BC0F5E" w:rsidRDefault="004431FD" w:rsidP="004431FD">
      <w:pPr>
        <w:spacing w:after="240" w:line="276" w:lineRule="auto"/>
        <w:rPr>
          <w:rFonts w:cs="Arial"/>
          <w:szCs w:val="20"/>
        </w:rPr>
      </w:pPr>
      <w:r w:rsidRPr="007F41E5">
        <w:rPr>
          <w:rFonts w:cs="Arial"/>
          <w:szCs w:val="20"/>
        </w:rPr>
        <w:t>Please note the following key dates for Programme Commencing</w:t>
      </w:r>
      <w:r w:rsidRPr="00D529B1">
        <w:rPr>
          <w:rFonts w:cs="Arial"/>
          <w:szCs w:val="20"/>
        </w:rPr>
        <w:t xml:space="preserve"> Semester 1 </w:t>
      </w:r>
      <w:r w:rsidRPr="00BC0F5E">
        <w:rPr>
          <w:rFonts w:cs="Arial"/>
          <w:szCs w:val="20"/>
        </w:rPr>
        <w:t>20</w:t>
      </w:r>
      <w:r w:rsidR="00D677EC" w:rsidRPr="00BC0F5E">
        <w:rPr>
          <w:rFonts w:cs="Arial"/>
          <w:szCs w:val="20"/>
        </w:rPr>
        <w:t>2</w:t>
      </w:r>
      <w:r w:rsidR="00BC0F5E" w:rsidRPr="00BC0F5E">
        <w:rPr>
          <w:rFonts w:cs="Arial"/>
          <w:szCs w:val="20"/>
        </w:rPr>
        <w:t>3</w:t>
      </w:r>
      <w:r w:rsidR="00D677EC" w:rsidRPr="00BC0F5E">
        <w:rPr>
          <w:rFonts w:cs="Arial"/>
          <w:szCs w:val="20"/>
        </w:rPr>
        <w:t>-2</w:t>
      </w:r>
      <w:r w:rsidR="00BC0F5E" w:rsidRPr="00BC0F5E">
        <w:rPr>
          <w:rFonts w:cs="Arial"/>
          <w:szCs w:val="20"/>
        </w:rPr>
        <w:t>4</w:t>
      </w:r>
    </w:p>
    <w:tbl>
      <w:tblPr>
        <w:tblStyle w:val="TableGrid"/>
        <w:tblW w:w="0" w:type="auto"/>
        <w:tblLayout w:type="fixed"/>
        <w:tblLook w:val="04A0" w:firstRow="1" w:lastRow="0" w:firstColumn="1" w:lastColumn="0" w:noHBand="0" w:noVBand="1"/>
      </w:tblPr>
      <w:tblGrid>
        <w:gridCol w:w="6658"/>
        <w:gridCol w:w="2358"/>
      </w:tblGrid>
      <w:tr w:rsidR="004431FD" w:rsidRPr="00BC0F5E" w14:paraId="01571305" w14:textId="77777777" w:rsidTr="0E37E80E">
        <w:trPr>
          <w:trHeight w:val="338"/>
        </w:trPr>
        <w:tc>
          <w:tcPr>
            <w:tcW w:w="6658" w:type="dxa"/>
          </w:tcPr>
          <w:p w14:paraId="2644034B" w14:textId="77777777" w:rsidR="004431FD" w:rsidRPr="00BC0F5E" w:rsidRDefault="004431FD" w:rsidP="009B2B52">
            <w:pPr>
              <w:spacing w:line="276" w:lineRule="auto"/>
              <w:jc w:val="center"/>
              <w:rPr>
                <w:rFonts w:cs="Arial"/>
                <w:b/>
                <w:szCs w:val="20"/>
              </w:rPr>
            </w:pPr>
            <w:r w:rsidRPr="00BC0F5E">
              <w:rPr>
                <w:rFonts w:cs="Arial"/>
                <w:b/>
                <w:szCs w:val="20"/>
              </w:rPr>
              <w:t>ADEV700 Workshops 9:30-16:30</w:t>
            </w:r>
          </w:p>
        </w:tc>
        <w:tc>
          <w:tcPr>
            <w:tcW w:w="2358" w:type="dxa"/>
          </w:tcPr>
          <w:p w14:paraId="1A3F16B6" w14:textId="77777777" w:rsidR="004431FD" w:rsidRPr="00BC0F5E" w:rsidRDefault="004431FD" w:rsidP="009B2B52">
            <w:pPr>
              <w:spacing w:line="276" w:lineRule="auto"/>
              <w:jc w:val="center"/>
              <w:rPr>
                <w:rFonts w:cs="Arial"/>
                <w:b/>
                <w:szCs w:val="20"/>
              </w:rPr>
            </w:pPr>
            <w:r w:rsidRPr="00BC0F5E">
              <w:rPr>
                <w:rFonts w:cs="Arial"/>
                <w:b/>
                <w:szCs w:val="20"/>
              </w:rPr>
              <w:t>Dates</w:t>
            </w:r>
          </w:p>
        </w:tc>
      </w:tr>
      <w:tr w:rsidR="004431FD" w:rsidRPr="00BC0F5E" w14:paraId="37B18747" w14:textId="77777777" w:rsidTr="0E37E80E">
        <w:tc>
          <w:tcPr>
            <w:tcW w:w="6658" w:type="dxa"/>
            <w:shd w:val="clear" w:color="auto" w:fill="auto"/>
          </w:tcPr>
          <w:p w14:paraId="04816490" w14:textId="77777777" w:rsidR="004431FD" w:rsidRPr="00BC0F5E" w:rsidRDefault="004431FD" w:rsidP="009B2B52">
            <w:pPr>
              <w:rPr>
                <w:rFonts w:cs="Arial"/>
                <w:szCs w:val="20"/>
              </w:rPr>
            </w:pPr>
            <w:r w:rsidRPr="00BC0F5E">
              <w:rPr>
                <w:rFonts w:cs="Arial"/>
                <w:szCs w:val="20"/>
              </w:rPr>
              <w:t>Registration closes for the Autumn Cohort</w:t>
            </w:r>
          </w:p>
        </w:tc>
        <w:tc>
          <w:tcPr>
            <w:tcW w:w="2358" w:type="dxa"/>
            <w:shd w:val="clear" w:color="auto" w:fill="auto"/>
          </w:tcPr>
          <w:p w14:paraId="72FB8F33" w14:textId="381423A8" w:rsidR="004431FD" w:rsidRPr="00BC0F5E" w:rsidRDefault="004431FD" w:rsidP="009B2B52">
            <w:pPr>
              <w:rPr>
                <w:rFonts w:cs="Arial"/>
                <w:szCs w:val="20"/>
              </w:rPr>
            </w:pPr>
            <w:r w:rsidRPr="00BC0F5E">
              <w:rPr>
                <w:rFonts w:cs="Arial"/>
                <w:szCs w:val="20"/>
              </w:rPr>
              <w:t>September 20</w:t>
            </w:r>
            <w:r w:rsidR="004E1406" w:rsidRPr="00BC0F5E">
              <w:rPr>
                <w:rFonts w:cs="Arial"/>
                <w:szCs w:val="20"/>
              </w:rPr>
              <w:t>2</w:t>
            </w:r>
            <w:r w:rsidR="00BC0F5E" w:rsidRPr="00BC0F5E">
              <w:rPr>
                <w:rFonts w:cs="Arial"/>
                <w:szCs w:val="20"/>
              </w:rPr>
              <w:t>3</w:t>
            </w:r>
          </w:p>
        </w:tc>
      </w:tr>
      <w:tr w:rsidR="004431FD" w:rsidRPr="00BC0F5E" w14:paraId="24A2C1D3" w14:textId="77777777" w:rsidTr="0E37E80E">
        <w:tc>
          <w:tcPr>
            <w:tcW w:w="6658" w:type="dxa"/>
            <w:shd w:val="clear" w:color="auto" w:fill="auto"/>
          </w:tcPr>
          <w:p w14:paraId="309F9106" w14:textId="77777777" w:rsidR="004431FD" w:rsidRPr="00BC0F5E" w:rsidRDefault="004431FD" w:rsidP="009B2B52">
            <w:pPr>
              <w:rPr>
                <w:rFonts w:cs="Arial"/>
                <w:szCs w:val="20"/>
              </w:rPr>
            </w:pPr>
            <w:r w:rsidRPr="00BC0F5E">
              <w:rPr>
                <w:rFonts w:cs="Arial"/>
                <w:szCs w:val="20"/>
              </w:rPr>
              <w:t xml:space="preserve">Ensure you have entered your details in Liverpool Life </w:t>
            </w:r>
          </w:p>
        </w:tc>
        <w:tc>
          <w:tcPr>
            <w:tcW w:w="2358" w:type="dxa"/>
            <w:shd w:val="clear" w:color="auto" w:fill="auto"/>
          </w:tcPr>
          <w:p w14:paraId="748B7209" w14:textId="1EB42F42" w:rsidR="004431FD" w:rsidRPr="00BC0F5E" w:rsidRDefault="004431FD" w:rsidP="009B2B52">
            <w:pPr>
              <w:rPr>
                <w:rFonts w:cs="Arial"/>
                <w:szCs w:val="20"/>
              </w:rPr>
            </w:pPr>
            <w:r w:rsidRPr="00BC0F5E">
              <w:rPr>
                <w:rFonts w:cs="Arial"/>
                <w:szCs w:val="20"/>
              </w:rPr>
              <w:t>September 20</w:t>
            </w:r>
            <w:r w:rsidR="004E1406" w:rsidRPr="00BC0F5E">
              <w:rPr>
                <w:rFonts w:cs="Arial"/>
                <w:szCs w:val="20"/>
              </w:rPr>
              <w:t>2</w:t>
            </w:r>
            <w:r w:rsidR="00BC0F5E" w:rsidRPr="00BC0F5E">
              <w:rPr>
                <w:rFonts w:cs="Arial"/>
                <w:szCs w:val="20"/>
              </w:rPr>
              <w:t>3</w:t>
            </w:r>
          </w:p>
        </w:tc>
      </w:tr>
      <w:tr w:rsidR="004431FD" w:rsidRPr="00BC0F5E" w14:paraId="24841A65" w14:textId="77777777" w:rsidTr="0E37E80E">
        <w:tc>
          <w:tcPr>
            <w:tcW w:w="6658" w:type="dxa"/>
            <w:shd w:val="clear" w:color="auto" w:fill="auto"/>
          </w:tcPr>
          <w:p w14:paraId="4802940E" w14:textId="77777777" w:rsidR="004431FD" w:rsidRPr="00BC0F5E" w:rsidRDefault="005B5A1D" w:rsidP="009B2B52">
            <w:pPr>
              <w:rPr>
                <w:rFonts w:cs="Arial"/>
                <w:szCs w:val="20"/>
              </w:rPr>
            </w:pPr>
            <w:r w:rsidRPr="00BC0F5E">
              <w:rPr>
                <w:rFonts w:cs="Arial"/>
                <w:szCs w:val="20"/>
              </w:rPr>
              <w:t>Day 1</w:t>
            </w:r>
            <w:r w:rsidR="004431FD" w:rsidRPr="00BC0F5E">
              <w:rPr>
                <w:rFonts w:cs="Arial"/>
                <w:szCs w:val="20"/>
              </w:rPr>
              <w:t xml:space="preserve">: About the PGCAP </w:t>
            </w:r>
            <w:r w:rsidRPr="00BC0F5E">
              <w:rPr>
                <w:rFonts w:cs="Arial"/>
                <w:szCs w:val="20"/>
              </w:rPr>
              <w:t xml:space="preserve">and </w:t>
            </w:r>
            <w:r w:rsidR="004431FD" w:rsidRPr="00BC0F5E">
              <w:rPr>
                <w:rFonts w:cs="Arial"/>
                <w:szCs w:val="20"/>
              </w:rPr>
              <w:t xml:space="preserve">The Higher Education Environment </w:t>
            </w:r>
          </w:p>
          <w:p w14:paraId="12F28D8D" w14:textId="052F4456" w:rsidR="00323C8D" w:rsidRPr="00BC0F5E" w:rsidRDefault="00323C8D" w:rsidP="009B2B52">
            <w:pPr>
              <w:rPr>
                <w:rFonts w:cs="Arial"/>
                <w:szCs w:val="20"/>
              </w:rPr>
            </w:pPr>
            <w:r w:rsidRPr="00BC0F5E">
              <w:rPr>
                <w:rFonts w:cs="Arial"/>
                <w:szCs w:val="20"/>
              </w:rPr>
              <w:t>Face-to-Face Session</w:t>
            </w:r>
          </w:p>
        </w:tc>
        <w:tc>
          <w:tcPr>
            <w:tcW w:w="2358" w:type="dxa"/>
            <w:shd w:val="clear" w:color="auto" w:fill="auto"/>
          </w:tcPr>
          <w:p w14:paraId="7E2D2226" w14:textId="7C15DB0B" w:rsidR="004431FD" w:rsidRPr="00BC0F5E" w:rsidRDefault="00323C8D" w:rsidP="009B2B52">
            <w:pPr>
              <w:rPr>
                <w:rFonts w:cs="Arial"/>
                <w:szCs w:val="20"/>
              </w:rPr>
            </w:pPr>
            <w:r w:rsidRPr="00BC0F5E">
              <w:rPr>
                <w:rFonts w:cs="Arial"/>
                <w:szCs w:val="20"/>
              </w:rPr>
              <w:t>2</w:t>
            </w:r>
            <w:r w:rsidR="006D76E6" w:rsidRPr="00BC0F5E">
              <w:rPr>
                <w:rFonts w:cs="Arial"/>
                <w:szCs w:val="20"/>
              </w:rPr>
              <w:t>4</w:t>
            </w:r>
            <w:r w:rsidRPr="00BC0F5E">
              <w:rPr>
                <w:rFonts w:cs="Arial"/>
                <w:szCs w:val="20"/>
              </w:rPr>
              <w:t xml:space="preserve"> October 202</w:t>
            </w:r>
            <w:r w:rsidR="006D76E6" w:rsidRPr="00BC0F5E">
              <w:rPr>
                <w:rFonts w:cs="Arial"/>
                <w:szCs w:val="20"/>
              </w:rPr>
              <w:t>3</w:t>
            </w:r>
          </w:p>
        </w:tc>
      </w:tr>
      <w:tr w:rsidR="004431FD" w:rsidRPr="00BC0F5E" w14:paraId="1B4B989D" w14:textId="77777777" w:rsidTr="0E37E80E">
        <w:tc>
          <w:tcPr>
            <w:tcW w:w="6658" w:type="dxa"/>
          </w:tcPr>
          <w:p w14:paraId="7AF561A4" w14:textId="46B9ECD1" w:rsidR="004431FD" w:rsidRPr="00BC0F5E" w:rsidRDefault="005B5A1D" w:rsidP="009B2B52">
            <w:pPr>
              <w:rPr>
                <w:rFonts w:cs="Arial"/>
                <w:szCs w:val="20"/>
              </w:rPr>
            </w:pPr>
            <w:r w:rsidRPr="00BC0F5E">
              <w:rPr>
                <w:rFonts w:cs="Arial"/>
                <w:szCs w:val="20"/>
              </w:rPr>
              <w:t>Day</w:t>
            </w:r>
            <w:r w:rsidR="00940DB3" w:rsidRPr="00BC0F5E">
              <w:rPr>
                <w:rFonts w:cs="Arial"/>
                <w:szCs w:val="20"/>
              </w:rPr>
              <w:t xml:space="preserve"> </w:t>
            </w:r>
            <w:r w:rsidR="004431FD" w:rsidRPr="00BC0F5E">
              <w:rPr>
                <w:rFonts w:cs="Arial"/>
                <w:szCs w:val="20"/>
              </w:rPr>
              <w:t xml:space="preserve">2: Teaching and supporting learning </w:t>
            </w:r>
            <w:r w:rsidR="00323C8D" w:rsidRPr="00BC0F5E">
              <w:rPr>
                <w:rFonts w:cs="Arial"/>
                <w:szCs w:val="20"/>
              </w:rPr>
              <w:t>- Online</w:t>
            </w:r>
          </w:p>
        </w:tc>
        <w:tc>
          <w:tcPr>
            <w:tcW w:w="2358" w:type="dxa"/>
          </w:tcPr>
          <w:p w14:paraId="32AFBF53" w14:textId="683DCBDA" w:rsidR="004431FD" w:rsidRPr="00BC0F5E" w:rsidRDefault="00323C8D" w:rsidP="009B2B52">
            <w:pPr>
              <w:rPr>
                <w:rFonts w:cs="Arial"/>
                <w:szCs w:val="20"/>
              </w:rPr>
            </w:pPr>
            <w:r w:rsidRPr="00BC0F5E">
              <w:rPr>
                <w:rFonts w:cs="Arial"/>
                <w:szCs w:val="20"/>
              </w:rPr>
              <w:t>2</w:t>
            </w:r>
            <w:r w:rsidR="006D76E6" w:rsidRPr="00BC0F5E">
              <w:rPr>
                <w:rFonts w:cs="Arial"/>
                <w:szCs w:val="20"/>
              </w:rPr>
              <w:t>8</w:t>
            </w:r>
            <w:r w:rsidRPr="00BC0F5E">
              <w:rPr>
                <w:rFonts w:cs="Arial"/>
                <w:szCs w:val="20"/>
              </w:rPr>
              <w:t xml:space="preserve"> November</w:t>
            </w:r>
            <w:r w:rsidR="004431FD" w:rsidRPr="00BC0F5E">
              <w:rPr>
                <w:rFonts w:cs="Arial"/>
                <w:szCs w:val="20"/>
              </w:rPr>
              <w:t xml:space="preserve"> 202</w:t>
            </w:r>
            <w:r w:rsidR="006D76E6" w:rsidRPr="00BC0F5E">
              <w:rPr>
                <w:rFonts w:cs="Arial"/>
                <w:szCs w:val="20"/>
              </w:rPr>
              <w:t>3</w:t>
            </w:r>
          </w:p>
        </w:tc>
      </w:tr>
      <w:tr w:rsidR="004431FD" w:rsidRPr="00BC0F5E" w14:paraId="7A12D568" w14:textId="77777777" w:rsidTr="0E37E80E">
        <w:tc>
          <w:tcPr>
            <w:tcW w:w="6658" w:type="dxa"/>
          </w:tcPr>
          <w:p w14:paraId="3E2A811F" w14:textId="27973516" w:rsidR="004431FD" w:rsidRPr="00BC0F5E" w:rsidRDefault="005B5A1D" w:rsidP="009B2B52">
            <w:pPr>
              <w:rPr>
                <w:rFonts w:cs="Arial"/>
                <w:szCs w:val="20"/>
              </w:rPr>
            </w:pPr>
            <w:r w:rsidRPr="00BC0F5E">
              <w:rPr>
                <w:rFonts w:cs="Arial"/>
                <w:szCs w:val="20"/>
              </w:rPr>
              <w:t>Day</w:t>
            </w:r>
            <w:r w:rsidR="004431FD" w:rsidRPr="00BC0F5E">
              <w:rPr>
                <w:rFonts w:cs="Arial"/>
                <w:szCs w:val="20"/>
              </w:rPr>
              <w:t xml:space="preserve"> 3: Planning and designing curriculum</w:t>
            </w:r>
            <w:r w:rsidR="00323C8D" w:rsidRPr="00BC0F5E">
              <w:rPr>
                <w:rFonts w:cs="Arial"/>
                <w:szCs w:val="20"/>
              </w:rPr>
              <w:t xml:space="preserve"> - Online</w:t>
            </w:r>
          </w:p>
        </w:tc>
        <w:tc>
          <w:tcPr>
            <w:tcW w:w="2358" w:type="dxa"/>
          </w:tcPr>
          <w:p w14:paraId="7FA8640A" w14:textId="0A8D8138" w:rsidR="004431FD" w:rsidRPr="00BC0F5E" w:rsidRDefault="00323C8D" w:rsidP="009B2B52">
            <w:pPr>
              <w:rPr>
                <w:rFonts w:cs="Arial"/>
                <w:szCs w:val="20"/>
              </w:rPr>
            </w:pPr>
            <w:r w:rsidRPr="00BC0F5E">
              <w:rPr>
                <w:rFonts w:cs="Arial"/>
                <w:szCs w:val="20"/>
              </w:rPr>
              <w:t>2</w:t>
            </w:r>
            <w:r w:rsidR="006D76E6" w:rsidRPr="00BC0F5E">
              <w:rPr>
                <w:rFonts w:cs="Arial"/>
                <w:szCs w:val="20"/>
              </w:rPr>
              <w:t>3</w:t>
            </w:r>
            <w:r w:rsidRPr="00BC0F5E">
              <w:rPr>
                <w:rFonts w:cs="Arial"/>
                <w:szCs w:val="20"/>
              </w:rPr>
              <w:t xml:space="preserve"> January 202</w:t>
            </w:r>
            <w:r w:rsidR="006D76E6" w:rsidRPr="00BC0F5E">
              <w:rPr>
                <w:rFonts w:cs="Arial"/>
                <w:szCs w:val="20"/>
              </w:rPr>
              <w:t>4</w:t>
            </w:r>
          </w:p>
        </w:tc>
      </w:tr>
      <w:tr w:rsidR="004431FD" w:rsidRPr="00BC0F5E" w14:paraId="54B202E8" w14:textId="77777777" w:rsidTr="0E37E80E">
        <w:tc>
          <w:tcPr>
            <w:tcW w:w="6658" w:type="dxa"/>
          </w:tcPr>
          <w:p w14:paraId="3F91E7B3" w14:textId="6EDC65DB" w:rsidR="004431FD" w:rsidRPr="00BC0F5E" w:rsidRDefault="005B5A1D" w:rsidP="009B2B52">
            <w:pPr>
              <w:rPr>
                <w:rFonts w:cs="Arial"/>
                <w:szCs w:val="20"/>
              </w:rPr>
            </w:pPr>
            <w:r w:rsidRPr="00BC0F5E">
              <w:rPr>
                <w:rFonts w:cs="Arial"/>
                <w:szCs w:val="20"/>
              </w:rPr>
              <w:t>Day</w:t>
            </w:r>
            <w:r w:rsidR="004431FD" w:rsidRPr="00BC0F5E">
              <w:rPr>
                <w:rFonts w:cs="Arial"/>
                <w:szCs w:val="20"/>
              </w:rPr>
              <w:t xml:space="preserve"> 4: Assessing and giving feedback to students </w:t>
            </w:r>
            <w:r w:rsidR="00323C8D" w:rsidRPr="00BC0F5E">
              <w:rPr>
                <w:rFonts w:cs="Arial"/>
                <w:szCs w:val="20"/>
              </w:rPr>
              <w:t>- Online</w:t>
            </w:r>
          </w:p>
        </w:tc>
        <w:tc>
          <w:tcPr>
            <w:tcW w:w="2358" w:type="dxa"/>
          </w:tcPr>
          <w:p w14:paraId="5B728DAD" w14:textId="533B88E6" w:rsidR="004431FD" w:rsidRPr="00BC0F5E" w:rsidRDefault="00323C8D" w:rsidP="009B2B52">
            <w:pPr>
              <w:rPr>
                <w:rFonts w:cs="Arial"/>
                <w:szCs w:val="20"/>
              </w:rPr>
            </w:pPr>
            <w:r w:rsidRPr="00BC0F5E">
              <w:rPr>
                <w:rFonts w:cs="Arial"/>
                <w:szCs w:val="20"/>
              </w:rPr>
              <w:t>2</w:t>
            </w:r>
            <w:r w:rsidR="006D76E6" w:rsidRPr="00BC0F5E">
              <w:rPr>
                <w:rFonts w:cs="Arial"/>
                <w:szCs w:val="20"/>
              </w:rPr>
              <w:t>0</w:t>
            </w:r>
            <w:r w:rsidRPr="00BC0F5E">
              <w:rPr>
                <w:rFonts w:cs="Arial"/>
                <w:szCs w:val="20"/>
              </w:rPr>
              <w:t xml:space="preserve"> February 202</w:t>
            </w:r>
            <w:r w:rsidR="006D76E6" w:rsidRPr="00BC0F5E">
              <w:rPr>
                <w:rFonts w:cs="Arial"/>
                <w:szCs w:val="20"/>
              </w:rPr>
              <w:t>4</w:t>
            </w:r>
          </w:p>
        </w:tc>
      </w:tr>
      <w:tr w:rsidR="004431FD" w:rsidRPr="00BC0F5E" w14:paraId="194A32C2" w14:textId="77777777" w:rsidTr="0E37E80E">
        <w:tc>
          <w:tcPr>
            <w:tcW w:w="6658" w:type="dxa"/>
          </w:tcPr>
          <w:p w14:paraId="4C266F0C" w14:textId="66D53D2A" w:rsidR="004431FD" w:rsidRPr="00BC0F5E" w:rsidRDefault="005B5A1D" w:rsidP="009B2B52">
            <w:pPr>
              <w:rPr>
                <w:rFonts w:cs="Arial"/>
                <w:szCs w:val="20"/>
              </w:rPr>
            </w:pPr>
            <w:r w:rsidRPr="00BC0F5E">
              <w:rPr>
                <w:rFonts w:cs="Arial"/>
                <w:szCs w:val="20"/>
              </w:rPr>
              <w:t>Day</w:t>
            </w:r>
            <w:r w:rsidR="004431FD" w:rsidRPr="00BC0F5E">
              <w:rPr>
                <w:rFonts w:cs="Arial"/>
                <w:szCs w:val="20"/>
              </w:rPr>
              <w:t xml:space="preserve"> 5: Fostering effective learning environments </w:t>
            </w:r>
            <w:r w:rsidR="00323C8D" w:rsidRPr="00BC0F5E">
              <w:rPr>
                <w:rFonts w:cs="Arial"/>
                <w:szCs w:val="20"/>
              </w:rPr>
              <w:t>- Online</w:t>
            </w:r>
          </w:p>
        </w:tc>
        <w:tc>
          <w:tcPr>
            <w:tcW w:w="2358" w:type="dxa"/>
          </w:tcPr>
          <w:p w14:paraId="797F075B" w14:textId="1E0C6058" w:rsidR="004431FD" w:rsidRPr="00BC0F5E" w:rsidRDefault="006D76E6" w:rsidP="009B2B52">
            <w:pPr>
              <w:rPr>
                <w:rFonts w:cs="Arial"/>
                <w:szCs w:val="20"/>
              </w:rPr>
            </w:pPr>
            <w:r w:rsidRPr="00BC0F5E">
              <w:rPr>
                <w:rFonts w:cs="Arial"/>
                <w:szCs w:val="20"/>
              </w:rPr>
              <w:t>19</w:t>
            </w:r>
            <w:r w:rsidR="00323C8D" w:rsidRPr="00BC0F5E">
              <w:rPr>
                <w:rFonts w:cs="Arial"/>
                <w:szCs w:val="20"/>
              </w:rPr>
              <w:t xml:space="preserve"> March 202</w:t>
            </w:r>
            <w:r w:rsidRPr="00BC0F5E">
              <w:rPr>
                <w:rFonts w:cs="Arial"/>
                <w:szCs w:val="20"/>
              </w:rPr>
              <w:t>4</w:t>
            </w:r>
          </w:p>
        </w:tc>
      </w:tr>
      <w:tr w:rsidR="004431FD" w:rsidRPr="00BC0F5E" w14:paraId="4226B0F7" w14:textId="77777777" w:rsidTr="0E37E80E">
        <w:tc>
          <w:tcPr>
            <w:tcW w:w="6658" w:type="dxa"/>
          </w:tcPr>
          <w:p w14:paraId="4E8A0A54" w14:textId="015CAC49" w:rsidR="004431FD" w:rsidRPr="00BC0F5E" w:rsidRDefault="005B5A1D" w:rsidP="009B2B52">
            <w:pPr>
              <w:rPr>
                <w:rFonts w:cs="Arial"/>
                <w:szCs w:val="20"/>
              </w:rPr>
            </w:pPr>
            <w:r w:rsidRPr="00BC0F5E">
              <w:rPr>
                <w:rFonts w:cs="Arial"/>
                <w:szCs w:val="20"/>
              </w:rPr>
              <w:t>Day</w:t>
            </w:r>
            <w:r w:rsidR="004431FD" w:rsidRPr="00BC0F5E">
              <w:rPr>
                <w:rFonts w:cs="Arial"/>
                <w:szCs w:val="20"/>
              </w:rPr>
              <w:t xml:space="preserve"> 6: Enhancing learning and teaching in HE </w:t>
            </w:r>
            <w:r w:rsidR="00323C8D" w:rsidRPr="00BC0F5E">
              <w:rPr>
                <w:rFonts w:cs="Arial"/>
                <w:szCs w:val="20"/>
              </w:rPr>
              <w:t>– Face-to-Face Session</w:t>
            </w:r>
          </w:p>
        </w:tc>
        <w:tc>
          <w:tcPr>
            <w:tcW w:w="2358" w:type="dxa"/>
          </w:tcPr>
          <w:p w14:paraId="20BB07CB" w14:textId="344B1995" w:rsidR="004431FD" w:rsidRPr="00BC0F5E" w:rsidRDefault="00323C8D" w:rsidP="009B2B52">
            <w:pPr>
              <w:rPr>
                <w:rFonts w:cs="Arial"/>
                <w:szCs w:val="20"/>
              </w:rPr>
            </w:pPr>
            <w:r w:rsidRPr="00BC0F5E">
              <w:rPr>
                <w:rFonts w:cs="Arial"/>
                <w:szCs w:val="20"/>
              </w:rPr>
              <w:t>2</w:t>
            </w:r>
            <w:r w:rsidR="006D76E6" w:rsidRPr="00BC0F5E">
              <w:rPr>
                <w:rFonts w:cs="Arial"/>
                <w:szCs w:val="20"/>
              </w:rPr>
              <w:t>1</w:t>
            </w:r>
            <w:r w:rsidRPr="00BC0F5E">
              <w:rPr>
                <w:rFonts w:cs="Arial"/>
                <w:szCs w:val="20"/>
              </w:rPr>
              <w:t xml:space="preserve"> </w:t>
            </w:r>
            <w:r w:rsidR="00AE3E67" w:rsidRPr="00BC0F5E">
              <w:rPr>
                <w:rFonts w:cs="Arial"/>
                <w:szCs w:val="20"/>
              </w:rPr>
              <w:t>May</w:t>
            </w:r>
            <w:r w:rsidRPr="00BC0F5E">
              <w:rPr>
                <w:rFonts w:cs="Arial"/>
                <w:szCs w:val="20"/>
              </w:rPr>
              <w:t xml:space="preserve"> 202</w:t>
            </w:r>
            <w:r w:rsidR="006D76E6" w:rsidRPr="00BC0F5E">
              <w:rPr>
                <w:rFonts w:cs="Arial"/>
                <w:szCs w:val="20"/>
              </w:rPr>
              <w:t>4</w:t>
            </w:r>
          </w:p>
        </w:tc>
      </w:tr>
      <w:tr w:rsidR="004431FD" w:rsidRPr="00BC0F5E" w14:paraId="77BA48F6" w14:textId="77777777" w:rsidTr="0E37E80E">
        <w:tc>
          <w:tcPr>
            <w:tcW w:w="6658" w:type="dxa"/>
          </w:tcPr>
          <w:p w14:paraId="615FD2BD" w14:textId="77777777" w:rsidR="004431FD" w:rsidRPr="00BC0F5E" w:rsidRDefault="004431FD" w:rsidP="009B2B52">
            <w:pPr>
              <w:jc w:val="center"/>
              <w:rPr>
                <w:rFonts w:cs="Arial"/>
                <w:szCs w:val="20"/>
              </w:rPr>
            </w:pPr>
            <w:r w:rsidRPr="00BC0F5E">
              <w:rPr>
                <w:rFonts w:cs="Arial"/>
                <w:b/>
                <w:szCs w:val="20"/>
              </w:rPr>
              <w:t>ADEV700 Assessments</w:t>
            </w:r>
          </w:p>
        </w:tc>
        <w:tc>
          <w:tcPr>
            <w:tcW w:w="2358" w:type="dxa"/>
          </w:tcPr>
          <w:p w14:paraId="342482CA" w14:textId="77777777" w:rsidR="004431FD" w:rsidRPr="00BC0F5E" w:rsidRDefault="004431FD" w:rsidP="009B2B52">
            <w:pPr>
              <w:jc w:val="center"/>
              <w:rPr>
                <w:rFonts w:cs="Arial"/>
                <w:szCs w:val="20"/>
              </w:rPr>
            </w:pPr>
            <w:r w:rsidRPr="00BC0F5E">
              <w:rPr>
                <w:rFonts w:cs="Arial"/>
                <w:b/>
                <w:szCs w:val="20"/>
              </w:rPr>
              <w:t>Dates</w:t>
            </w:r>
          </w:p>
        </w:tc>
      </w:tr>
      <w:tr w:rsidR="004431FD" w:rsidRPr="00BC0F5E" w14:paraId="2CD36596" w14:textId="77777777" w:rsidTr="0E37E80E">
        <w:tc>
          <w:tcPr>
            <w:tcW w:w="6658" w:type="dxa"/>
            <w:shd w:val="clear" w:color="auto" w:fill="auto"/>
          </w:tcPr>
          <w:p w14:paraId="408DED71" w14:textId="77777777" w:rsidR="004431FD" w:rsidRPr="00BC0F5E" w:rsidRDefault="005B5A1D" w:rsidP="009B2B52">
            <w:pPr>
              <w:rPr>
                <w:rFonts w:cs="Arial"/>
                <w:szCs w:val="20"/>
              </w:rPr>
            </w:pPr>
            <w:r w:rsidRPr="00BC0F5E">
              <w:rPr>
                <w:rFonts w:cs="Arial"/>
                <w:szCs w:val="20"/>
              </w:rPr>
              <w:t>Patch 1: Self-Evaluation and Reflection</w:t>
            </w:r>
          </w:p>
        </w:tc>
        <w:tc>
          <w:tcPr>
            <w:tcW w:w="2358" w:type="dxa"/>
            <w:shd w:val="clear" w:color="auto" w:fill="auto"/>
          </w:tcPr>
          <w:p w14:paraId="1FDAED6E" w14:textId="57A86F0A" w:rsidR="004431FD" w:rsidRPr="00BC0F5E" w:rsidRDefault="00323C8D" w:rsidP="00C4139E">
            <w:pPr>
              <w:rPr>
                <w:rFonts w:cs="Arial"/>
                <w:szCs w:val="20"/>
              </w:rPr>
            </w:pPr>
            <w:r w:rsidRPr="00BC0F5E">
              <w:rPr>
                <w:rFonts w:cs="Arial"/>
                <w:szCs w:val="20"/>
              </w:rPr>
              <w:t>November 202</w:t>
            </w:r>
            <w:r w:rsidR="006D76E6" w:rsidRPr="00BC0F5E">
              <w:rPr>
                <w:rFonts w:cs="Arial"/>
                <w:szCs w:val="20"/>
              </w:rPr>
              <w:t>3</w:t>
            </w:r>
          </w:p>
        </w:tc>
      </w:tr>
      <w:tr w:rsidR="004431FD" w:rsidRPr="00BC0F5E" w14:paraId="3E2B04AA" w14:textId="77777777" w:rsidTr="0E37E80E">
        <w:tc>
          <w:tcPr>
            <w:tcW w:w="6658" w:type="dxa"/>
            <w:shd w:val="clear" w:color="auto" w:fill="auto"/>
          </w:tcPr>
          <w:p w14:paraId="44ECF00D" w14:textId="274B4F56" w:rsidR="004431FD" w:rsidRPr="00BC0F5E" w:rsidRDefault="2EB4929C" w:rsidP="66C9C6FC">
            <w:pPr>
              <w:rPr>
                <w:rFonts w:cs="Arial"/>
              </w:rPr>
            </w:pPr>
            <w:r w:rsidRPr="00BC0F5E">
              <w:rPr>
                <w:rFonts w:cs="Arial"/>
              </w:rPr>
              <w:t>Patch 2: Choice of Pivotal Learning</w:t>
            </w:r>
          </w:p>
        </w:tc>
        <w:tc>
          <w:tcPr>
            <w:tcW w:w="2358" w:type="dxa"/>
            <w:shd w:val="clear" w:color="auto" w:fill="auto"/>
          </w:tcPr>
          <w:p w14:paraId="50C20447" w14:textId="110D94FE" w:rsidR="004431FD" w:rsidRPr="00BC0F5E" w:rsidRDefault="6B9AE3C8" w:rsidP="66C9C6FC">
            <w:pPr>
              <w:rPr>
                <w:rFonts w:cs="Arial"/>
              </w:rPr>
            </w:pPr>
            <w:r w:rsidRPr="00BC0F5E">
              <w:rPr>
                <w:rFonts w:cs="Arial"/>
              </w:rPr>
              <w:t>February 202</w:t>
            </w:r>
            <w:r w:rsidR="006D76E6" w:rsidRPr="00BC0F5E">
              <w:rPr>
                <w:rFonts w:cs="Arial"/>
              </w:rPr>
              <w:t>4</w:t>
            </w:r>
          </w:p>
        </w:tc>
      </w:tr>
      <w:tr w:rsidR="004431FD" w:rsidRPr="00BC0F5E" w14:paraId="20081745" w14:textId="77777777" w:rsidTr="0E37E80E">
        <w:tc>
          <w:tcPr>
            <w:tcW w:w="6658" w:type="dxa"/>
            <w:shd w:val="clear" w:color="auto" w:fill="auto"/>
          </w:tcPr>
          <w:p w14:paraId="135EC4AD" w14:textId="3F9F7B54" w:rsidR="004431FD" w:rsidRPr="00BC0F5E" w:rsidRDefault="2EB4929C" w:rsidP="66C9C6FC">
            <w:pPr>
              <w:rPr>
                <w:rFonts w:cs="Arial"/>
              </w:rPr>
            </w:pPr>
            <w:r w:rsidRPr="00BC0F5E">
              <w:rPr>
                <w:rFonts w:cs="Arial"/>
              </w:rPr>
              <w:t>Patch 3</w:t>
            </w:r>
            <w:r w:rsidR="5B7569E8" w:rsidRPr="00BC0F5E">
              <w:rPr>
                <w:rFonts w:cs="Arial"/>
              </w:rPr>
              <w:t xml:space="preserve">: </w:t>
            </w:r>
            <w:r w:rsidR="278BF03A" w:rsidRPr="00BC0F5E">
              <w:rPr>
                <w:rFonts w:cs="Arial"/>
              </w:rPr>
              <w:t>Digital Storytelling</w:t>
            </w:r>
          </w:p>
        </w:tc>
        <w:tc>
          <w:tcPr>
            <w:tcW w:w="2358" w:type="dxa"/>
            <w:shd w:val="clear" w:color="auto" w:fill="auto"/>
          </w:tcPr>
          <w:p w14:paraId="35ABEF4C" w14:textId="5AAAABBB" w:rsidR="004431FD" w:rsidRPr="00BC0F5E" w:rsidRDefault="6B9AE3C8" w:rsidP="66C9C6FC">
            <w:pPr>
              <w:rPr>
                <w:rFonts w:cs="Arial"/>
              </w:rPr>
            </w:pPr>
            <w:r w:rsidRPr="00BC0F5E">
              <w:rPr>
                <w:rFonts w:cs="Arial"/>
              </w:rPr>
              <w:t>April 202</w:t>
            </w:r>
            <w:r w:rsidR="006D76E6" w:rsidRPr="00BC0F5E">
              <w:rPr>
                <w:rFonts w:cs="Arial"/>
              </w:rPr>
              <w:t>4</w:t>
            </w:r>
          </w:p>
        </w:tc>
      </w:tr>
      <w:tr w:rsidR="00710679" w:rsidRPr="00BC0F5E" w14:paraId="79739F76" w14:textId="77777777" w:rsidTr="0E37E80E">
        <w:tc>
          <w:tcPr>
            <w:tcW w:w="6658" w:type="dxa"/>
            <w:shd w:val="clear" w:color="auto" w:fill="auto"/>
          </w:tcPr>
          <w:p w14:paraId="2BD43C4F" w14:textId="715AF69A" w:rsidR="00710679" w:rsidRPr="00BC0F5E" w:rsidRDefault="7B165B58" w:rsidP="66C9C6FC">
            <w:pPr>
              <w:rPr>
                <w:rFonts w:cs="Arial"/>
              </w:rPr>
            </w:pPr>
            <w:r w:rsidRPr="00BC0F5E">
              <w:rPr>
                <w:rFonts w:cs="Arial"/>
              </w:rPr>
              <w:t>Patch 4: Authentication of Practice Forms and Reflections</w:t>
            </w:r>
          </w:p>
        </w:tc>
        <w:tc>
          <w:tcPr>
            <w:tcW w:w="2358" w:type="dxa"/>
            <w:shd w:val="clear" w:color="auto" w:fill="auto"/>
          </w:tcPr>
          <w:p w14:paraId="081A7127" w14:textId="538453C0" w:rsidR="00710679" w:rsidRPr="00BC0F5E" w:rsidRDefault="00323C8D" w:rsidP="0E37E80E">
            <w:pPr>
              <w:rPr>
                <w:rFonts w:cs="Arial"/>
              </w:rPr>
            </w:pPr>
            <w:r w:rsidRPr="00BC0F5E">
              <w:rPr>
                <w:rFonts w:cs="Arial"/>
              </w:rPr>
              <w:t>Any time up until June 202</w:t>
            </w:r>
            <w:r w:rsidR="006D76E6" w:rsidRPr="00BC0F5E">
              <w:rPr>
                <w:rFonts w:cs="Arial"/>
              </w:rPr>
              <w:t>4</w:t>
            </w:r>
          </w:p>
        </w:tc>
      </w:tr>
      <w:tr w:rsidR="004431FD" w:rsidRPr="00BC0F5E" w14:paraId="0471A44C" w14:textId="77777777" w:rsidTr="0E37E80E">
        <w:tc>
          <w:tcPr>
            <w:tcW w:w="6658" w:type="dxa"/>
            <w:shd w:val="clear" w:color="auto" w:fill="auto"/>
          </w:tcPr>
          <w:p w14:paraId="4AC25BB6" w14:textId="66D5BF16" w:rsidR="004431FD" w:rsidRPr="00BC0F5E" w:rsidRDefault="7B165B58" w:rsidP="66C9C6FC">
            <w:pPr>
              <w:rPr>
                <w:rFonts w:cs="Arial"/>
              </w:rPr>
            </w:pPr>
            <w:r w:rsidRPr="00BC0F5E">
              <w:rPr>
                <w:rFonts w:cs="Arial"/>
              </w:rPr>
              <w:t>Patch 5</w:t>
            </w:r>
            <w:r w:rsidR="5B7569E8" w:rsidRPr="00BC0F5E">
              <w:rPr>
                <w:rFonts w:cs="Arial"/>
              </w:rPr>
              <w:t>: Reflection of own continuing professional development</w:t>
            </w:r>
          </w:p>
        </w:tc>
        <w:tc>
          <w:tcPr>
            <w:tcW w:w="2358" w:type="dxa"/>
            <w:shd w:val="clear" w:color="auto" w:fill="auto"/>
          </w:tcPr>
          <w:p w14:paraId="1D453E3E" w14:textId="596CD07D" w:rsidR="004431FD" w:rsidRPr="00BC0F5E" w:rsidRDefault="00323C8D" w:rsidP="00C4139E">
            <w:pPr>
              <w:rPr>
                <w:rFonts w:cs="Arial"/>
                <w:szCs w:val="20"/>
              </w:rPr>
            </w:pPr>
            <w:r w:rsidRPr="00BC0F5E">
              <w:rPr>
                <w:rFonts w:cs="Arial"/>
                <w:szCs w:val="20"/>
              </w:rPr>
              <w:t>June 202</w:t>
            </w:r>
            <w:r w:rsidR="006D76E6" w:rsidRPr="00BC0F5E">
              <w:rPr>
                <w:rFonts w:cs="Arial"/>
                <w:szCs w:val="20"/>
              </w:rPr>
              <w:t>4</w:t>
            </w:r>
          </w:p>
        </w:tc>
      </w:tr>
      <w:tr w:rsidR="004431FD" w:rsidRPr="00BC0F5E" w14:paraId="74FFD6FD" w14:textId="77777777" w:rsidTr="0E37E80E">
        <w:tc>
          <w:tcPr>
            <w:tcW w:w="6658" w:type="dxa"/>
            <w:shd w:val="clear" w:color="auto" w:fill="auto"/>
          </w:tcPr>
          <w:p w14:paraId="16B8ADEF" w14:textId="42FE1B35" w:rsidR="004431FD" w:rsidRPr="00BC0F5E" w:rsidRDefault="7B165B58" w:rsidP="66C9C6FC">
            <w:pPr>
              <w:rPr>
                <w:rFonts w:cs="Arial"/>
              </w:rPr>
            </w:pPr>
            <w:r w:rsidRPr="00BC0F5E">
              <w:rPr>
                <w:rFonts w:cs="Arial"/>
              </w:rPr>
              <w:t>Patch 6</w:t>
            </w:r>
            <w:r w:rsidR="5B7569E8" w:rsidRPr="00BC0F5E">
              <w:rPr>
                <w:rFonts w:cs="Arial"/>
              </w:rPr>
              <w:t>: Professional Discussion</w:t>
            </w:r>
          </w:p>
        </w:tc>
        <w:tc>
          <w:tcPr>
            <w:tcW w:w="2358" w:type="dxa"/>
            <w:shd w:val="clear" w:color="auto" w:fill="auto"/>
          </w:tcPr>
          <w:p w14:paraId="45F577C0" w14:textId="07D23089" w:rsidR="004431FD" w:rsidRPr="00BC0F5E" w:rsidRDefault="00BF3F7B" w:rsidP="009B2B52">
            <w:pPr>
              <w:rPr>
                <w:rFonts w:cs="Arial"/>
                <w:szCs w:val="20"/>
              </w:rPr>
            </w:pPr>
            <w:r w:rsidRPr="00BC0F5E">
              <w:rPr>
                <w:rFonts w:cs="Arial"/>
                <w:szCs w:val="20"/>
              </w:rPr>
              <w:t>June</w:t>
            </w:r>
            <w:r w:rsidR="006D76E6" w:rsidRPr="00BC0F5E">
              <w:rPr>
                <w:rFonts w:cs="Arial"/>
                <w:szCs w:val="20"/>
              </w:rPr>
              <w:t>/July</w:t>
            </w:r>
            <w:r w:rsidRPr="00BC0F5E">
              <w:rPr>
                <w:rFonts w:cs="Arial"/>
                <w:szCs w:val="20"/>
              </w:rPr>
              <w:t xml:space="preserve"> 202</w:t>
            </w:r>
            <w:r w:rsidR="006D76E6" w:rsidRPr="00BC0F5E">
              <w:rPr>
                <w:rFonts w:cs="Arial"/>
                <w:szCs w:val="20"/>
              </w:rPr>
              <w:t>4</w:t>
            </w:r>
          </w:p>
        </w:tc>
      </w:tr>
      <w:tr w:rsidR="004E1406" w:rsidRPr="00BC0F5E" w14:paraId="5056BDDE" w14:textId="77777777" w:rsidTr="0E37E80E">
        <w:tc>
          <w:tcPr>
            <w:tcW w:w="6658" w:type="dxa"/>
            <w:shd w:val="clear" w:color="auto" w:fill="auto"/>
          </w:tcPr>
          <w:p w14:paraId="3A8D5600" w14:textId="6AA43D24" w:rsidR="004E1406" w:rsidRPr="00BC0F5E" w:rsidRDefault="004E1406" w:rsidP="009B2B52">
            <w:pPr>
              <w:rPr>
                <w:rFonts w:cs="Arial"/>
                <w:szCs w:val="20"/>
              </w:rPr>
            </w:pPr>
            <w:r w:rsidRPr="00BC0F5E">
              <w:rPr>
                <w:rFonts w:cs="Arial"/>
                <w:szCs w:val="20"/>
              </w:rPr>
              <w:t>e-Portfolio</w:t>
            </w:r>
          </w:p>
        </w:tc>
        <w:tc>
          <w:tcPr>
            <w:tcW w:w="2358" w:type="dxa"/>
            <w:shd w:val="clear" w:color="auto" w:fill="auto"/>
          </w:tcPr>
          <w:p w14:paraId="5B29094D" w14:textId="3F9E1B32" w:rsidR="004E1406" w:rsidRPr="00BC0F5E" w:rsidRDefault="00323C8D" w:rsidP="009B2B52">
            <w:pPr>
              <w:rPr>
                <w:rFonts w:cs="Arial"/>
                <w:szCs w:val="20"/>
              </w:rPr>
            </w:pPr>
            <w:r w:rsidRPr="00BC0F5E">
              <w:rPr>
                <w:rFonts w:cs="Arial"/>
                <w:szCs w:val="20"/>
              </w:rPr>
              <w:t>Ju</w:t>
            </w:r>
            <w:r w:rsidR="00BF3F7B" w:rsidRPr="00BC0F5E">
              <w:rPr>
                <w:rFonts w:cs="Arial"/>
                <w:szCs w:val="20"/>
              </w:rPr>
              <w:t>ly</w:t>
            </w:r>
            <w:r w:rsidRPr="00BC0F5E">
              <w:rPr>
                <w:rFonts w:cs="Arial"/>
                <w:szCs w:val="20"/>
              </w:rPr>
              <w:t xml:space="preserve"> 202</w:t>
            </w:r>
            <w:r w:rsidR="006D76E6" w:rsidRPr="00BC0F5E">
              <w:rPr>
                <w:rFonts w:cs="Arial"/>
                <w:szCs w:val="20"/>
              </w:rPr>
              <w:t>4</w:t>
            </w:r>
          </w:p>
        </w:tc>
      </w:tr>
      <w:tr w:rsidR="004431FD" w:rsidRPr="00BC0F5E" w14:paraId="221E2E8F" w14:textId="77777777" w:rsidTr="0E37E80E">
        <w:tc>
          <w:tcPr>
            <w:tcW w:w="6658" w:type="dxa"/>
            <w:shd w:val="clear" w:color="auto" w:fill="auto"/>
          </w:tcPr>
          <w:p w14:paraId="15E7AABD" w14:textId="77777777" w:rsidR="004431FD" w:rsidRPr="00BC0F5E" w:rsidRDefault="004431FD" w:rsidP="009B2B52">
            <w:pPr>
              <w:rPr>
                <w:rFonts w:cs="Arial"/>
                <w:szCs w:val="20"/>
              </w:rPr>
            </w:pPr>
            <w:r w:rsidRPr="00BC0F5E">
              <w:rPr>
                <w:rFonts w:cs="Arial"/>
                <w:szCs w:val="20"/>
              </w:rPr>
              <w:t>Board of Examiners</w:t>
            </w:r>
          </w:p>
        </w:tc>
        <w:tc>
          <w:tcPr>
            <w:tcW w:w="2358" w:type="dxa"/>
            <w:shd w:val="clear" w:color="auto" w:fill="auto"/>
          </w:tcPr>
          <w:p w14:paraId="738DCDD4" w14:textId="774AD2B8" w:rsidR="004431FD" w:rsidRPr="00BC0F5E" w:rsidRDefault="00E56850" w:rsidP="009B2B52">
            <w:pPr>
              <w:rPr>
                <w:rFonts w:cs="Arial"/>
                <w:szCs w:val="20"/>
              </w:rPr>
            </w:pPr>
            <w:r w:rsidRPr="00BC0F5E">
              <w:rPr>
                <w:rFonts w:cs="Arial"/>
                <w:szCs w:val="20"/>
              </w:rPr>
              <w:t>October</w:t>
            </w:r>
            <w:r w:rsidR="004431FD" w:rsidRPr="00BC0F5E">
              <w:rPr>
                <w:rFonts w:cs="Arial"/>
                <w:szCs w:val="20"/>
              </w:rPr>
              <w:t xml:space="preserve"> 202</w:t>
            </w:r>
            <w:r w:rsidR="00323C8D" w:rsidRPr="00BC0F5E">
              <w:rPr>
                <w:rFonts w:cs="Arial"/>
                <w:szCs w:val="20"/>
              </w:rPr>
              <w:t>3</w:t>
            </w:r>
          </w:p>
        </w:tc>
      </w:tr>
      <w:tr w:rsidR="004431FD" w:rsidRPr="00BC0F5E" w14:paraId="34C78C3F" w14:textId="77777777" w:rsidTr="0E37E80E">
        <w:tc>
          <w:tcPr>
            <w:tcW w:w="6658" w:type="dxa"/>
          </w:tcPr>
          <w:p w14:paraId="7AECF731" w14:textId="77777777" w:rsidR="004431FD" w:rsidRPr="00BC0F5E" w:rsidRDefault="004431FD" w:rsidP="009B2B52">
            <w:pPr>
              <w:rPr>
                <w:rFonts w:cs="Arial"/>
                <w:szCs w:val="20"/>
              </w:rPr>
            </w:pPr>
          </w:p>
        </w:tc>
        <w:tc>
          <w:tcPr>
            <w:tcW w:w="2358" w:type="dxa"/>
          </w:tcPr>
          <w:p w14:paraId="6FD40B6F" w14:textId="77777777" w:rsidR="004431FD" w:rsidRPr="00BC0F5E" w:rsidRDefault="004431FD" w:rsidP="009B2B52">
            <w:pPr>
              <w:rPr>
                <w:rFonts w:cs="Arial"/>
                <w:szCs w:val="20"/>
              </w:rPr>
            </w:pPr>
          </w:p>
        </w:tc>
      </w:tr>
      <w:tr w:rsidR="004431FD" w:rsidRPr="00BC0F5E" w14:paraId="10274B8C" w14:textId="77777777" w:rsidTr="0E37E80E">
        <w:tc>
          <w:tcPr>
            <w:tcW w:w="6658" w:type="dxa"/>
          </w:tcPr>
          <w:p w14:paraId="665C2E84" w14:textId="77777777" w:rsidR="004431FD" w:rsidRPr="00BC0F5E" w:rsidRDefault="004431FD" w:rsidP="009B2B52">
            <w:pPr>
              <w:spacing w:line="276" w:lineRule="auto"/>
              <w:jc w:val="center"/>
              <w:rPr>
                <w:rFonts w:cs="Arial"/>
                <w:b/>
                <w:szCs w:val="20"/>
              </w:rPr>
            </w:pPr>
            <w:r w:rsidRPr="00BC0F5E">
              <w:rPr>
                <w:rFonts w:cs="Arial"/>
                <w:b/>
                <w:szCs w:val="20"/>
              </w:rPr>
              <w:t>ADEV701</w:t>
            </w:r>
          </w:p>
        </w:tc>
        <w:tc>
          <w:tcPr>
            <w:tcW w:w="2358" w:type="dxa"/>
          </w:tcPr>
          <w:p w14:paraId="797171CA" w14:textId="77777777" w:rsidR="004431FD" w:rsidRPr="00BC0F5E" w:rsidRDefault="004431FD" w:rsidP="009B2B52">
            <w:pPr>
              <w:spacing w:line="276" w:lineRule="auto"/>
              <w:jc w:val="center"/>
              <w:rPr>
                <w:rFonts w:cs="Arial"/>
                <w:b/>
                <w:szCs w:val="20"/>
              </w:rPr>
            </w:pPr>
            <w:r w:rsidRPr="00BC0F5E">
              <w:rPr>
                <w:rFonts w:cs="Arial"/>
                <w:b/>
                <w:szCs w:val="20"/>
              </w:rPr>
              <w:t>Dates</w:t>
            </w:r>
          </w:p>
        </w:tc>
      </w:tr>
      <w:tr w:rsidR="004431FD" w:rsidRPr="00BC0F5E" w14:paraId="3159FF5D" w14:textId="77777777" w:rsidTr="0E37E80E">
        <w:tc>
          <w:tcPr>
            <w:tcW w:w="6658" w:type="dxa"/>
          </w:tcPr>
          <w:p w14:paraId="4E89E265" w14:textId="0B8E40DB" w:rsidR="004431FD" w:rsidRPr="00BC0F5E" w:rsidRDefault="004431FD" w:rsidP="0E37E80E">
            <w:pPr>
              <w:spacing w:line="276" w:lineRule="auto"/>
              <w:rPr>
                <w:rFonts w:cs="Arial"/>
              </w:rPr>
            </w:pPr>
            <w:r w:rsidRPr="00BC0F5E">
              <w:rPr>
                <w:rFonts w:cs="Arial"/>
              </w:rPr>
              <w:t>Access to Canvas</w:t>
            </w:r>
          </w:p>
        </w:tc>
        <w:tc>
          <w:tcPr>
            <w:tcW w:w="2358" w:type="dxa"/>
          </w:tcPr>
          <w:p w14:paraId="1ABF20CC" w14:textId="47526A2A" w:rsidR="004431FD" w:rsidRPr="00BC0F5E" w:rsidRDefault="004431FD" w:rsidP="009B2B52">
            <w:pPr>
              <w:spacing w:line="276" w:lineRule="auto"/>
              <w:rPr>
                <w:rFonts w:cs="Arial"/>
                <w:szCs w:val="20"/>
              </w:rPr>
            </w:pPr>
            <w:r w:rsidRPr="00BC0F5E">
              <w:rPr>
                <w:rFonts w:cs="Arial"/>
                <w:szCs w:val="20"/>
              </w:rPr>
              <w:t>September 202</w:t>
            </w:r>
            <w:r w:rsidR="006D76E6" w:rsidRPr="00BC0F5E">
              <w:rPr>
                <w:rFonts w:cs="Arial"/>
                <w:szCs w:val="20"/>
              </w:rPr>
              <w:t>4</w:t>
            </w:r>
          </w:p>
        </w:tc>
      </w:tr>
      <w:tr w:rsidR="004431FD" w:rsidRPr="00BC0F5E" w14:paraId="3979AD48" w14:textId="77777777" w:rsidTr="0E37E80E">
        <w:tc>
          <w:tcPr>
            <w:tcW w:w="6658" w:type="dxa"/>
          </w:tcPr>
          <w:p w14:paraId="64A650AD" w14:textId="77777777" w:rsidR="004431FD" w:rsidRPr="00BC0F5E" w:rsidRDefault="005B5A1D" w:rsidP="005B5A1D">
            <w:pPr>
              <w:rPr>
                <w:rFonts w:cs="Arial"/>
                <w:szCs w:val="20"/>
              </w:rPr>
            </w:pPr>
            <w:r w:rsidRPr="00BC0F5E">
              <w:rPr>
                <w:rFonts w:cs="Arial"/>
                <w:szCs w:val="20"/>
              </w:rPr>
              <w:t>Day</w:t>
            </w:r>
            <w:r w:rsidR="006D73D9" w:rsidRPr="00BC0F5E">
              <w:rPr>
                <w:rFonts w:cs="Arial"/>
                <w:szCs w:val="20"/>
              </w:rPr>
              <w:t xml:space="preserve"> </w:t>
            </w:r>
            <w:r w:rsidR="004431FD" w:rsidRPr="00BC0F5E">
              <w:rPr>
                <w:rFonts w:cs="Arial"/>
                <w:szCs w:val="20"/>
              </w:rPr>
              <w:t>1: Introduction</w:t>
            </w:r>
            <w:r w:rsidRPr="00BC0F5E">
              <w:rPr>
                <w:rFonts w:cs="Arial"/>
                <w:szCs w:val="20"/>
              </w:rPr>
              <w:t xml:space="preserve"> to conducting scholarship of learning and teaching</w:t>
            </w:r>
            <w:r w:rsidR="004431FD" w:rsidRPr="00BC0F5E">
              <w:rPr>
                <w:rFonts w:cs="Arial"/>
                <w:szCs w:val="20"/>
              </w:rPr>
              <w:t xml:space="preserve">  </w:t>
            </w:r>
          </w:p>
        </w:tc>
        <w:tc>
          <w:tcPr>
            <w:tcW w:w="2358" w:type="dxa"/>
          </w:tcPr>
          <w:p w14:paraId="5B71D809" w14:textId="5CA5C985" w:rsidR="004431FD" w:rsidRPr="00BC0F5E" w:rsidRDefault="00323C8D" w:rsidP="009B2B52">
            <w:pPr>
              <w:spacing w:line="276" w:lineRule="auto"/>
              <w:rPr>
                <w:rFonts w:cs="Arial"/>
                <w:szCs w:val="20"/>
              </w:rPr>
            </w:pPr>
            <w:r w:rsidRPr="00BC0F5E">
              <w:rPr>
                <w:rFonts w:cs="Arial"/>
                <w:szCs w:val="20"/>
              </w:rPr>
              <w:t>1</w:t>
            </w:r>
            <w:r w:rsidR="006D76E6" w:rsidRPr="00BC0F5E">
              <w:rPr>
                <w:rFonts w:cs="Arial"/>
                <w:szCs w:val="20"/>
              </w:rPr>
              <w:t>7</w:t>
            </w:r>
            <w:r w:rsidR="004431FD" w:rsidRPr="00BC0F5E">
              <w:rPr>
                <w:rFonts w:cs="Arial"/>
                <w:szCs w:val="20"/>
              </w:rPr>
              <w:t xml:space="preserve"> September 202</w:t>
            </w:r>
            <w:r w:rsidR="006D76E6" w:rsidRPr="00BC0F5E">
              <w:rPr>
                <w:rFonts w:cs="Arial"/>
                <w:szCs w:val="20"/>
              </w:rPr>
              <w:t>4</w:t>
            </w:r>
          </w:p>
        </w:tc>
      </w:tr>
      <w:tr w:rsidR="004431FD" w:rsidRPr="00BC0F5E" w14:paraId="3AF48907" w14:textId="77777777" w:rsidTr="0E37E80E">
        <w:tc>
          <w:tcPr>
            <w:tcW w:w="6658" w:type="dxa"/>
          </w:tcPr>
          <w:p w14:paraId="0BF97F19" w14:textId="1FD3F2F4" w:rsidR="004431FD" w:rsidRPr="00BC0F5E" w:rsidRDefault="005B5A1D" w:rsidP="00BE61FD">
            <w:pPr>
              <w:rPr>
                <w:rFonts w:cs="Arial"/>
                <w:szCs w:val="20"/>
              </w:rPr>
            </w:pPr>
            <w:r w:rsidRPr="00BC0F5E">
              <w:rPr>
                <w:rFonts w:cs="Arial"/>
                <w:szCs w:val="20"/>
              </w:rPr>
              <w:t>Day</w:t>
            </w:r>
            <w:r w:rsidR="006D73D9" w:rsidRPr="00BC0F5E">
              <w:rPr>
                <w:rFonts w:cs="Arial"/>
                <w:szCs w:val="20"/>
              </w:rPr>
              <w:t xml:space="preserve"> </w:t>
            </w:r>
            <w:r w:rsidR="004431FD" w:rsidRPr="00BC0F5E">
              <w:rPr>
                <w:rFonts w:cs="Arial"/>
                <w:szCs w:val="20"/>
              </w:rPr>
              <w:t>2: Conducting educational research</w:t>
            </w:r>
          </w:p>
        </w:tc>
        <w:tc>
          <w:tcPr>
            <w:tcW w:w="2358" w:type="dxa"/>
          </w:tcPr>
          <w:p w14:paraId="7D8D90AF" w14:textId="4850C37A" w:rsidR="004431FD" w:rsidRPr="00BC0F5E" w:rsidRDefault="006D76E6" w:rsidP="009B2B52">
            <w:pPr>
              <w:spacing w:line="276" w:lineRule="auto"/>
              <w:rPr>
                <w:rFonts w:cs="Arial"/>
                <w:szCs w:val="20"/>
              </w:rPr>
            </w:pPr>
            <w:r w:rsidRPr="00BC0F5E">
              <w:rPr>
                <w:rFonts w:cs="Arial"/>
                <w:szCs w:val="20"/>
              </w:rPr>
              <w:t>08</w:t>
            </w:r>
            <w:r w:rsidR="004431FD" w:rsidRPr="00BC0F5E">
              <w:rPr>
                <w:rFonts w:cs="Arial"/>
                <w:szCs w:val="20"/>
              </w:rPr>
              <w:t xml:space="preserve"> October 202</w:t>
            </w:r>
            <w:r w:rsidRPr="00BC0F5E">
              <w:rPr>
                <w:rFonts w:cs="Arial"/>
                <w:szCs w:val="20"/>
              </w:rPr>
              <w:t>4</w:t>
            </w:r>
          </w:p>
        </w:tc>
      </w:tr>
      <w:tr w:rsidR="004431FD" w:rsidRPr="00BC0F5E" w14:paraId="38E7AC5A" w14:textId="77777777" w:rsidTr="0E37E80E">
        <w:trPr>
          <w:trHeight w:val="171"/>
        </w:trPr>
        <w:tc>
          <w:tcPr>
            <w:tcW w:w="6658" w:type="dxa"/>
          </w:tcPr>
          <w:p w14:paraId="5239AA55" w14:textId="27C21FEA" w:rsidR="004431FD" w:rsidRPr="00BC0F5E" w:rsidRDefault="005B5A1D" w:rsidP="00BE61FD">
            <w:pPr>
              <w:rPr>
                <w:rFonts w:cs="Arial"/>
                <w:szCs w:val="20"/>
              </w:rPr>
            </w:pPr>
            <w:r w:rsidRPr="00BC0F5E">
              <w:rPr>
                <w:rFonts w:cs="Arial"/>
                <w:szCs w:val="20"/>
              </w:rPr>
              <w:t>Day</w:t>
            </w:r>
            <w:r w:rsidR="006D73D9" w:rsidRPr="00BC0F5E">
              <w:rPr>
                <w:rFonts w:cs="Arial"/>
                <w:szCs w:val="20"/>
              </w:rPr>
              <w:t xml:space="preserve"> </w:t>
            </w:r>
            <w:r w:rsidR="004431FD" w:rsidRPr="00BC0F5E">
              <w:rPr>
                <w:rFonts w:cs="Arial"/>
                <w:szCs w:val="20"/>
              </w:rPr>
              <w:t xml:space="preserve">3: </w:t>
            </w:r>
            <w:r w:rsidR="00BE61FD" w:rsidRPr="00BC0F5E">
              <w:rPr>
                <w:rFonts w:cs="Arial"/>
                <w:szCs w:val="20"/>
              </w:rPr>
              <w:t>Research Methods</w:t>
            </w:r>
            <w:r w:rsidR="004431FD" w:rsidRPr="00BC0F5E">
              <w:rPr>
                <w:rFonts w:cs="Arial"/>
                <w:szCs w:val="20"/>
              </w:rPr>
              <w:t xml:space="preserve"> </w:t>
            </w:r>
          </w:p>
        </w:tc>
        <w:tc>
          <w:tcPr>
            <w:tcW w:w="2358" w:type="dxa"/>
          </w:tcPr>
          <w:p w14:paraId="09486216" w14:textId="7F8CF9F3" w:rsidR="004431FD" w:rsidRPr="00BC0F5E" w:rsidRDefault="00BC0F5E" w:rsidP="009B2B52">
            <w:pPr>
              <w:spacing w:line="276" w:lineRule="auto"/>
              <w:rPr>
                <w:rFonts w:cs="Arial"/>
                <w:szCs w:val="20"/>
              </w:rPr>
            </w:pPr>
            <w:r w:rsidRPr="00BC0F5E">
              <w:rPr>
                <w:rFonts w:cs="Arial"/>
                <w:szCs w:val="20"/>
              </w:rPr>
              <w:t>2</w:t>
            </w:r>
            <w:r w:rsidR="006D76E6" w:rsidRPr="00BC0F5E">
              <w:rPr>
                <w:rFonts w:cs="Arial"/>
                <w:szCs w:val="20"/>
              </w:rPr>
              <w:t>9</w:t>
            </w:r>
            <w:r w:rsidR="00323C8D" w:rsidRPr="00BC0F5E">
              <w:rPr>
                <w:rFonts w:cs="Arial"/>
                <w:szCs w:val="20"/>
              </w:rPr>
              <w:t xml:space="preserve"> October 202</w:t>
            </w:r>
            <w:r w:rsidR="006D76E6" w:rsidRPr="00BC0F5E">
              <w:rPr>
                <w:rFonts w:cs="Arial"/>
                <w:szCs w:val="20"/>
              </w:rPr>
              <w:t>4</w:t>
            </w:r>
          </w:p>
        </w:tc>
      </w:tr>
      <w:tr w:rsidR="005B5A1D" w:rsidRPr="00BC0F5E" w14:paraId="3F9FEE0B" w14:textId="77777777" w:rsidTr="0E37E80E">
        <w:trPr>
          <w:trHeight w:val="189"/>
        </w:trPr>
        <w:tc>
          <w:tcPr>
            <w:tcW w:w="6658" w:type="dxa"/>
          </w:tcPr>
          <w:p w14:paraId="2ACBC1AD" w14:textId="29032AB6" w:rsidR="005B5A1D" w:rsidRPr="00BC0F5E" w:rsidRDefault="005B5A1D" w:rsidP="00BE61FD">
            <w:pPr>
              <w:rPr>
                <w:rFonts w:cs="Arial"/>
                <w:szCs w:val="20"/>
              </w:rPr>
            </w:pPr>
            <w:r w:rsidRPr="00BC0F5E">
              <w:rPr>
                <w:rFonts w:cs="Arial"/>
                <w:szCs w:val="20"/>
              </w:rPr>
              <w:t xml:space="preserve">Day 4: </w:t>
            </w:r>
            <w:r w:rsidR="00BE61FD" w:rsidRPr="00BC0F5E">
              <w:rPr>
                <w:rFonts w:cs="Arial"/>
                <w:szCs w:val="20"/>
              </w:rPr>
              <w:t>Writing about pedagogic research</w:t>
            </w:r>
          </w:p>
        </w:tc>
        <w:tc>
          <w:tcPr>
            <w:tcW w:w="2358" w:type="dxa"/>
          </w:tcPr>
          <w:p w14:paraId="65D1E08A" w14:textId="677D985B" w:rsidR="005B5A1D" w:rsidRPr="00BC0F5E" w:rsidRDefault="006D76E6" w:rsidP="009B2B52">
            <w:pPr>
              <w:spacing w:line="276" w:lineRule="auto"/>
              <w:rPr>
                <w:rFonts w:cs="Arial"/>
                <w:szCs w:val="20"/>
              </w:rPr>
            </w:pPr>
            <w:r w:rsidRPr="00BC0F5E">
              <w:rPr>
                <w:rFonts w:cs="Arial"/>
                <w:szCs w:val="20"/>
              </w:rPr>
              <w:t>19</w:t>
            </w:r>
            <w:r w:rsidR="00C4139E" w:rsidRPr="00BC0F5E">
              <w:rPr>
                <w:rFonts w:cs="Arial"/>
                <w:szCs w:val="20"/>
              </w:rPr>
              <w:t xml:space="preserve"> November 202</w:t>
            </w:r>
            <w:r w:rsidRPr="00BC0F5E">
              <w:rPr>
                <w:rFonts w:cs="Arial"/>
                <w:szCs w:val="20"/>
              </w:rPr>
              <w:t>4</w:t>
            </w:r>
          </w:p>
        </w:tc>
      </w:tr>
      <w:tr w:rsidR="004431FD" w:rsidRPr="00BC0F5E" w14:paraId="6AE7AC09" w14:textId="77777777" w:rsidTr="0E37E80E">
        <w:tc>
          <w:tcPr>
            <w:tcW w:w="6658" w:type="dxa"/>
          </w:tcPr>
          <w:p w14:paraId="757BE2A7" w14:textId="77777777" w:rsidR="004431FD" w:rsidRPr="00BC0F5E" w:rsidRDefault="004431FD" w:rsidP="009B2B52">
            <w:pPr>
              <w:spacing w:line="276" w:lineRule="auto"/>
              <w:jc w:val="center"/>
              <w:rPr>
                <w:rFonts w:cs="Arial"/>
                <w:szCs w:val="20"/>
              </w:rPr>
            </w:pPr>
            <w:r w:rsidRPr="00BC0F5E">
              <w:rPr>
                <w:rFonts w:cs="Arial"/>
                <w:b/>
                <w:szCs w:val="20"/>
              </w:rPr>
              <w:t>ADEV701 Support and Enrichment Activities</w:t>
            </w:r>
          </w:p>
        </w:tc>
        <w:tc>
          <w:tcPr>
            <w:tcW w:w="2358" w:type="dxa"/>
          </w:tcPr>
          <w:p w14:paraId="2CB30586" w14:textId="77777777" w:rsidR="004431FD" w:rsidRPr="00BC0F5E" w:rsidRDefault="004431FD" w:rsidP="009B2B52">
            <w:pPr>
              <w:spacing w:line="276" w:lineRule="auto"/>
              <w:rPr>
                <w:rFonts w:cs="Arial"/>
                <w:szCs w:val="20"/>
              </w:rPr>
            </w:pPr>
          </w:p>
        </w:tc>
      </w:tr>
      <w:tr w:rsidR="004431FD" w:rsidRPr="00BC0F5E" w14:paraId="37772C39" w14:textId="77777777" w:rsidTr="0E37E80E">
        <w:tc>
          <w:tcPr>
            <w:tcW w:w="6658" w:type="dxa"/>
          </w:tcPr>
          <w:p w14:paraId="54BFC49D" w14:textId="77777777" w:rsidR="004431FD" w:rsidRPr="00BC0F5E" w:rsidRDefault="004431FD" w:rsidP="009B2B52">
            <w:pPr>
              <w:spacing w:line="276" w:lineRule="auto"/>
              <w:rPr>
                <w:rFonts w:cs="Arial"/>
                <w:szCs w:val="20"/>
              </w:rPr>
            </w:pPr>
            <w:r w:rsidRPr="00BC0F5E">
              <w:rPr>
                <w:rFonts w:cs="Arial"/>
                <w:szCs w:val="20"/>
              </w:rPr>
              <w:t xml:space="preserve">Pedagogical Research </w:t>
            </w:r>
            <w:r w:rsidR="006D73D9" w:rsidRPr="00BC0F5E">
              <w:rPr>
                <w:rFonts w:cs="Arial"/>
                <w:szCs w:val="20"/>
              </w:rPr>
              <w:t>Conference (</w:t>
            </w:r>
            <w:r w:rsidRPr="00BC0F5E">
              <w:rPr>
                <w:rFonts w:cs="Arial"/>
                <w:szCs w:val="20"/>
              </w:rPr>
              <w:t>Full day – attendance optional</w:t>
            </w:r>
            <w:r w:rsidR="005B5A1D" w:rsidRPr="00BC0F5E">
              <w:rPr>
                <w:rFonts w:cs="Arial"/>
                <w:szCs w:val="20"/>
              </w:rPr>
              <w:t xml:space="preserve"> depending on engagement with assessment</w:t>
            </w:r>
            <w:r w:rsidRPr="00BC0F5E">
              <w:rPr>
                <w:rFonts w:cs="Arial"/>
                <w:szCs w:val="20"/>
              </w:rPr>
              <w:t>)</w:t>
            </w:r>
          </w:p>
        </w:tc>
        <w:tc>
          <w:tcPr>
            <w:tcW w:w="2358" w:type="dxa"/>
          </w:tcPr>
          <w:p w14:paraId="5BE691E0" w14:textId="496BBACA" w:rsidR="004431FD" w:rsidRPr="00BC0F5E" w:rsidRDefault="004431FD" w:rsidP="009B2B52">
            <w:pPr>
              <w:spacing w:line="276" w:lineRule="auto"/>
              <w:rPr>
                <w:rFonts w:cs="Arial"/>
                <w:szCs w:val="20"/>
              </w:rPr>
            </w:pPr>
            <w:r w:rsidRPr="00BC0F5E">
              <w:rPr>
                <w:rFonts w:cs="Arial"/>
                <w:szCs w:val="20"/>
              </w:rPr>
              <w:t>January 202</w:t>
            </w:r>
            <w:r w:rsidR="006D76E6" w:rsidRPr="00BC0F5E">
              <w:rPr>
                <w:rFonts w:cs="Arial"/>
                <w:szCs w:val="20"/>
              </w:rPr>
              <w:t>5</w:t>
            </w:r>
          </w:p>
        </w:tc>
      </w:tr>
      <w:tr w:rsidR="004431FD" w:rsidRPr="00BC0F5E" w14:paraId="705852CF" w14:textId="77777777" w:rsidTr="0E37E80E">
        <w:tc>
          <w:tcPr>
            <w:tcW w:w="6658" w:type="dxa"/>
          </w:tcPr>
          <w:p w14:paraId="71E8451F" w14:textId="77777777" w:rsidR="004431FD" w:rsidRPr="00BC0F5E" w:rsidRDefault="004431FD" w:rsidP="005B5A1D">
            <w:pPr>
              <w:spacing w:line="276" w:lineRule="auto"/>
              <w:rPr>
                <w:rFonts w:cs="Arial"/>
                <w:szCs w:val="20"/>
              </w:rPr>
            </w:pPr>
            <w:r w:rsidRPr="00BC0F5E">
              <w:rPr>
                <w:rFonts w:cs="Arial"/>
                <w:szCs w:val="20"/>
              </w:rPr>
              <w:t xml:space="preserve">Shut up and Write (2 hours) </w:t>
            </w:r>
          </w:p>
        </w:tc>
        <w:tc>
          <w:tcPr>
            <w:tcW w:w="2358" w:type="dxa"/>
          </w:tcPr>
          <w:p w14:paraId="76B09BDD" w14:textId="1D7C4373" w:rsidR="004431FD" w:rsidRPr="00BC0F5E" w:rsidRDefault="004431FD" w:rsidP="009B2B52">
            <w:pPr>
              <w:spacing w:line="276" w:lineRule="auto"/>
              <w:rPr>
                <w:rFonts w:cs="Arial"/>
                <w:szCs w:val="20"/>
              </w:rPr>
            </w:pPr>
            <w:r w:rsidRPr="00BC0F5E">
              <w:rPr>
                <w:rFonts w:cs="Arial"/>
                <w:szCs w:val="20"/>
              </w:rPr>
              <w:t>2</w:t>
            </w:r>
            <w:r w:rsidR="006D76E6" w:rsidRPr="00BC0F5E">
              <w:rPr>
                <w:rFonts w:cs="Arial"/>
                <w:szCs w:val="20"/>
              </w:rPr>
              <w:t>1</w:t>
            </w:r>
            <w:r w:rsidRPr="00BC0F5E">
              <w:rPr>
                <w:rFonts w:cs="Arial"/>
                <w:szCs w:val="20"/>
              </w:rPr>
              <w:t xml:space="preserve"> January 202</w:t>
            </w:r>
            <w:r w:rsidR="006D76E6" w:rsidRPr="00BC0F5E">
              <w:rPr>
                <w:rFonts w:cs="Arial"/>
                <w:szCs w:val="20"/>
              </w:rPr>
              <w:t>5</w:t>
            </w:r>
          </w:p>
        </w:tc>
      </w:tr>
      <w:tr w:rsidR="004431FD" w:rsidRPr="00BC0F5E" w14:paraId="0FA1C89F" w14:textId="77777777" w:rsidTr="0E37E80E">
        <w:tc>
          <w:tcPr>
            <w:tcW w:w="6658" w:type="dxa"/>
          </w:tcPr>
          <w:p w14:paraId="076DD433" w14:textId="77777777" w:rsidR="004431FD" w:rsidRPr="00BC0F5E" w:rsidRDefault="004431FD" w:rsidP="005B5A1D">
            <w:pPr>
              <w:spacing w:line="276" w:lineRule="auto"/>
              <w:rPr>
                <w:rFonts w:cs="Arial"/>
                <w:szCs w:val="20"/>
              </w:rPr>
            </w:pPr>
            <w:r w:rsidRPr="00BC0F5E">
              <w:rPr>
                <w:rFonts w:cs="Arial"/>
                <w:szCs w:val="20"/>
              </w:rPr>
              <w:t xml:space="preserve">Shut up and Write (2 hours) </w:t>
            </w:r>
          </w:p>
        </w:tc>
        <w:tc>
          <w:tcPr>
            <w:tcW w:w="2358" w:type="dxa"/>
          </w:tcPr>
          <w:p w14:paraId="1B726BE4" w14:textId="4506661E" w:rsidR="004431FD" w:rsidRPr="00BC0F5E" w:rsidRDefault="006D76E6" w:rsidP="009B2B52">
            <w:pPr>
              <w:spacing w:line="276" w:lineRule="auto"/>
              <w:rPr>
                <w:rFonts w:cs="Arial"/>
                <w:szCs w:val="20"/>
              </w:rPr>
            </w:pPr>
            <w:r w:rsidRPr="00BC0F5E">
              <w:rPr>
                <w:rFonts w:cs="Arial"/>
                <w:szCs w:val="20"/>
              </w:rPr>
              <w:t>04</w:t>
            </w:r>
            <w:r w:rsidR="004431FD" w:rsidRPr="00BC0F5E">
              <w:rPr>
                <w:rFonts w:cs="Arial"/>
                <w:szCs w:val="20"/>
              </w:rPr>
              <w:t xml:space="preserve"> February 202</w:t>
            </w:r>
            <w:r w:rsidRPr="00BC0F5E">
              <w:rPr>
                <w:rFonts w:cs="Arial"/>
                <w:szCs w:val="20"/>
              </w:rPr>
              <w:t>5</w:t>
            </w:r>
          </w:p>
        </w:tc>
      </w:tr>
      <w:tr w:rsidR="004431FD" w:rsidRPr="00BC0F5E" w14:paraId="21882CBE" w14:textId="77777777" w:rsidTr="0E37E80E">
        <w:tc>
          <w:tcPr>
            <w:tcW w:w="6658" w:type="dxa"/>
          </w:tcPr>
          <w:p w14:paraId="4C9A377B" w14:textId="77777777" w:rsidR="004431FD" w:rsidRPr="00BC0F5E" w:rsidRDefault="004431FD" w:rsidP="005B5A1D">
            <w:pPr>
              <w:spacing w:line="276" w:lineRule="auto"/>
              <w:rPr>
                <w:rFonts w:cs="Arial"/>
                <w:szCs w:val="20"/>
              </w:rPr>
            </w:pPr>
            <w:r w:rsidRPr="00BC0F5E">
              <w:rPr>
                <w:rFonts w:cs="Arial"/>
                <w:szCs w:val="20"/>
              </w:rPr>
              <w:t xml:space="preserve">Shut up and Write (2 hours) </w:t>
            </w:r>
          </w:p>
        </w:tc>
        <w:tc>
          <w:tcPr>
            <w:tcW w:w="2358" w:type="dxa"/>
          </w:tcPr>
          <w:p w14:paraId="534F3A9B" w14:textId="262F3C0E" w:rsidR="004431FD" w:rsidRPr="00BC0F5E" w:rsidRDefault="00D955BE" w:rsidP="009B2B52">
            <w:pPr>
              <w:spacing w:line="276" w:lineRule="auto"/>
              <w:rPr>
                <w:rFonts w:cs="Arial"/>
                <w:szCs w:val="20"/>
              </w:rPr>
            </w:pPr>
            <w:r w:rsidRPr="00BC0F5E">
              <w:rPr>
                <w:rFonts w:cs="Arial"/>
                <w:szCs w:val="20"/>
              </w:rPr>
              <w:t>2</w:t>
            </w:r>
            <w:r w:rsidR="006D76E6" w:rsidRPr="00BC0F5E">
              <w:rPr>
                <w:rFonts w:cs="Arial"/>
                <w:szCs w:val="20"/>
              </w:rPr>
              <w:t>5</w:t>
            </w:r>
            <w:r w:rsidRPr="00BC0F5E">
              <w:rPr>
                <w:rFonts w:cs="Arial"/>
                <w:szCs w:val="20"/>
              </w:rPr>
              <w:t xml:space="preserve"> February</w:t>
            </w:r>
            <w:r w:rsidR="004431FD" w:rsidRPr="00BC0F5E">
              <w:rPr>
                <w:rFonts w:cs="Arial"/>
                <w:szCs w:val="20"/>
              </w:rPr>
              <w:t xml:space="preserve"> 202</w:t>
            </w:r>
            <w:r w:rsidR="006D76E6" w:rsidRPr="00BC0F5E">
              <w:rPr>
                <w:rFonts w:cs="Arial"/>
                <w:szCs w:val="20"/>
              </w:rPr>
              <w:t>5</w:t>
            </w:r>
          </w:p>
        </w:tc>
      </w:tr>
      <w:tr w:rsidR="004431FD" w:rsidRPr="00BC0F5E" w14:paraId="37313C30" w14:textId="77777777" w:rsidTr="0E37E80E">
        <w:tc>
          <w:tcPr>
            <w:tcW w:w="6658" w:type="dxa"/>
          </w:tcPr>
          <w:p w14:paraId="0029461A" w14:textId="77777777" w:rsidR="004431FD" w:rsidRPr="00BC0F5E" w:rsidRDefault="004431FD" w:rsidP="005B5A1D">
            <w:pPr>
              <w:spacing w:line="276" w:lineRule="auto"/>
              <w:rPr>
                <w:rFonts w:cs="Arial"/>
                <w:szCs w:val="20"/>
              </w:rPr>
            </w:pPr>
            <w:r w:rsidRPr="00BC0F5E">
              <w:rPr>
                <w:rFonts w:cs="Arial"/>
                <w:szCs w:val="20"/>
              </w:rPr>
              <w:t xml:space="preserve">Shut up and Write (2 hours) </w:t>
            </w:r>
          </w:p>
        </w:tc>
        <w:tc>
          <w:tcPr>
            <w:tcW w:w="2358" w:type="dxa"/>
          </w:tcPr>
          <w:p w14:paraId="4A72F516" w14:textId="385A0406" w:rsidR="004431FD" w:rsidRPr="00BC0F5E" w:rsidRDefault="004431FD" w:rsidP="009B2B52">
            <w:pPr>
              <w:spacing w:line="276" w:lineRule="auto"/>
              <w:rPr>
                <w:rFonts w:cs="Arial"/>
                <w:szCs w:val="20"/>
              </w:rPr>
            </w:pPr>
            <w:r w:rsidRPr="00BC0F5E">
              <w:rPr>
                <w:rFonts w:cs="Arial"/>
                <w:szCs w:val="20"/>
              </w:rPr>
              <w:t>1</w:t>
            </w:r>
            <w:r w:rsidR="007F58D1" w:rsidRPr="00BC0F5E">
              <w:rPr>
                <w:rFonts w:cs="Arial"/>
                <w:szCs w:val="20"/>
              </w:rPr>
              <w:t>1</w:t>
            </w:r>
            <w:r w:rsidRPr="00BC0F5E">
              <w:rPr>
                <w:rFonts w:cs="Arial"/>
                <w:szCs w:val="20"/>
              </w:rPr>
              <w:t xml:space="preserve"> March 202</w:t>
            </w:r>
            <w:r w:rsidR="007F58D1" w:rsidRPr="00BC0F5E">
              <w:rPr>
                <w:rFonts w:cs="Arial"/>
                <w:szCs w:val="20"/>
              </w:rPr>
              <w:t>5</w:t>
            </w:r>
          </w:p>
        </w:tc>
      </w:tr>
      <w:tr w:rsidR="004431FD" w:rsidRPr="00BC0F5E" w14:paraId="2ECD1AB5" w14:textId="77777777" w:rsidTr="0E37E80E">
        <w:tc>
          <w:tcPr>
            <w:tcW w:w="6658" w:type="dxa"/>
          </w:tcPr>
          <w:p w14:paraId="76DED493" w14:textId="77777777" w:rsidR="004431FD" w:rsidRPr="00BC0F5E" w:rsidRDefault="004431FD" w:rsidP="009B2B52">
            <w:pPr>
              <w:spacing w:line="276" w:lineRule="auto"/>
              <w:jc w:val="center"/>
              <w:rPr>
                <w:rFonts w:cs="Arial"/>
                <w:b/>
                <w:szCs w:val="20"/>
              </w:rPr>
            </w:pPr>
            <w:r w:rsidRPr="00BC0F5E">
              <w:rPr>
                <w:rFonts w:cs="Arial"/>
                <w:b/>
                <w:szCs w:val="20"/>
              </w:rPr>
              <w:t>Assessments</w:t>
            </w:r>
          </w:p>
        </w:tc>
        <w:tc>
          <w:tcPr>
            <w:tcW w:w="2358" w:type="dxa"/>
          </w:tcPr>
          <w:p w14:paraId="5D8E151E" w14:textId="77777777" w:rsidR="004431FD" w:rsidRPr="00BC0F5E" w:rsidRDefault="004431FD" w:rsidP="009B2B52">
            <w:pPr>
              <w:spacing w:line="276" w:lineRule="auto"/>
              <w:jc w:val="center"/>
              <w:rPr>
                <w:rFonts w:cs="Arial"/>
                <w:szCs w:val="20"/>
              </w:rPr>
            </w:pPr>
            <w:r w:rsidRPr="00BC0F5E">
              <w:rPr>
                <w:rFonts w:cs="Arial"/>
                <w:b/>
                <w:szCs w:val="20"/>
              </w:rPr>
              <w:t>Dates</w:t>
            </w:r>
          </w:p>
        </w:tc>
      </w:tr>
      <w:tr w:rsidR="004431FD" w:rsidRPr="00BC0F5E" w14:paraId="413A9D82" w14:textId="77777777" w:rsidTr="00B8133C">
        <w:tc>
          <w:tcPr>
            <w:tcW w:w="6658" w:type="dxa"/>
          </w:tcPr>
          <w:p w14:paraId="0D86606F" w14:textId="77777777" w:rsidR="004431FD" w:rsidRPr="00BC0F5E" w:rsidRDefault="004431FD" w:rsidP="009B2B52">
            <w:pPr>
              <w:spacing w:line="276" w:lineRule="auto"/>
              <w:rPr>
                <w:rFonts w:cs="Arial"/>
                <w:szCs w:val="20"/>
              </w:rPr>
            </w:pPr>
            <w:r w:rsidRPr="00BC0F5E">
              <w:rPr>
                <w:rFonts w:cs="Arial"/>
                <w:szCs w:val="20"/>
              </w:rPr>
              <w:t>Vlog</w:t>
            </w:r>
            <w:r w:rsidR="005B5A1D" w:rsidRPr="00BC0F5E">
              <w:rPr>
                <w:rFonts w:cs="Arial"/>
                <w:szCs w:val="20"/>
              </w:rPr>
              <w:t>/Academic Poster</w:t>
            </w:r>
          </w:p>
        </w:tc>
        <w:tc>
          <w:tcPr>
            <w:tcW w:w="2358" w:type="dxa"/>
            <w:shd w:val="clear" w:color="auto" w:fill="auto"/>
          </w:tcPr>
          <w:p w14:paraId="772E2B28" w14:textId="51000029" w:rsidR="004431FD" w:rsidRPr="00BC0F5E" w:rsidRDefault="004431FD" w:rsidP="009B2B52">
            <w:pPr>
              <w:spacing w:line="276" w:lineRule="auto"/>
              <w:rPr>
                <w:rFonts w:cs="Arial"/>
                <w:szCs w:val="20"/>
              </w:rPr>
            </w:pPr>
            <w:r w:rsidRPr="00BC0F5E">
              <w:rPr>
                <w:rFonts w:cs="Arial"/>
                <w:szCs w:val="20"/>
              </w:rPr>
              <w:t>2</w:t>
            </w:r>
            <w:r w:rsidR="00E175B5" w:rsidRPr="00BC0F5E">
              <w:rPr>
                <w:rFonts w:cs="Arial"/>
                <w:szCs w:val="20"/>
              </w:rPr>
              <w:t>2</w:t>
            </w:r>
            <w:r w:rsidRPr="00BC0F5E">
              <w:rPr>
                <w:rFonts w:cs="Arial"/>
                <w:szCs w:val="20"/>
              </w:rPr>
              <w:t xml:space="preserve"> October 202</w:t>
            </w:r>
            <w:r w:rsidR="00E175B5" w:rsidRPr="00BC0F5E">
              <w:rPr>
                <w:rFonts w:cs="Arial"/>
                <w:szCs w:val="20"/>
              </w:rPr>
              <w:t>4</w:t>
            </w:r>
          </w:p>
        </w:tc>
      </w:tr>
      <w:tr w:rsidR="004431FD" w:rsidRPr="00BC0F5E" w14:paraId="2F9C3FAB" w14:textId="77777777" w:rsidTr="00B8133C">
        <w:tc>
          <w:tcPr>
            <w:tcW w:w="6658" w:type="dxa"/>
          </w:tcPr>
          <w:p w14:paraId="00B9675C" w14:textId="77777777" w:rsidR="004431FD" w:rsidRPr="00BC0F5E" w:rsidRDefault="004431FD" w:rsidP="005B5A1D">
            <w:pPr>
              <w:spacing w:line="276" w:lineRule="auto"/>
              <w:rPr>
                <w:rFonts w:cs="Arial"/>
                <w:szCs w:val="20"/>
              </w:rPr>
            </w:pPr>
            <w:r w:rsidRPr="00BC0F5E">
              <w:rPr>
                <w:rFonts w:cs="Arial"/>
                <w:szCs w:val="20"/>
              </w:rPr>
              <w:t xml:space="preserve">Draft </w:t>
            </w:r>
            <w:r w:rsidR="00072C2E" w:rsidRPr="00BC0F5E">
              <w:rPr>
                <w:rFonts w:cs="Arial"/>
                <w:szCs w:val="20"/>
              </w:rPr>
              <w:t>Report</w:t>
            </w:r>
          </w:p>
        </w:tc>
        <w:tc>
          <w:tcPr>
            <w:tcW w:w="2358" w:type="dxa"/>
            <w:shd w:val="clear" w:color="auto" w:fill="auto"/>
          </w:tcPr>
          <w:p w14:paraId="63BEF3CF" w14:textId="647D1754" w:rsidR="004431FD" w:rsidRPr="00BC0F5E" w:rsidRDefault="005E43A2" w:rsidP="009B2B52">
            <w:pPr>
              <w:spacing w:line="276" w:lineRule="auto"/>
              <w:rPr>
                <w:rFonts w:cs="Arial"/>
                <w:szCs w:val="20"/>
              </w:rPr>
            </w:pPr>
            <w:r w:rsidRPr="00BC0F5E">
              <w:rPr>
                <w:rFonts w:cs="Arial"/>
                <w:szCs w:val="20"/>
              </w:rPr>
              <w:t>1</w:t>
            </w:r>
            <w:r w:rsidR="00FE5BE2" w:rsidRPr="00BC0F5E">
              <w:rPr>
                <w:rFonts w:cs="Arial"/>
                <w:szCs w:val="20"/>
              </w:rPr>
              <w:t>1</w:t>
            </w:r>
            <w:r w:rsidR="004431FD" w:rsidRPr="00BC0F5E">
              <w:rPr>
                <w:rFonts w:cs="Arial"/>
                <w:szCs w:val="20"/>
              </w:rPr>
              <w:t xml:space="preserve"> February 202</w:t>
            </w:r>
            <w:r w:rsidR="00FE5BE2" w:rsidRPr="00BC0F5E">
              <w:rPr>
                <w:rFonts w:cs="Arial"/>
                <w:szCs w:val="20"/>
              </w:rPr>
              <w:t>5</w:t>
            </w:r>
          </w:p>
        </w:tc>
      </w:tr>
      <w:tr w:rsidR="00072C2E" w:rsidRPr="00BC0F5E" w14:paraId="64383869" w14:textId="77777777" w:rsidTr="00B8133C">
        <w:tc>
          <w:tcPr>
            <w:tcW w:w="6658" w:type="dxa"/>
          </w:tcPr>
          <w:p w14:paraId="18433E8B" w14:textId="77777777" w:rsidR="00072C2E" w:rsidRPr="00BC0F5E" w:rsidRDefault="00072C2E" w:rsidP="005B5A1D">
            <w:pPr>
              <w:spacing w:line="276" w:lineRule="auto"/>
              <w:rPr>
                <w:rFonts w:cs="Arial"/>
                <w:szCs w:val="20"/>
              </w:rPr>
            </w:pPr>
            <w:r w:rsidRPr="00BC0F5E">
              <w:rPr>
                <w:rFonts w:cs="Arial"/>
                <w:szCs w:val="20"/>
              </w:rPr>
              <w:t>Final Reflection</w:t>
            </w:r>
          </w:p>
        </w:tc>
        <w:tc>
          <w:tcPr>
            <w:tcW w:w="2358" w:type="dxa"/>
            <w:shd w:val="clear" w:color="auto" w:fill="auto"/>
          </w:tcPr>
          <w:p w14:paraId="66C30F8B" w14:textId="0FE14EB2" w:rsidR="00072C2E" w:rsidRPr="00BC0F5E" w:rsidRDefault="005E43A2" w:rsidP="009B2B52">
            <w:pPr>
              <w:spacing w:line="276" w:lineRule="auto"/>
              <w:rPr>
                <w:rFonts w:cs="Arial"/>
                <w:szCs w:val="20"/>
              </w:rPr>
            </w:pPr>
            <w:r w:rsidRPr="00BC0F5E">
              <w:rPr>
                <w:rFonts w:cs="Arial"/>
                <w:szCs w:val="20"/>
              </w:rPr>
              <w:t>1</w:t>
            </w:r>
            <w:r w:rsidR="00FE5BE2" w:rsidRPr="00BC0F5E">
              <w:rPr>
                <w:rFonts w:cs="Arial"/>
                <w:szCs w:val="20"/>
              </w:rPr>
              <w:t>8</w:t>
            </w:r>
            <w:r w:rsidRPr="00BC0F5E">
              <w:rPr>
                <w:rFonts w:cs="Arial"/>
                <w:szCs w:val="20"/>
              </w:rPr>
              <w:t xml:space="preserve"> March 202</w:t>
            </w:r>
            <w:r w:rsidR="00FE5BE2" w:rsidRPr="00BC0F5E">
              <w:rPr>
                <w:rFonts w:cs="Arial"/>
                <w:szCs w:val="20"/>
              </w:rPr>
              <w:t>5</w:t>
            </w:r>
          </w:p>
        </w:tc>
      </w:tr>
      <w:tr w:rsidR="004431FD" w:rsidRPr="00BC0F5E" w14:paraId="1F0390BC" w14:textId="77777777" w:rsidTr="00B8133C">
        <w:tc>
          <w:tcPr>
            <w:tcW w:w="6658" w:type="dxa"/>
          </w:tcPr>
          <w:p w14:paraId="5BD90A15" w14:textId="77777777" w:rsidR="004431FD" w:rsidRPr="00BC0F5E" w:rsidRDefault="005B5A1D" w:rsidP="009B2B52">
            <w:pPr>
              <w:spacing w:line="276" w:lineRule="auto"/>
              <w:rPr>
                <w:rFonts w:cs="Arial"/>
                <w:szCs w:val="20"/>
              </w:rPr>
            </w:pPr>
            <w:r w:rsidRPr="00BC0F5E">
              <w:rPr>
                <w:rFonts w:cs="Arial"/>
                <w:szCs w:val="20"/>
              </w:rPr>
              <w:t>Final Report</w:t>
            </w:r>
          </w:p>
        </w:tc>
        <w:tc>
          <w:tcPr>
            <w:tcW w:w="2358" w:type="dxa"/>
            <w:shd w:val="clear" w:color="auto" w:fill="auto"/>
          </w:tcPr>
          <w:p w14:paraId="30649DB9" w14:textId="501C8042" w:rsidR="004431FD" w:rsidRPr="00BC0F5E" w:rsidRDefault="005E43A2" w:rsidP="009B2B52">
            <w:pPr>
              <w:spacing w:line="276" w:lineRule="auto"/>
              <w:rPr>
                <w:rFonts w:cs="Arial"/>
                <w:szCs w:val="20"/>
              </w:rPr>
            </w:pPr>
            <w:r w:rsidRPr="00BC0F5E">
              <w:rPr>
                <w:rFonts w:cs="Arial"/>
                <w:szCs w:val="20"/>
              </w:rPr>
              <w:t>1</w:t>
            </w:r>
            <w:r w:rsidR="00FE5BE2" w:rsidRPr="00BC0F5E">
              <w:rPr>
                <w:rFonts w:cs="Arial"/>
                <w:szCs w:val="20"/>
              </w:rPr>
              <w:t>8</w:t>
            </w:r>
            <w:r w:rsidR="004431FD" w:rsidRPr="00BC0F5E">
              <w:rPr>
                <w:rFonts w:cs="Arial"/>
                <w:szCs w:val="20"/>
              </w:rPr>
              <w:t xml:space="preserve"> March 202</w:t>
            </w:r>
            <w:r w:rsidR="00FE5BE2" w:rsidRPr="00BC0F5E">
              <w:rPr>
                <w:rFonts w:cs="Arial"/>
                <w:szCs w:val="20"/>
              </w:rPr>
              <w:t>5</w:t>
            </w:r>
          </w:p>
        </w:tc>
      </w:tr>
      <w:tr w:rsidR="004431FD" w:rsidRPr="00BC0F5E" w14:paraId="7F095937" w14:textId="77777777" w:rsidTr="0E37E80E">
        <w:tc>
          <w:tcPr>
            <w:tcW w:w="6658" w:type="dxa"/>
          </w:tcPr>
          <w:p w14:paraId="66D43D8F" w14:textId="7FD1A2D8" w:rsidR="004431FD" w:rsidRPr="00BC0F5E" w:rsidRDefault="00C71AC3" w:rsidP="00E16390">
            <w:pPr>
              <w:spacing w:line="276" w:lineRule="auto"/>
              <w:rPr>
                <w:rFonts w:cs="Arial"/>
                <w:szCs w:val="20"/>
              </w:rPr>
            </w:pPr>
            <w:r w:rsidRPr="00BC0F5E">
              <w:rPr>
                <w:rFonts w:cs="Arial"/>
                <w:szCs w:val="20"/>
              </w:rPr>
              <w:t xml:space="preserve">Authentication of Practice </w:t>
            </w:r>
            <w:r w:rsidR="00E16390" w:rsidRPr="00BC0F5E">
              <w:rPr>
                <w:rFonts w:cs="Arial"/>
                <w:szCs w:val="20"/>
              </w:rPr>
              <w:t>if have approved extension from Module 1</w:t>
            </w:r>
          </w:p>
        </w:tc>
        <w:tc>
          <w:tcPr>
            <w:tcW w:w="2358" w:type="dxa"/>
          </w:tcPr>
          <w:p w14:paraId="774A78CD" w14:textId="77777777" w:rsidR="004431FD" w:rsidRPr="00BC0F5E" w:rsidRDefault="004431FD" w:rsidP="009B2B52">
            <w:pPr>
              <w:spacing w:line="276" w:lineRule="auto"/>
              <w:rPr>
                <w:rFonts w:cs="Arial"/>
                <w:szCs w:val="20"/>
              </w:rPr>
            </w:pPr>
            <w:r w:rsidRPr="00BC0F5E">
              <w:rPr>
                <w:rFonts w:cs="Arial"/>
                <w:szCs w:val="20"/>
              </w:rPr>
              <w:t>Individual choice</w:t>
            </w:r>
          </w:p>
        </w:tc>
      </w:tr>
      <w:tr w:rsidR="004431FD" w:rsidRPr="00DF0F39" w14:paraId="193EF7DC" w14:textId="77777777" w:rsidTr="0E37E80E">
        <w:tc>
          <w:tcPr>
            <w:tcW w:w="6658" w:type="dxa"/>
          </w:tcPr>
          <w:p w14:paraId="24B07FDA" w14:textId="77777777" w:rsidR="004431FD" w:rsidRPr="00BC0F5E" w:rsidRDefault="004431FD" w:rsidP="009B2B52">
            <w:pPr>
              <w:spacing w:line="276" w:lineRule="auto"/>
              <w:rPr>
                <w:rFonts w:cs="Arial"/>
                <w:szCs w:val="20"/>
              </w:rPr>
            </w:pPr>
            <w:r w:rsidRPr="00BC0F5E">
              <w:rPr>
                <w:rFonts w:cs="Arial"/>
                <w:szCs w:val="20"/>
              </w:rPr>
              <w:t>Board of Examiners</w:t>
            </w:r>
          </w:p>
        </w:tc>
        <w:tc>
          <w:tcPr>
            <w:tcW w:w="2358" w:type="dxa"/>
          </w:tcPr>
          <w:p w14:paraId="2225A530" w14:textId="4F0634FE" w:rsidR="004431FD" w:rsidRPr="00BC0F5E" w:rsidRDefault="005E43A2" w:rsidP="009B2B52">
            <w:pPr>
              <w:spacing w:line="276" w:lineRule="auto"/>
              <w:rPr>
                <w:rFonts w:cs="Arial"/>
                <w:szCs w:val="20"/>
              </w:rPr>
            </w:pPr>
            <w:r w:rsidRPr="00BC0F5E">
              <w:rPr>
                <w:rFonts w:cs="Arial"/>
                <w:szCs w:val="20"/>
              </w:rPr>
              <w:t>May 202</w:t>
            </w:r>
            <w:r w:rsidR="00BC0F5E" w:rsidRPr="00BC0F5E">
              <w:rPr>
                <w:rFonts w:cs="Arial"/>
                <w:szCs w:val="20"/>
              </w:rPr>
              <w:t>5</w:t>
            </w:r>
          </w:p>
        </w:tc>
      </w:tr>
    </w:tbl>
    <w:p w14:paraId="1FB76919" w14:textId="77777777" w:rsidR="00E14DE7" w:rsidRDefault="00E14DE7" w:rsidP="004431FD">
      <w:pPr>
        <w:pStyle w:val="Heading1"/>
        <w:rPr>
          <w:rFonts w:ascii="Arial" w:eastAsiaTheme="minorHAnsi" w:hAnsi="Arial" w:cs="Arial"/>
          <w:sz w:val="20"/>
          <w:szCs w:val="20"/>
        </w:rPr>
      </w:pPr>
    </w:p>
    <w:p w14:paraId="5A47A412" w14:textId="77777777" w:rsidR="00E14DE7" w:rsidRDefault="00E14DE7">
      <w:pPr>
        <w:rPr>
          <w:rFonts w:cs="Arial"/>
          <w:b/>
          <w:bCs/>
          <w:szCs w:val="20"/>
        </w:rPr>
      </w:pPr>
    </w:p>
    <w:p w14:paraId="096E2507" w14:textId="77777777" w:rsidR="009C7C54" w:rsidRDefault="009C7C54">
      <w:pPr>
        <w:rPr>
          <w:rFonts w:cs="Arial"/>
          <w:b/>
          <w:szCs w:val="20"/>
        </w:rPr>
      </w:pPr>
      <w:r>
        <w:rPr>
          <w:rFonts w:cs="Arial"/>
          <w:b/>
          <w:szCs w:val="20"/>
        </w:rPr>
        <w:br w:type="page"/>
      </w:r>
    </w:p>
    <w:p w14:paraId="618F32E4" w14:textId="77777777" w:rsidR="004431FD" w:rsidRPr="00DF0F39" w:rsidRDefault="004431FD" w:rsidP="00E14DE7">
      <w:pPr>
        <w:spacing w:after="200" w:line="276" w:lineRule="auto"/>
        <w:rPr>
          <w:rFonts w:cs="Arial"/>
          <w:b/>
          <w:szCs w:val="20"/>
        </w:rPr>
      </w:pPr>
      <w:r w:rsidRPr="00DF0F39">
        <w:rPr>
          <w:rFonts w:cs="Arial"/>
          <w:b/>
          <w:szCs w:val="20"/>
        </w:rPr>
        <w:lastRenderedPageBreak/>
        <w:t>Key Dates</w:t>
      </w:r>
      <w:r w:rsidR="006D73D9" w:rsidRPr="00DF0F39">
        <w:rPr>
          <w:rFonts w:cs="Arial"/>
          <w:b/>
          <w:szCs w:val="20"/>
        </w:rPr>
        <w:t>: (</w:t>
      </w:r>
      <w:r w:rsidRPr="00DF0F39">
        <w:rPr>
          <w:rFonts w:cs="Arial"/>
          <w:b/>
          <w:szCs w:val="20"/>
        </w:rPr>
        <w:t>Spring Cohort – Wednesday workshops)</w:t>
      </w:r>
    </w:p>
    <w:p w14:paraId="4DA03B41" w14:textId="77777777" w:rsidR="004431FD" w:rsidRPr="00DF0F39" w:rsidRDefault="004431FD" w:rsidP="004431FD">
      <w:pPr>
        <w:rPr>
          <w:rFonts w:cs="Arial"/>
          <w:szCs w:val="20"/>
        </w:rPr>
      </w:pPr>
    </w:p>
    <w:p w14:paraId="170E1212" w14:textId="2444E881" w:rsidR="004431FD" w:rsidRPr="00DF0F39" w:rsidRDefault="004431FD" w:rsidP="004431FD">
      <w:pPr>
        <w:spacing w:after="240" w:line="276" w:lineRule="auto"/>
        <w:rPr>
          <w:rFonts w:cs="Arial"/>
          <w:szCs w:val="20"/>
        </w:rPr>
      </w:pPr>
      <w:r w:rsidRPr="00DF0F39">
        <w:rPr>
          <w:rFonts w:cs="Arial"/>
          <w:szCs w:val="20"/>
        </w:rPr>
        <w:t xml:space="preserve">Please note the following key dates for Programme Commencing Semester 2 </w:t>
      </w:r>
      <w:r w:rsidR="00971868" w:rsidRPr="00DF0F39">
        <w:rPr>
          <w:rFonts w:cs="Arial"/>
          <w:szCs w:val="20"/>
        </w:rPr>
        <w:t>20</w:t>
      </w:r>
      <w:r w:rsidR="00971868">
        <w:rPr>
          <w:rFonts w:cs="Arial"/>
          <w:szCs w:val="20"/>
        </w:rPr>
        <w:t>2</w:t>
      </w:r>
      <w:r w:rsidR="007F58D1">
        <w:rPr>
          <w:rFonts w:cs="Arial"/>
          <w:szCs w:val="20"/>
        </w:rPr>
        <w:t>3-24</w:t>
      </w:r>
    </w:p>
    <w:tbl>
      <w:tblPr>
        <w:tblStyle w:val="TableGrid"/>
        <w:tblW w:w="0" w:type="auto"/>
        <w:tblLayout w:type="fixed"/>
        <w:tblLook w:val="04A0" w:firstRow="1" w:lastRow="0" w:firstColumn="1" w:lastColumn="0" w:noHBand="0" w:noVBand="1"/>
      </w:tblPr>
      <w:tblGrid>
        <w:gridCol w:w="6658"/>
        <w:gridCol w:w="2358"/>
      </w:tblGrid>
      <w:tr w:rsidR="004431FD" w:rsidRPr="00DF0F39" w14:paraId="7F4E8B4B" w14:textId="77777777" w:rsidTr="53271CDD">
        <w:trPr>
          <w:trHeight w:val="200"/>
        </w:trPr>
        <w:tc>
          <w:tcPr>
            <w:tcW w:w="6658" w:type="dxa"/>
          </w:tcPr>
          <w:p w14:paraId="11D7EDC5" w14:textId="77777777" w:rsidR="004431FD" w:rsidRPr="00DF0F39" w:rsidRDefault="004431FD" w:rsidP="009B2B52">
            <w:pPr>
              <w:spacing w:line="276" w:lineRule="auto"/>
              <w:jc w:val="center"/>
              <w:rPr>
                <w:rFonts w:cs="Arial"/>
                <w:b/>
                <w:szCs w:val="20"/>
              </w:rPr>
            </w:pPr>
            <w:r w:rsidRPr="00DF0F39">
              <w:rPr>
                <w:rFonts w:cs="Arial"/>
                <w:b/>
                <w:szCs w:val="20"/>
              </w:rPr>
              <w:t>ADEV710 Workshops 9:30-16:30</w:t>
            </w:r>
          </w:p>
        </w:tc>
        <w:tc>
          <w:tcPr>
            <w:tcW w:w="2358" w:type="dxa"/>
          </w:tcPr>
          <w:p w14:paraId="23C95F02" w14:textId="77777777" w:rsidR="004431FD" w:rsidRPr="00DF0F39" w:rsidRDefault="004431FD" w:rsidP="009B2B52">
            <w:pPr>
              <w:spacing w:line="276" w:lineRule="auto"/>
              <w:jc w:val="center"/>
              <w:rPr>
                <w:rFonts w:cs="Arial"/>
                <w:b/>
                <w:szCs w:val="20"/>
              </w:rPr>
            </w:pPr>
            <w:r w:rsidRPr="00DF0F39">
              <w:rPr>
                <w:rFonts w:cs="Arial"/>
                <w:b/>
                <w:szCs w:val="20"/>
              </w:rPr>
              <w:t>Dates</w:t>
            </w:r>
          </w:p>
        </w:tc>
      </w:tr>
      <w:tr w:rsidR="004431FD" w:rsidRPr="00DF0F39" w14:paraId="214A0143" w14:textId="77777777" w:rsidTr="53271CDD">
        <w:trPr>
          <w:trHeight w:val="217"/>
        </w:trPr>
        <w:tc>
          <w:tcPr>
            <w:tcW w:w="6658" w:type="dxa"/>
            <w:shd w:val="clear" w:color="auto" w:fill="auto"/>
          </w:tcPr>
          <w:p w14:paraId="0342A599" w14:textId="77777777" w:rsidR="004431FD" w:rsidRPr="00BC0F5E" w:rsidRDefault="004431FD" w:rsidP="009B2B52">
            <w:pPr>
              <w:rPr>
                <w:rFonts w:cs="Arial"/>
                <w:szCs w:val="20"/>
                <w:highlight w:val="yellow"/>
              </w:rPr>
            </w:pPr>
            <w:r w:rsidRPr="00BC0F5E">
              <w:rPr>
                <w:rFonts w:cs="Arial"/>
                <w:szCs w:val="20"/>
                <w:highlight w:val="yellow"/>
              </w:rPr>
              <w:t xml:space="preserve">Registration closes for Spring Cohort </w:t>
            </w:r>
          </w:p>
        </w:tc>
        <w:tc>
          <w:tcPr>
            <w:tcW w:w="2358" w:type="dxa"/>
            <w:shd w:val="clear" w:color="auto" w:fill="auto"/>
          </w:tcPr>
          <w:p w14:paraId="2ED7A10B" w14:textId="3F8A3B0B" w:rsidR="004431FD" w:rsidRPr="00BC0F5E" w:rsidRDefault="004431FD" w:rsidP="009B2B52">
            <w:pPr>
              <w:rPr>
                <w:rFonts w:cs="Arial"/>
                <w:szCs w:val="20"/>
                <w:highlight w:val="yellow"/>
              </w:rPr>
            </w:pPr>
            <w:r w:rsidRPr="00BC0F5E">
              <w:rPr>
                <w:rFonts w:cs="Arial"/>
                <w:szCs w:val="20"/>
                <w:highlight w:val="yellow"/>
              </w:rPr>
              <w:t>February 202</w:t>
            </w:r>
            <w:r w:rsidR="007F58D1" w:rsidRPr="00BC0F5E">
              <w:rPr>
                <w:rFonts w:cs="Arial"/>
                <w:szCs w:val="20"/>
                <w:highlight w:val="yellow"/>
              </w:rPr>
              <w:t>4</w:t>
            </w:r>
          </w:p>
        </w:tc>
      </w:tr>
      <w:tr w:rsidR="004431FD" w:rsidRPr="00DF0F39" w14:paraId="378FD42D" w14:textId="77777777" w:rsidTr="53271CDD">
        <w:tc>
          <w:tcPr>
            <w:tcW w:w="6658" w:type="dxa"/>
            <w:shd w:val="clear" w:color="auto" w:fill="auto"/>
          </w:tcPr>
          <w:p w14:paraId="2F1F1ECA" w14:textId="77777777" w:rsidR="004431FD" w:rsidRPr="00BC0F5E" w:rsidRDefault="004431FD" w:rsidP="009B2B52">
            <w:pPr>
              <w:rPr>
                <w:rFonts w:cs="Arial"/>
                <w:szCs w:val="20"/>
                <w:highlight w:val="yellow"/>
              </w:rPr>
            </w:pPr>
            <w:r w:rsidRPr="00BC0F5E">
              <w:rPr>
                <w:rFonts w:cs="Arial"/>
                <w:szCs w:val="20"/>
                <w:highlight w:val="yellow"/>
              </w:rPr>
              <w:t xml:space="preserve">Ensure you have entered your details in Liverpool Life </w:t>
            </w:r>
          </w:p>
        </w:tc>
        <w:tc>
          <w:tcPr>
            <w:tcW w:w="2358" w:type="dxa"/>
            <w:shd w:val="clear" w:color="auto" w:fill="auto"/>
          </w:tcPr>
          <w:p w14:paraId="57ECEEBE" w14:textId="0DC6C962" w:rsidR="004431FD" w:rsidRPr="00BC0F5E" w:rsidRDefault="004431FD" w:rsidP="009B2B52">
            <w:pPr>
              <w:rPr>
                <w:rFonts w:cs="Arial"/>
                <w:szCs w:val="20"/>
                <w:highlight w:val="yellow"/>
              </w:rPr>
            </w:pPr>
            <w:r w:rsidRPr="00BC0F5E">
              <w:rPr>
                <w:rFonts w:cs="Arial"/>
                <w:szCs w:val="20"/>
                <w:highlight w:val="yellow"/>
              </w:rPr>
              <w:t>March 202</w:t>
            </w:r>
            <w:r w:rsidR="007F58D1" w:rsidRPr="00BC0F5E">
              <w:rPr>
                <w:rFonts w:cs="Arial"/>
                <w:szCs w:val="20"/>
                <w:highlight w:val="yellow"/>
              </w:rPr>
              <w:t>4</w:t>
            </w:r>
          </w:p>
        </w:tc>
      </w:tr>
      <w:tr w:rsidR="004431FD" w:rsidRPr="00DF0F39" w14:paraId="1D131E89" w14:textId="77777777" w:rsidTr="53271CDD">
        <w:tc>
          <w:tcPr>
            <w:tcW w:w="6658" w:type="dxa"/>
            <w:shd w:val="clear" w:color="auto" w:fill="auto"/>
          </w:tcPr>
          <w:p w14:paraId="1AF86B82" w14:textId="77777777" w:rsidR="004431FD" w:rsidRDefault="00C4139E" w:rsidP="00C4139E">
            <w:pPr>
              <w:rPr>
                <w:rFonts w:cs="Arial"/>
                <w:szCs w:val="20"/>
              </w:rPr>
            </w:pPr>
            <w:r>
              <w:rPr>
                <w:rFonts w:cs="Arial"/>
                <w:szCs w:val="20"/>
              </w:rPr>
              <w:t>Day 1:</w:t>
            </w:r>
            <w:r w:rsidR="004431FD" w:rsidRPr="00DF0F39">
              <w:rPr>
                <w:rFonts w:cs="Arial"/>
                <w:szCs w:val="20"/>
              </w:rPr>
              <w:t xml:space="preserve"> About the PGCAP </w:t>
            </w:r>
            <w:r>
              <w:rPr>
                <w:rFonts w:cs="Arial"/>
                <w:szCs w:val="20"/>
              </w:rPr>
              <w:t>and</w:t>
            </w:r>
            <w:r w:rsidR="004431FD" w:rsidRPr="00DF0F39">
              <w:rPr>
                <w:rFonts w:cs="Arial"/>
                <w:szCs w:val="20"/>
              </w:rPr>
              <w:t xml:space="preserve"> The Higher Education Environment </w:t>
            </w:r>
          </w:p>
          <w:p w14:paraId="23CBA46E" w14:textId="39490FA2" w:rsidR="007D60DA" w:rsidRPr="00DF0F39" w:rsidRDefault="007D60DA" w:rsidP="00C4139E">
            <w:pPr>
              <w:rPr>
                <w:rFonts w:cs="Arial"/>
                <w:szCs w:val="20"/>
              </w:rPr>
            </w:pPr>
            <w:r>
              <w:rPr>
                <w:rFonts w:cs="Arial"/>
                <w:szCs w:val="20"/>
              </w:rPr>
              <w:t>Face-to-Face session</w:t>
            </w:r>
          </w:p>
        </w:tc>
        <w:tc>
          <w:tcPr>
            <w:tcW w:w="2358" w:type="dxa"/>
            <w:shd w:val="clear" w:color="auto" w:fill="auto"/>
          </w:tcPr>
          <w:p w14:paraId="566FE0E2" w14:textId="0615A186" w:rsidR="004431FD" w:rsidRPr="00DF0F39" w:rsidRDefault="007D60DA" w:rsidP="009B2B52">
            <w:pPr>
              <w:rPr>
                <w:rFonts w:cs="Arial"/>
                <w:szCs w:val="20"/>
              </w:rPr>
            </w:pPr>
            <w:r>
              <w:rPr>
                <w:rFonts w:cs="Arial"/>
                <w:szCs w:val="20"/>
              </w:rPr>
              <w:t>1</w:t>
            </w:r>
            <w:r w:rsidR="007F58D1">
              <w:rPr>
                <w:rFonts w:cs="Arial"/>
                <w:szCs w:val="20"/>
              </w:rPr>
              <w:t>3</w:t>
            </w:r>
            <w:r>
              <w:rPr>
                <w:rFonts w:cs="Arial"/>
                <w:szCs w:val="20"/>
              </w:rPr>
              <w:t xml:space="preserve"> March 202</w:t>
            </w:r>
            <w:r w:rsidR="007F58D1">
              <w:rPr>
                <w:rFonts w:cs="Arial"/>
                <w:szCs w:val="20"/>
              </w:rPr>
              <w:t>4</w:t>
            </w:r>
          </w:p>
        </w:tc>
      </w:tr>
      <w:tr w:rsidR="004431FD" w:rsidRPr="00DF0F39" w14:paraId="7C1F8D26" w14:textId="77777777" w:rsidTr="53271CDD">
        <w:tc>
          <w:tcPr>
            <w:tcW w:w="6658" w:type="dxa"/>
          </w:tcPr>
          <w:p w14:paraId="01873ED9" w14:textId="38142D73" w:rsidR="004431FD" w:rsidRPr="00DF0F39" w:rsidRDefault="00C4139E" w:rsidP="009B2B52">
            <w:pPr>
              <w:rPr>
                <w:rFonts w:cs="Arial"/>
                <w:szCs w:val="20"/>
              </w:rPr>
            </w:pPr>
            <w:r>
              <w:rPr>
                <w:rFonts w:cs="Arial"/>
                <w:szCs w:val="20"/>
              </w:rPr>
              <w:t xml:space="preserve">Day </w:t>
            </w:r>
            <w:r w:rsidR="004431FD" w:rsidRPr="00DF0F39">
              <w:rPr>
                <w:rFonts w:cs="Arial"/>
                <w:szCs w:val="20"/>
              </w:rPr>
              <w:t xml:space="preserve">2: Teaching and supporting learning </w:t>
            </w:r>
            <w:r w:rsidR="007D60DA">
              <w:rPr>
                <w:rFonts w:cs="Arial"/>
                <w:szCs w:val="20"/>
              </w:rPr>
              <w:t>- Online</w:t>
            </w:r>
          </w:p>
        </w:tc>
        <w:tc>
          <w:tcPr>
            <w:tcW w:w="2358" w:type="dxa"/>
          </w:tcPr>
          <w:p w14:paraId="3C82AC7A" w14:textId="118B3DA0" w:rsidR="004431FD" w:rsidRPr="00DF0F39" w:rsidRDefault="00E56426" w:rsidP="009B2B52">
            <w:pPr>
              <w:rPr>
                <w:rFonts w:cs="Arial"/>
                <w:szCs w:val="20"/>
              </w:rPr>
            </w:pPr>
            <w:r>
              <w:rPr>
                <w:rFonts w:cs="Arial"/>
                <w:szCs w:val="20"/>
              </w:rPr>
              <w:t>1</w:t>
            </w:r>
            <w:r w:rsidR="007F58D1">
              <w:rPr>
                <w:rFonts w:cs="Arial"/>
                <w:szCs w:val="20"/>
              </w:rPr>
              <w:t xml:space="preserve">5 </w:t>
            </w:r>
            <w:r w:rsidR="004431FD" w:rsidRPr="00DF0F39">
              <w:rPr>
                <w:rFonts w:cs="Arial"/>
                <w:szCs w:val="20"/>
              </w:rPr>
              <w:t>May 202</w:t>
            </w:r>
            <w:r w:rsidR="007F58D1">
              <w:rPr>
                <w:rFonts w:cs="Arial"/>
                <w:szCs w:val="20"/>
              </w:rPr>
              <w:t>4</w:t>
            </w:r>
          </w:p>
        </w:tc>
      </w:tr>
      <w:tr w:rsidR="004431FD" w:rsidRPr="00DF0F39" w14:paraId="399085A5" w14:textId="77777777" w:rsidTr="53271CDD">
        <w:tc>
          <w:tcPr>
            <w:tcW w:w="6658" w:type="dxa"/>
          </w:tcPr>
          <w:p w14:paraId="6176E563" w14:textId="47D1DA82" w:rsidR="004431FD" w:rsidRPr="00DF0F39" w:rsidRDefault="00C4139E" w:rsidP="009B2B52">
            <w:pPr>
              <w:rPr>
                <w:rFonts w:cs="Arial"/>
                <w:szCs w:val="20"/>
              </w:rPr>
            </w:pPr>
            <w:r>
              <w:rPr>
                <w:rFonts w:cs="Arial"/>
                <w:szCs w:val="20"/>
              </w:rPr>
              <w:t>Day</w:t>
            </w:r>
            <w:r w:rsidR="004431FD" w:rsidRPr="00DF0F39">
              <w:rPr>
                <w:rFonts w:cs="Arial"/>
                <w:szCs w:val="20"/>
              </w:rPr>
              <w:t xml:space="preserve"> 3: Planning and designing curriculum </w:t>
            </w:r>
            <w:r w:rsidR="007D60DA">
              <w:rPr>
                <w:rFonts w:cs="Arial"/>
                <w:szCs w:val="20"/>
              </w:rPr>
              <w:t>- Online</w:t>
            </w:r>
          </w:p>
        </w:tc>
        <w:tc>
          <w:tcPr>
            <w:tcW w:w="2358" w:type="dxa"/>
          </w:tcPr>
          <w:p w14:paraId="294AE719" w14:textId="39214B48" w:rsidR="004431FD" w:rsidRPr="00DF0F39" w:rsidRDefault="004431FD" w:rsidP="009B2B52">
            <w:pPr>
              <w:rPr>
                <w:rFonts w:cs="Arial"/>
                <w:szCs w:val="20"/>
              </w:rPr>
            </w:pPr>
            <w:r w:rsidRPr="00DF0F39">
              <w:rPr>
                <w:rFonts w:cs="Arial"/>
                <w:szCs w:val="20"/>
              </w:rPr>
              <w:t>1</w:t>
            </w:r>
            <w:r w:rsidR="007F58D1">
              <w:rPr>
                <w:rFonts w:cs="Arial"/>
                <w:szCs w:val="20"/>
              </w:rPr>
              <w:t>2</w:t>
            </w:r>
            <w:r w:rsidRPr="00DF0F39">
              <w:rPr>
                <w:rFonts w:cs="Arial"/>
                <w:szCs w:val="20"/>
              </w:rPr>
              <w:t xml:space="preserve"> June 202</w:t>
            </w:r>
            <w:r w:rsidR="007F58D1">
              <w:rPr>
                <w:rFonts w:cs="Arial"/>
                <w:szCs w:val="20"/>
              </w:rPr>
              <w:t>4</w:t>
            </w:r>
          </w:p>
        </w:tc>
      </w:tr>
      <w:tr w:rsidR="004431FD" w:rsidRPr="00DF0F39" w14:paraId="746F63DF" w14:textId="77777777" w:rsidTr="53271CDD">
        <w:tc>
          <w:tcPr>
            <w:tcW w:w="6658" w:type="dxa"/>
          </w:tcPr>
          <w:p w14:paraId="7863E36E" w14:textId="243F3DED" w:rsidR="004431FD" w:rsidRPr="00DF0F39" w:rsidRDefault="00C4139E" w:rsidP="009B2B52">
            <w:pPr>
              <w:rPr>
                <w:rFonts w:cs="Arial"/>
                <w:szCs w:val="20"/>
              </w:rPr>
            </w:pPr>
            <w:r>
              <w:rPr>
                <w:rFonts w:cs="Arial"/>
                <w:szCs w:val="20"/>
              </w:rPr>
              <w:t>Day</w:t>
            </w:r>
            <w:r w:rsidR="004431FD" w:rsidRPr="00DF0F39">
              <w:rPr>
                <w:rFonts w:cs="Arial"/>
                <w:szCs w:val="20"/>
              </w:rPr>
              <w:t xml:space="preserve"> 4: Assessing and giving feedback to students </w:t>
            </w:r>
            <w:r w:rsidR="007D60DA">
              <w:rPr>
                <w:rFonts w:cs="Arial"/>
                <w:szCs w:val="20"/>
              </w:rPr>
              <w:t>- Online</w:t>
            </w:r>
          </w:p>
        </w:tc>
        <w:tc>
          <w:tcPr>
            <w:tcW w:w="2358" w:type="dxa"/>
          </w:tcPr>
          <w:p w14:paraId="2B18E0A8" w14:textId="3897C7DF" w:rsidR="004431FD" w:rsidRPr="00DF0F39" w:rsidRDefault="007D60DA" w:rsidP="009B2B52">
            <w:pPr>
              <w:rPr>
                <w:rFonts w:cs="Arial"/>
                <w:szCs w:val="20"/>
              </w:rPr>
            </w:pPr>
            <w:r>
              <w:rPr>
                <w:rFonts w:cs="Arial"/>
                <w:szCs w:val="20"/>
              </w:rPr>
              <w:t>1</w:t>
            </w:r>
            <w:r w:rsidR="007F58D1">
              <w:rPr>
                <w:rFonts w:cs="Arial"/>
                <w:szCs w:val="20"/>
              </w:rPr>
              <w:t>0</w:t>
            </w:r>
            <w:r w:rsidR="004431FD" w:rsidRPr="00DF0F39">
              <w:rPr>
                <w:rFonts w:cs="Arial"/>
                <w:szCs w:val="20"/>
              </w:rPr>
              <w:t xml:space="preserve"> July 202</w:t>
            </w:r>
            <w:r w:rsidR="007F58D1">
              <w:rPr>
                <w:rFonts w:cs="Arial"/>
                <w:szCs w:val="20"/>
              </w:rPr>
              <w:t>4</w:t>
            </w:r>
          </w:p>
        </w:tc>
      </w:tr>
      <w:tr w:rsidR="004431FD" w:rsidRPr="00DF0F39" w14:paraId="5E9EADA9" w14:textId="77777777" w:rsidTr="53271CDD">
        <w:tc>
          <w:tcPr>
            <w:tcW w:w="6658" w:type="dxa"/>
          </w:tcPr>
          <w:p w14:paraId="70574FDB" w14:textId="1602A98E" w:rsidR="004431FD" w:rsidRPr="00DF0F39" w:rsidRDefault="00C4139E" w:rsidP="009B2B52">
            <w:pPr>
              <w:rPr>
                <w:rFonts w:cs="Arial"/>
                <w:szCs w:val="20"/>
              </w:rPr>
            </w:pPr>
            <w:r>
              <w:rPr>
                <w:rFonts w:cs="Arial"/>
                <w:szCs w:val="20"/>
              </w:rPr>
              <w:t>Day</w:t>
            </w:r>
            <w:r w:rsidR="004431FD" w:rsidRPr="00DF0F39">
              <w:rPr>
                <w:rFonts w:cs="Arial"/>
                <w:szCs w:val="20"/>
              </w:rPr>
              <w:t xml:space="preserve"> 5: Fostering effective learning environments </w:t>
            </w:r>
            <w:r w:rsidR="007D60DA">
              <w:rPr>
                <w:rFonts w:cs="Arial"/>
                <w:szCs w:val="20"/>
              </w:rPr>
              <w:t>- Online</w:t>
            </w:r>
          </w:p>
        </w:tc>
        <w:tc>
          <w:tcPr>
            <w:tcW w:w="2358" w:type="dxa"/>
          </w:tcPr>
          <w:p w14:paraId="609F697C" w14:textId="0A3D711C" w:rsidR="004431FD" w:rsidRPr="00DF0F39" w:rsidRDefault="007F58D1" w:rsidP="009B2B52">
            <w:pPr>
              <w:rPr>
                <w:rFonts w:cs="Arial"/>
                <w:szCs w:val="20"/>
              </w:rPr>
            </w:pPr>
            <w:r>
              <w:rPr>
                <w:rFonts w:cs="Arial"/>
                <w:szCs w:val="20"/>
              </w:rPr>
              <w:t>18</w:t>
            </w:r>
            <w:r w:rsidR="004431FD" w:rsidRPr="00DF0F39">
              <w:rPr>
                <w:rFonts w:cs="Arial"/>
                <w:szCs w:val="20"/>
              </w:rPr>
              <w:t xml:space="preserve"> </w:t>
            </w:r>
            <w:r w:rsidR="007D60DA">
              <w:rPr>
                <w:rFonts w:cs="Arial"/>
                <w:szCs w:val="20"/>
              </w:rPr>
              <w:t>September 202</w:t>
            </w:r>
            <w:r>
              <w:rPr>
                <w:rFonts w:cs="Arial"/>
                <w:szCs w:val="20"/>
              </w:rPr>
              <w:t>4</w:t>
            </w:r>
          </w:p>
        </w:tc>
      </w:tr>
      <w:tr w:rsidR="004431FD" w:rsidRPr="00DF0F39" w14:paraId="09743CCA" w14:textId="77777777" w:rsidTr="53271CDD">
        <w:tc>
          <w:tcPr>
            <w:tcW w:w="6658" w:type="dxa"/>
          </w:tcPr>
          <w:p w14:paraId="087910A7" w14:textId="2C134F76" w:rsidR="004431FD" w:rsidRPr="00DF0F39" w:rsidRDefault="00C4139E" w:rsidP="009B2B52">
            <w:pPr>
              <w:rPr>
                <w:rFonts w:cs="Arial"/>
                <w:szCs w:val="20"/>
              </w:rPr>
            </w:pPr>
            <w:r>
              <w:rPr>
                <w:rFonts w:cs="Arial"/>
                <w:szCs w:val="20"/>
              </w:rPr>
              <w:t>Day</w:t>
            </w:r>
            <w:r w:rsidR="004431FD" w:rsidRPr="00DF0F39">
              <w:rPr>
                <w:rFonts w:cs="Arial"/>
                <w:szCs w:val="20"/>
              </w:rPr>
              <w:t xml:space="preserve"> 6: Enhancing learning and teaching in HE </w:t>
            </w:r>
            <w:r w:rsidR="007D60DA">
              <w:rPr>
                <w:rFonts w:cs="Arial"/>
                <w:szCs w:val="20"/>
              </w:rPr>
              <w:t>– Face-to-Face</w:t>
            </w:r>
          </w:p>
        </w:tc>
        <w:tc>
          <w:tcPr>
            <w:tcW w:w="2358" w:type="dxa"/>
          </w:tcPr>
          <w:p w14:paraId="27808B7F" w14:textId="1759ACA4" w:rsidR="004431FD" w:rsidRPr="00DF0F39" w:rsidRDefault="007D60DA" w:rsidP="009B2B52">
            <w:pPr>
              <w:rPr>
                <w:rFonts w:cs="Arial"/>
                <w:szCs w:val="20"/>
              </w:rPr>
            </w:pPr>
            <w:r>
              <w:rPr>
                <w:rFonts w:cs="Arial"/>
                <w:szCs w:val="20"/>
              </w:rPr>
              <w:t>1</w:t>
            </w:r>
            <w:r w:rsidR="007F58D1">
              <w:rPr>
                <w:rFonts w:cs="Arial"/>
                <w:szCs w:val="20"/>
              </w:rPr>
              <w:t>6</w:t>
            </w:r>
            <w:r>
              <w:rPr>
                <w:rFonts w:cs="Arial"/>
                <w:szCs w:val="20"/>
              </w:rPr>
              <w:t xml:space="preserve"> October 202</w:t>
            </w:r>
            <w:r w:rsidR="007F58D1">
              <w:rPr>
                <w:rFonts w:cs="Arial"/>
                <w:szCs w:val="20"/>
              </w:rPr>
              <w:t>4</w:t>
            </w:r>
          </w:p>
        </w:tc>
      </w:tr>
      <w:tr w:rsidR="004431FD" w:rsidRPr="00DF0F39" w14:paraId="5E491E8C" w14:textId="77777777" w:rsidTr="53271CDD">
        <w:tc>
          <w:tcPr>
            <w:tcW w:w="6658" w:type="dxa"/>
          </w:tcPr>
          <w:p w14:paraId="4B4CC6F5" w14:textId="494C1434" w:rsidR="004431FD" w:rsidRPr="00DF0F39" w:rsidRDefault="001C3189" w:rsidP="009B2B52">
            <w:pPr>
              <w:jc w:val="center"/>
              <w:rPr>
                <w:rFonts w:cs="Arial"/>
                <w:szCs w:val="20"/>
              </w:rPr>
            </w:pPr>
            <w:r>
              <w:rPr>
                <w:rFonts w:cs="Arial"/>
                <w:b/>
                <w:szCs w:val="20"/>
              </w:rPr>
              <w:t>ADEV71</w:t>
            </w:r>
            <w:r w:rsidR="004431FD" w:rsidRPr="00DF0F39">
              <w:rPr>
                <w:rFonts w:cs="Arial"/>
                <w:b/>
                <w:szCs w:val="20"/>
              </w:rPr>
              <w:t>0 Assessments</w:t>
            </w:r>
          </w:p>
        </w:tc>
        <w:tc>
          <w:tcPr>
            <w:tcW w:w="2358" w:type="dxa"/>
          </w:tcPr>
          <w:p w14:paraId="5B7979F9" w14:textId="77777777" w:rsidR="004431FD" w:rsidRPr="00DF0F39" w:rsidRDefault="004431FD" w:rsidP="009B2B52">
            <w:pPr>
              <w:jc w:val="center"/>
              <w:rPr>
                <w:rFonts w:cs="Arial"/>
                <w:szCs w:val="20"/>
              </w:rPr>
            </w:pPr>
            <w:r w:rsidRPr="00DF0F39">
              <w:rPr>
                <w:rFonts w:cs="Arial"/>
                <w:b/>
                <w:szCs w:val="20"/>
              </w:rPr>
              <w:t>Dates</w:t>
            </w:r>
          </w:p>
        </w:tc>
      </w:tr>
      <w:tr w:rsidR="004431FD" w:rsidRPr="00DF0F39" w14:paraId="08B71610" w14:textId="77777777" w:rsidTr="53271CDD">
        <w:tc>
          <w:tcPr>
            <w:tcW w:w="6658" w:type="dxa"/>
            <w:shd w:val="clear" w:color="auto" w:fill="auto"/>
          </w:tcPr>
          <w:p w14:paraId="3625B993" w14:textId="77777777" w:rsidR="004431FD" w:rsidRPr="00710679" w:rsidRDefault="00C4139E" w:rsidP="00C4139E">
            <w:pPr>
              <w:rPr>
                <w:rFonts w:cs="Arial"/>
                <w:szCs w:val="20"/>
              </w:rPr>
            </w:pPr>
            <w:r w:rsidRPr="00710679">
              <w:rPr>
                <w:rFonts w:cs="Arial"/>
                <w:szCs w:val="20"/>
              </w:rPr>
              <w:t>Patch</w:t>
            </w:r>
            <w:r w:rsidR="004431FD" w:rsidRPr="00710679">
              <w:rPr>
                <w:rFonts w:cs="Arial"/>
                <w:szCs w:val="20"/>
              </w:rPr>
              <w:t xml:space="preserve"> 1: </w:t>
            </w:r>
            <w:r w:rsidRPr="00710679">
              <w:rPr>
                <w:rFonts w:cs="Arial"/>
                <w:szCs w:val="20"/>
              </w:rPr>
              <w:t>Self-Evaluation and reflection</w:t>
            </w:r>
          </w:p>
        </w:tc>
        <w:tc>
          <w:tcPr>
            <w:tcW w:w="2358" w:type="dxa"/>
            <w:shd w:val="clear" w:color="auto" w:fill="auto"/>
          </w:tcPr>
          <w:p w14:paraId="604D18A3" w14:textId="60E05B38" w:rsidR="004431FD" w:rsidRPr="00710679" w:rsidRDefault="007D60DA" w:rsidP="009B2B52">
            <w:pPr>
              <w:rPr>
                <w:rFonts w:cs="Arial"/>
                <w:szCs w:val="20"/>
              </w:rPr>
            </w:pPr>
            <w:r>
              <w:rPr>
                <w:rFonts w:cs="Arial"/>
                <w:szCs w:val="20"/>
              </w:rPr>
              <w:t>April 202</w:t>
            </w:r>
            <w:r w:rsidR="007F58D1">
              <w:rPr>
                <w:rFonts w:cs="Arial"/>
                <w:szCs w:val="20"/>
              </w:rPr>
              <w:t>4</w:t>
            </w:r>
          </w:p>
        </w:tc>
      </w:tr>
      <w:tr w:rsidR="004431FD" w:rsidRPr="00DF0F39" w14:paraId="4E11551F" w14:textId="77777777" w:rsidTr="53271CDD">
        <w:tc>
          <w:tcPr>
            <w:tcW w:w="6658" w:type="dxa"/>
            <w:shd w:val="clear" w:color="auto" w:fill="auto"/>
          </w:tcPr>
          <w:p w14:paraId="72D6060D" w14:textId="3BB4C19E" w:rsidR="004431FD" w:rsidRPr="00710679" w:rsidRDefault="00C4139E" w:rsidP="00E56426">
            <w:pPr>
              <w:rPr>
                <w:rFonts w:cs="Arial"/>
                <w:szCs w:val="20"/>
              </w:rPr>
            </w:pPr>
            <w:r w:rsidRPr="00710679">
              <w:rPr>
                <w:rFonts w:cs="Arial"/>
                <w:szCs w:val="20"/>
              </w:rPr>
              <w:t>Patch</w:t>
            </w:r>
            <w:r w:rsidR="004431FD" w:rsidRPr="00710679">
              <w:rPr>
                <w:rFonts w:cs="Arial"/>
                <w:szCs w:val="20"/>
              </w:rPr>
              <w:t xml:space="preserve"> 2: </w:t>
            </w:r>
            <w:r w:rsidR="00E56426" w:rsidRPr="00710679">
              <w:rPr>
                <w:rFonts w:cs="Arial"/>
                <w:szCs w:val="20"/>
              </w:rPr>
              <w:t>Choice of Pivotal Learning</w:t>
            </w:r>
          </w:p>
        </w:tc>
        <w:tc>
          <w:tcPr>
            <w:tcW w:w="2358" w:type="dxa"/>
            <w:shd w:val="clear" w:color="auto" w:fill="auto"/>
          </w:tcPr>
          <w:p w14:paraId="17B3214D" w14:textId="3133574D" w:rsidR="004431FD" w:rsidRPr="00710679" w:rsidRDefault="487E87DB" w:rsidP="66C9C6FC">
            <w:pPr>
              <w:rPr>
                <w:rFonts w:cs="Arial"/>
              </w:rPr>
            </w:pPr>
            <w:r w:rsidRPr="0E37E80E">
              <w:rPr>
                <w:rFonts w:cs="Arial"/>
              </w:rPr>
              <w:t>June 202</w:t>
            </w:r>
            <w:r w:rsidR="007F58D1">
              <w:rPr>
                <w:rFonts w:cs="Arial"/>
              </w:rPr>
              <w:t>4</w:t>
            </w:r>
          </w:p>
        </w:tc>
      </w:tr>
      <w:tr w:rsidR="004431FD" w:rsidRPr="00DF0F39" w14:paraId="7915C007" w14:textId="77777777" w:rsidTr="53271CDD">
        <w:tc>
          <w:tcPr>
            <w:tcW w:w="6658" w:type="dxa"/>
            <w:shd w:val="clear" w:color="auto" w:fill="auto"/>
          </w:tcPr>
          <w:p w14:paraId="09FB716A" w14:textId="29437FC9" w:rsidR="004431FD" w:rsidRPr="00710679" w:rsidRDefault="00C4139E" w:rsidP="00E56426">
            <w:pPr>
              <w:rPr>
                <w:rFonts w:cs="Arial"/>
                <w:szCs w:val="20"/>
              </w:rPr>
            </w:pPr>
            <w:r w:rsidRPr="00710679">
              <w:rPr>
                <w:rFonts w:cs="Arial"/>
                <w:szCs w:val="20"/>
              </w:rPr>
              <w:t>Patch</w:t>
            </w:r>
            <w:r w:rsidR="004431FD" w:rsidRPr="00710679">
              <w:rPr>
                <w:rFonts w:cs="Arial"/>
                <w:szCs w:val="20"/>
              </w:rPr>
              <w:t xml:space="preserve"> </w:t>
            </w:r>
            <w:r w:rsidRPr="00710679">
              <w:rPr>
                <w:rFonts w:cs="Arial"/>
                <w:szCs w:val="20"/>
              </w:rPr>
              <w:t>3</w:t>
            </w:r>
            <w:r w:rsidR="004431FD" w:rsidRPr="00710679">
              <w:rPr>
                <w:rFonts w:cs="Arial"/>
                <w:szCs w:val="20"/>
              </w:rPr>
              <w:t>:</w:t>
            </w:r>
            <w:r w:rsidR="00971868" w:rsidRPr="00710679">
              <w:rPr>
                <w:rFonts w:cs="Arial"/>
                <w:szCs w:val="20"/>
              </w:rPr>
              <w:t xml:space="preserve"> </w:t>
            </w:r>
            <w:r w:rsidR="00E56426" w:rsidRPr="00710679">
              <w:rPr>
                <w:rFonts w:cs="Arial"/>
                <w:szCs w:val="20"/>
              </w:rPr>
              <w:t>Digital Storytelling</w:t>
            </w:r>
          </w:p>
        </w:tc>
        <w:tc>
          <w:tcPr>
            <w:tcW w:w="2358" w:type="dxa"/>
            <w:shd w:val="clear" w:color="auto" w:fill="auto"/>
          </w:tcPr>
          <w:p w14:paraId="0E3A993F" w14:textId="7F1CB315" w:rsidR="004431FD" w:rsidRPr="00710679" w:rsidRDefault="487E87DB" w:rsidP="66C9C6FC">
            <w:pPr>
              <w:rPr>
                <w:rFonts w:cs="Arial"/>
              </w:rPr>
            </w:pPr>
            <w:r w:rsidRPr="0E37E80E">
              <w:rPr>
                <w:rFonts w:cs="Arial"/>
              </w:rPr>
              <w:t>September 202</w:t>
            </w:r>
            <w:r w:rsidR="007F58D1">
              <w:rPr>
                <w:rFonts w:cs="Arial"/>
              </w:rPr>
              <w:t>4</w:t>
            </w:r>
          </w:p>
        </w:tc>
      </w:tr>
      <w:tr w:rsidR="00710679" w:rsidRPr="00DF0F39" w14:paraId="465BDFAE" w14:textId="77777777" w:rsidTr="53271CDD">
        <w:tc>
          <w:tcPr>
            <w:tcW w:w="6658" w:type="dxa"/>
            <w:shd w:val="clear" w:color="auto" w:fill="auto"/>
          </w:tcPr>
          <w:p w14:paraId="28C52F7C" w14:textId="7AC5C396" w:rsidR="00710679" w:rsidRPr="00710679" w:rsidRDefault="7B165B58" w:rsidP="66C9C6FC">
            <w:pPr>
              <w:rPr>
                <w:rFonts w:cs="Arial"/>
              </w:rPr>
            </w:pPr>
            <w:r w:rsidRPr="0E37E80E">
              <w:rPr>
                <w:rFonts w:cs="Arial"/>
              </w:rPr>
              <w:t>Patch 4: Authentication of Practice Recording Forms and Reflections</w:t>
            </w:r>
          </w:p>
        </w:tc>
        <w:tc>
          <w:tcPr>
            <w:tcW w:w="2358" w:type="dxa"/>
            <w:shd w:val="clear" w:color="auto" w:fill="auto"/>
          </w:tcPr>
          <w:p w14:paraId="2FBB7A9F" w14:textId="5EB0CAB6" w:rsidR="00710679" w:rsidRPr="00710679" w:rsidRDefault="6FDFDE8D" w:rsidP="66C9C6FC">
            <w:pPr>
              <w:rPr>
                <w:rFonts w:cs="Arial"/>
              </w:rPr>
            </w:pPr>
            <w:r w:rsidRPr="0E37E80E">
              <w:rPr>
                <w:rFonts w:cs="Arial"/>
              </w:rPr>
              <w:t>Any time up until November</w:t>
            </w:r>
            <w:r w:rsidR="487E87DB" w:rsidRPr="0E37E80E">
              <w:rPr>
                <w:rFonts w:cs="Arial"/>
              </w:rPr>
              <w:t xml:space="preserve"> 202</w:t>
            </w:r>
            <w:r w:rsidR="007F58D1">
              <w:rPr>
                <w:rFonts w:cs="Arial"/>
              </w:rPr>
              <w:t>4</w:t>
            </w:r>
          </w:p>
        </w:tc>
      </w:tr>
      <w:tr w:rsidR="004431FD" w:rsidRPr="00DF0F39" w14:paraId="2EA2A9B1" w14:textId="77777777" w:rsidTr="53271CDD">
        <w:tc>
          <w:tcPr>
            <w:tcW w:w="6658" w:type="dxa"/>
            <w:shd w:val="clear" w:color="auto" w:fill="auto"/>
          </w:tcPr>
          <w:p w14:paraId="5F8BDFFD" w14:textId="4FE42626" w:rsidR="004431FD" w:rsidRPr="00710679" w:rsidRDefault="75F9420A" w:rsidP="66C9C6FC">
            <w:pPr>
              <w:rPr>
                <w:rFonts w:cs="Arial"/>
              </w:rPr>
            </w:pPr>
            <w:r w:rsidRPr="0E37E80E">
              <w:rPr>
                <w:rFonts w:cs="Arial"/>
              </w:rPr>
              <w:t>Patch 5</w:t>
            </w:r>
            <w:r w:rsidR="117CE4F7" w:rsidRPr="0E37E80E">
              <w:rPr>
                <w:rFonts w:cs="Arial"/>
              </w:rPr>
              <w:t xml:space="preserve">: </w:t>
            </w:r>
            <w:r w:rsidR="0354B795" w:rsidRPr="0E37E80E">
              <w:rPr>
                <w:rFonts w:cs="Arial"/>
              </w:rPr>
              <w:t>Reflection on continuing professional development</w:t>
            </w:r>
          </w:p>
        </w:tc>
        <w:tc>
          <w:tcPr>
            <w:tcW w:w="2358" w:type="dxa"/>
            <w:shd w:val="clear" w:color="auto" w:fill="auto"/>
          </w:tcPr>
          <w:p w14:paraId="141CC448" w14:textId="05CA5214" w:rsidR="004431FD" w:rsidRPr="00710679" w:rsidRDefault="487E87DB" w:rsidP="66C9C6FC">
            <w:pPr>
              <w:rPr>
                <w:rFonts w:cs="Arial"/>
              </w:rPr>
            </w:pPr>
            <w:r w:rsidRPr="0E37E80E">
              <w:rPr>
                <w:rFonts w:cs="Arial"/>
              </w:rPr>
              <w:t>November 202</w:t>
            </w:r>
            <w:r w:rsidR="007F58D1">
              <w:rPr>
                <w:rFonts w:cs="Arial"/>
              </w:rPr>
              <w:t>4</w:t>
            </w:r>
          </w:p>
        </w:tc>
      </w:tr>
      <w:tr w:rsidR="004431FD" w:rsidRPr="00DF0F39" w14:paraId="7D0E0E44" w14:textId="77777777" w:rsidTr="53271CDD">
        <w:tc>
          <w:tcPr>
            <w:tcW w:w="6658" w:type="dxa"/>
            <w:shd w:val="clear" w:color="auto" w:fill="auto"/>
          </w:tcPr>
          <w:p w14:paraId="3154B33C" w14:textId="76851368" w:rsidR="004431FD" w:rsidRPr="00710679" w:rsidRDefault="00E56426" w:rsidP="009B2B52">
            <w:pPr>
              <w:rPr>
                <w:rFonts w:cs="Arial"/>
                <w:szCs w:val="20"/>
              </w:rPr>
            </w:pPr>
            <w:r w:rsidRPr="00710679">
              <w:rPr>
                <w:rFonts w:cs="Arial"/>
                <w:szCs w:val="20"/>
              </w:rPr>
              <w:t>Patch 6</w:t>
            </w:r>
            <w:r w:rsidR="00C4139E" w:rsidRPr="00710679">
              <w:rPr>
                <w:rFonts w:cs="Arial"/>
                <w:szCs w:val="20"/>
              </w:rPr>
              <w:t>: Professional Discussion</w:t>
            </w:r>
          </w:p>
        </w:tc>
        <w:tc>
          <w:tcPr>
            <w:tcW w:w="2358" w:type="dxa"/>
            <w:shd w:val="clear" w:color="auto" w:fill="auto"/>
          </w:tcPr>
          <w:p w14:paraId="196CC6A9" w14:textId="5D682E4A" w:rsidR="004431FD" w:rsidRPr="00710679" w:rsidRDefault="005633E0" w:rsidP="009B2B52">
            <w:pPr>
              <w:rPr>
                <w:rFonts w:cs="Arial"/>
                <w:szCs w:val="20"/>
              </w:rPr>
            </w:pPr>
            <w:r>
              <w:rPr>
                <w:rFonts w:cs="Arial"/>
                <w:szCs w:val="20"/>
              </w:rPr>
              <w:t>15th</w:t>
            </w:r>
            <w:r w:rsidR="00DD3583" w:rsidRPr="00710679">
              <w:rPr>
                <w:rFonts w:cs="Arial"/>
                <w:szCs w:val="20"/>
              </w:rPr>
              <w:t xml:space="preserve"> </w:t>
            </w:r>
            <w:r w:rsidR="007D60DA">
              <w:rPr>
                <w:rFonts w:cs="Arial"/>
                <w:szCs w:val="20"/>
              </w:rPr>
              <w:t>December</w:t>
            </w:r>
            <w:r w:rsidR="00C4139E" w:rsidRPr="00710679">
              <w:rPr>
                <w:rFonts w:cs="Arial"/>
                <w:szCs w:val="20"/>
              </w:rPr>
              <w:t xml:space="preserve"> 202</w:t>
            </w:r>
            <w:r w:rsidR="007F58D1">
              <w:rPr>
                <w:rFonts w:cs="Arial"/>
                <w:szCs w:val="20"/>
              </w:rPr>
              <w:t>4</w:t>
            </w:r>
          </w:p>
        </w:tc>
      </w:tr>
      <w:tr w:rsidR="00E56426" w:rsidRPr="00DF0F39" w14:paraId="1D3B87C9" w14:textId="77777777" w:rsidTr="53271CDD">
        <w:tc>
          <w:tcPr>
            <w:tcW w:w="6658" w:type="dxa"/>
            <w:shd w:val="clear" w:color="auto" w:fill="auto"/>
          </w:tcPr>
          <w:p w14:paraId="46514E26" w14:textId="3FCDDDDA" w:rsidR="00E56426" w:rsidRPr="00710679" w:rsidRDefault="00E56426" w:rsidP="00E56426">
            <w:pPr>
              <w:rPr>
                <w:rFonts w:cs="Arial"/>
                <w:szCs w:val="20"/>
              </w:rPr>
            </w:pPr>
            <w:r w:rsidRPr="00710679">
              <w:rPr>
                <w:rFonts w:cs="Arial"/>
                <w:szCs w:val="20"/>
              </w:rPr>
              <w:t xml:space="preserve">e-Portfolio </w:t>
            </w:r>
          </w:p>
        </w:tc>
        <w:tc>
          <w:tcPr>
            <w:tcW w:w="2358" w:type="dxa"/>
            <w:shd w:val="clear" w:color="auto" w:fill="auto"/>
          </w:tcPr>
          <w:p w14:paraId="382FCF96" w14:textId="1345787E" w:rsidR="00E56426" w:rsidRPr="00710679" w:rsidRDefault="007D60DA" w:rsidP="00E56426">
            <w:pPr>
              <w:rPr>
                <w:rFonts w:cs="Arial"/>
                <w:szCs w:val="20"/>
              </w:rPr>
            </w:pPr>
            <w:r>
              <w:rPr>
                <w:rFonts w:cs="Arial"/>
                <w:szCs w:val="20"/>
              </w:rPr>
              <w:t>December</w:t>
            </w:r>
            <w:r w:rsidR="00E56426" w:rsidRPr="00710679">
              <w:rPr>
                <w:rFonts w:cs="Arial"/>
                <w:szCs w:val="20"/>
              </w:rPr>
              <w:t xml:space="preserve"> 202</w:t>
            </w:r>
            <w:r w:rsidR="007F58D1">
              <w:rPr>
                <w:rFonts w:cs="Arial"/>
                <w:szCs w:val="20"/>
              </w:rPr>
              <w:t>4</w:t>
            </w:r>
          </w:p>
        </w:tc>
      </w:tr>
      <w:tr w:rsidR="00E56426" w:rsidRPr="00DF0F39" w14:paraId="549F5090" w14:textId="77777777" w:rsidTr="53271CDD">
        <w:trPr>
          <w:trHeight w:val="201"/>
        </w:trPr>
        <w:tc>
          <w:tcPr>
            <w:tcW w:w="6658" w:type="dxa"/>
            <w:shd w:val="clear" w:color="auto" w:fill="auto"/>
          </w:tcPr>
          <w:p w14:paraId="1F4654D8" w14:textId="77777777" w:rsidR="00E56426" w:rsidRPr="00710679" w:rsidRDefault="00E56426" w:rsidP="00E56426">
            <w:pPr>
              <w:rPr>
                <w:rFonts w:cs="Arial"/>
                <w:szCs w:val="20"/>
              </w:rPr>
            </w:pPr>
            <w:r w:rsidRPr="00710679">
              <w:rPr>
                <w:rFonts w:cs="Arial"/>
                <w:szCs w:val="20"/>
              </w:rPr>
              <w:t>Board of Examiners</w:t>
            </w:r>
          </w:p>
        </w:tc>
        <w:tc>
          <w:tcPr>
            <w:tcW w:w="2358" w:type="dxa"/>
            <w:shd w:val="clear" w:color="auto" w:fill="auto"/>
          </w:tcPr>
          <w:p w14:paraId="6831ABF9" w14:textId="1CA50153" w:rsidR="00E56426" w:rsidRPr="00710679" w:rsidRDefault="00E56426" w:rsidP="00E56426">
            <w:pPr>
              <w:rPr>
                <w:rFonts w:cs="Arial"/>
                <w:szCs w:val="20"/>
              </w:rPr>
            </w:pPr>
            <w:r w:rsidRPr="00710679">
              <w:rPr>
                <w:rFonts w:cs="Arial"/>
                <w:szCs w:val="20"/>
              </w:rPr>
              <w:t>Mid May 202</w:t>
            </w:r>
            <w:r w:rsidR="007F58D1">
              <w:rPr>
                <w:rFonts w:cs="Arial"/>
                <w:szCs w:val="20"/>
              </w:rPr>
              <w:t>5</w:t>
            </w:r>
          </w:p>
        </w:tc>
      </w:tr>
      <w:tr w:rsidR="00E56426" w:rsidRPr="00DF0F39" w14:paraId="281B6DE8" w14:textId="77777777" w:rsidTr="53271CDD">
        <w:tc>
          <w:tcPr>
            <w:tcW w:w="6658" w:type="dxa"/>
          </w:tcPr>
          <w:p w14:paraId="7EE28DBC" w14:textId="77777777" w:rsidR="00E56426" w:rsidRPr="00DF0F39" w:rsidRDefault="00E56426" w:rsidP="00E56426">
            <w:pPr>
              <w:rPr>
                <w:rFonts w:cs="Arial"/>
                <w:szCs w:val="20"/>
              </w:rPr>
            </w:pPr>
          </w:p>
        </w:tc>
        <w:tc>
          <w:tcPr>
            <w:tcW w:w="2358" w:type="dxa"/>
          </w:tcPr>
          <w:p w14:paraId="546454F0" w14:textId="77777777" w:rsidR="00E56426" w:rsidRPr="00DF0F39" w:rsidRDefault="00E56426" w:rsidP="00E56426">
            <w:pPr>
              <w:rPr>
                <w:rFonts w:cs="Arial"/>
                <w:szCs w:val="20"/>
              </w:rPr>
            </w:pPr>
          </w:p>
        </w:tc>
      </w:tr>
      <w:tr w:rsidR="00E56426" w:rsidRPr="00DF0F39" w14:paraId="28E0600F" w14:textId="77777777" w:rsidTr="53271CDD">
        <w:tc>
          <w:tcPr>
            <w:tcW w:w="6658" w:type="dxa"/>
          </w:tcPr>
          <w:p w14:paraId="3F541447" w14:textId="347F4E7E" w:rsidR="00E56426" w:rsidRPr="00DF0F39" w:rsidRDefault="00E56426" w:rsidP="00E56426">
            <w:pPr>
              <w:spacing w:line="276" w:lineRule="auto"/>
              <w:jc w:val="center"/>
              <w:rPr>
                <w:rFonts w:cs="Arial"/>
                <w:b/>
                <w:szCs w:val="20"/>
              </w:rPr>
            </w:pPr>
            <w:r>
              <w:rPr>
                <w:rFonts w:cs="Arial"/>
                <w:b/>
                <w:szCs w:val="20"/>
              </w:rPr>
              <w:t>ADEV702</w:t>
            </w:r>
          </w:p>
        </w:tc>
        <w:tc>
          <w:tcPr>
            <w:tcW w:w="2358" w:type="dxa"/>
          </w:tcPr>
          <w:p w14:paraId="179ACE13" w14:textId="77777777" w:rsidR="00E56426" w:rsidRPr="00DF0F39" w:rsidRDefault="00E56426" w:rsidP="00E56426">
            <w:pPr>
              <w:spacing w:line="276" w:lineRule="auto"/>
              <w:jc w:val="center"/>
              <w:rPr>
                <w:rFonts w:cs="Arial"/>
                <w:b/>
                <w:szCs w:val="20"/>
              </w:rPr>
            </w:pPr>
            <w:r w:rsidRPr="00DF0F39">
              <w:rPr>
                <w:rFonts w:cs="Arial"/>
                <w:b/>
                <w:szCs w:val="20"/>
              </w:rPr>
              <w:t>Dates</w:t>
            </w:r>
          </w:p>
        </w:tc>
      </w:tr>
      <w:tr w:rsidR="00E56426" w:rsidRPr="00DF0F39" w14:paraId="2B203936" w14:textId="77777777" w:rsidTr="53271CDD">
        <w:tc>
          <w:tcPr>
            <w:tcW w:w="6658" w:type="dxa"/>
          </w:tcPr>
          <w:p w14:paraId="42D1D8EB" w14:textId="77777777" w:rsidR="00E56426" w:rsidRPr="00DF0F39" w:rsidRDefault="00E56426" w:rsidP="00E56426">
            <w:pPr>
              <w:spacing w:line="276" w:lineRule="auto"/>
              <w:rPr>
                <w:rFonts w:cs="Arial"/>
                <w:szCs w:val="20"/>
              </w:rPr>
            </w:pPr>
            <w:r w:rsidRPr="00DF0F39">
              <w:rPr>
                <w:rFonts w:cs="Arial"/>
                <w:szCs w:val="20"/>
              </w:rPr>
              <w:t xml:space="preserve">Access to </w:t>
            </w:r>
            <w:r>
              <w:rPr>
                <w:rFonts w:cs="Arial"/>
                <w:szCs w:val="20"/>
              </w:rPr>
              <w:t>the VLE</w:t>
            </w:r>
          </w:p>
        </w:tc>
        <w:tc>
          <w:tcPr>
            <w:tcW w:w="2358" w:type="dxa"/>
          </w:tcPr>
          <w:p w14:paraId="077B956D" w14:textId="71C59591" w:rsidR="00E56426" w:rsidRPr="00DF0F39" w:rsidRDefault="00E56426" w:rsidP="00E56426">
            <w:pPr>
              <w:rPr>
                <w:rFonts w:cs="Arial"/>
                <w:szCs w:val="20"/>
              </w:rPr>
            </w:pPr>
            <w:r w:rsidRPr="00DF0F39">
              <w:rPr>
                <w:rFonts w:cs="Arial"/>
                <w:szCs w:val="20"/>
              </w:rPr>
              <w:t>January 202</w:t>
            </w:r>
            <w:r w:rsidR="007F58D1">
              <w:rPr>
                <w:rFonts w:cs="Arial"/>
                <w:szCs w:val="20"/>
              </w:rPr>
              <w:t>5</w:t>
            </w:r>
          </w:p>
        </w:tc>
      </w:tr>
      <w:tr w:rsidR="00E56426" w:rsidRPr="00DF0F39" w14:paraId="7A8D2EED" w14:textId="77777777" w:rsidTr="53271CDD">
        <w:tc>
          <w:tcPr>
            <w:tcW w:w="6658" w:type="dxa"/>
          </w:tcPr>
          <w:p w14:paraId="0E3F9274" w14:textId="77777777" w:rsidR="00E56426" w:rsidRPr="00DF0F39" w:rsidRDefault="00E56426" w:rsidP="00E56426">
            <w:pPr>
              <w:rPr>
                <w:rFonts w:cs="Arial"/>
                <w:szCs w:val="20"/>
              </w:rPr>
            </w:pPr>
            <w:r>
              <w:rPr>
                <w:rFonts w:cs="Arial"/>
                <w:szCs w:val="20"/>
              </w:rPr>
              <w:t>Day</w:t>
            </w:r>
            <w:r w:rsidRPr="00DF0F39">
              <w:rPr>
                <w:rFonts w:cs="Arial"/>
                <w:szCs w:val="20"/>
              </w:rPr>
              <w:t xml:space="preserve"> 1: Introduction </w:t>
            </w:r>
            <w:r>
              <w:rPr>
                <w:rFonts w:cs="Arial"/>
                <w:szCs w:val="20"/>
              </w:rPr>
              <w:t>to conducting scholarship of learning and teaching</w:t>
            </w:r>
          </w:p>
        </w:tc>
        <w:tc>
          <w:tcPr>
            <w:tcW w:w="2358" w:type="dxa"/>
          </w:tcPr>
          <w:p w14:paraId="37E22AB5" w14:textId="133F4B4C" w:rsidR="00E56426" w:rsidRPr="00DF0F39" w:rsidRDefault="00112976" w:rsidP="00E56426">
            <w:pPr>
              <w:spacing w:line="276" w:lineRule="auto"/>
              <w:rPr>
                <w:rFonts w:cs="Arial"/>
                <w:szCs w:val="20"/>
              </w:rPr>
            </w:pPr>
            <w:r>
              <w:rPr>
                <w:rFonts w:cs="Arial"/>
                <w:szCs w:val="20"/>
              </w:rPr>
              <w:t xml:space="preserve">22 </w:t>
            </w:r>
            <w:r w:rsidR="00E56426" w:rsidRPr="00DF0F39">
              <w:rPr>
                <w:rFonts w:cs="Arial"/>
                <w:szCs w:val="20"/>
              </w:rPr>
              <w:t>January 202</w:t>
            </w:r>
            <w:r w:rsidR="007F58D1">
              <w:rPr>
                <w:rFonts w:cs="Arial"/>
                <w:szCs w:val="20"/>
              </w:rPr>
              <w:t>5</w:t>
            </w:r>
          </w:p>
        </w:tc>
      </w:tr>
      <w:tr w:rsidR="00E56426" w:rsidRPr="00DF0F39" w14:paraId="2268132D" w14:textId="77777777" w:rsidTr="53271CDD">
        <w:tc>
          <w:tcPr>
            <w:tcW w:w="6658" w:type="dxa"/>
          </w:tcPr>
          <w:p w14:paraId="154E3DC0" w14:textId="662B2B5F" w:rsidR="00E56426" w:rsidRPr="00DF0F39" w:rsidRDefault="00E56426" w:rsidP="00765A54">
            <w:pPr>
              <w:rPr>
                <w:rFonts w:cs="Arial"/>
                <w:szCs w:val="20"/>
              </w:rPr>
            </w:pPr>
            <w:r>
              <w:rPr>
                <w:rFonts w:cs="Arial"/>
                <w:szCs w:val="20"/>
              </w:rPr>
              <w:t>Day</w:t>
            </w:r>
            <w:r w:rsidRPr="00DF0F39">
              <w:rPr>
                <w:rFonts w:cs="Arial"/>
                <w:szCs w:val="20"/>
              </w:rPr>
              <w:t xml:space="preserve"> 2: Conducting </w:t>
            </w:r>
            <w:r w:rsidR="00765A54">
              <w:rPr>
                <w:rFonts w:cs="Arial"/>
                <w:szCs w:val="20"/>
              </w:rPr>
              <w:t>educational research</w:t>
            </w:r>
            <w:r w:rsidRPr="00DF0F39">
              <w:rPr>
                <w:rFonts w:cs="Arial"/>
                <w:szCs w:val="20"/>
              </w:rPr>
              <w:t xml:space="preserve"> </w:t>
            </w:r>
          </w:p>
        </w:tc>
        <w:tc>
          <w:tcPr>
            <w:tcW w:w="2358" w:type="dxa"/>
          </w:tcPr>
          <w:p w14:paraId="75A3A7C4" w14:textId="39F56FF7" w:rsidR="00E56426" w:rsidRPr="00DF0F39" w:rsidRDefault="00112976" w:rsidP="00E56426">
            <w:pPr>
              <w:spacing w:line="276" w:lineRule="auto"/>
              <w:rPr>
                <w:rFonts w:cs="Arial"/>
                <w:szCs w:val="20"/>
              </w:rPr>
            </w:pPr>
            <w:r>
              <w:rPr>
                <w:rFonts w:cs="Arial"/>
                <w:szCs w:val="20"/>
              </w:rPr>
              <w:t>12</w:t>
            </w:r>
            <w:r w:rsidR="00E56426" w:rsidRPr="00DF0F39">
              <w:rPr>
                <w:rFonts w:cs="Arial"/>
                <w:szCs w:val="20"/>
              </w:rPr>
              <w:t xml:space="preserve"> February 20</w:t>
            </w:r>
            <w:r w:rsidR="00E56426">
              <w:rPr>
                <w:rFonts w:cs="Arial"/>
                <w:szCs w:val="20"/>
              </w:rPr>
              <w:t>2</w:t>
            </w:r>
            <w:r>
              <w:rPr>
                <w:rFonts w:cs="Arial"/>
                <w:szCs w:val="20"/>
              </w:rPr>
              <w:t>5</w:t>
            </w:r>
          </w:p>
        </w:tc>
      </w:tr>
      <w:tr w:rsidR="00E56426" w:rsidRPr="00DF0F39" w14:paraId="3FEF575B" w14:textId="77777777" w:rsidTr="53271CDD">
        <w:tc>
          <w:tcPr>
            <w:tcW w:w="6658" w:type="dxa"/>
          </w:tcPr>
          <w:p w14:paraId="0DB45A53" w14:textId="2EB1171A" w:rsidR="00E56426" w:rsidRPr="00DF0F39" w:rsidRDefault="00E56426" w:rsidP="00765A54">
            <w:pPr>
              <w:rPr>
                <w:rFonts w:cs="Arial"/>
                <w:szCs w:val="20"/>
              </w:rPr>
            </w:pPr>
            <w:r>
              <w:rPr>
                <w:rFonts w:cs="Arial"/>
                <w:szCs w:val="20"/>
              </w:rPr>
              <w:t>Day</w:t>
            </w:r>
            <w:r w:rsidRPr="00DF0F39">
              <w:rPr>
                <w:rFonts w:cs="Arial"/>
                <w:szCs w:val="20"/>
              </w:rPr>
              <w:t xml:space="preserve"> 3: </w:t>
            </w:r>
            <w:r w:rsidR="00765A54">
              <w:rPr>
                <w:rFonts w:cs="Arial"/>
                <w:szCs w:val="20"/>
              </w:rPr>
              <w:t>Research Methods</w:t>
            </w:r>
            <w:r w:rsidRPr="00DF0F39">
              <w:rPr>
                <w:rFonts w:cs="Arial"/>
                <w:szCs w:val="20"/>
              </w:rPr>
              <w:t xml:space="preserve"> </w:t>
            </w:r>
          </w:p>
        </w:tc>
        <w:tc>
          <w:tcPr>
            <w:tcW w:w="2358" w:type="dxa"/>
          </w:tcPr>
          <w:p w14:paraId="5AF9E5BD" w14:textId="7414FB7B" w:rsidR="00E56426" w:rsidRPr="00DF0F39" w:rsidRDefault="00112976" w:rsidP="00E56426">
            <w:pPr>
              <w:spacing w:line="276" w:lineRule="auto"/>
              <w:rPr>
                <w:rFonts w:cs="Arial"/>
                <w:szCs w:val="20"/>
              </w:rPr>
            </w:pPr>
            <w:r>
              <w:rPr>
                <w:rFonts w:cs="Arial"/>
                <w:szCs w:val="20"/>
              </w:rPr>
              <w:t>05 March</w:t>
            </w:r>
            <w:r w:rsidR="00E56426" w:rsidRPr="00DF0F39">
              <w:rPr>
                <w:rFonts w:cs="Arial"/>
                <w:szCs w:val="20"/>
              </w:rPr>
              <w:t xml:space="preserve"> 202</w:t>
            </w:r>
            <w:r>
              <w:rPr>
                <w:rFonts w:cs="Arial"/>
                <w:szCs w:val="20"/>
              </w:rPr>
              <w:t>5</w:t>
            </w:r>
          </w:p>
        </w:tc>
      </w:tr>
      <w:tr w:rsidR="00E56426" w:rsidRPr="00DF0F39" w14:paraId="18F45E7A" w14:textId="77777777" w:rsidTr="53271CDD">
        <w:tc>
          <w:tcPr>
            <w:tcW w:w="6658" w:type="dxa"/>
          </w:tcPr>
          <w:p w14:paraId="5BF713C6" w14:textId="4B3E33A1" w:rsidR="00E56426" w:rsidRDefault="00E56426" w:rsidP="00E56426">
            <w:pPr>
              <w:rPr>
                <w:rFonts w:cs="Arial"/>
                <w:szCs w:val="20"/>
              </w:rPr>
            </w:pPr>
            <w:r>
              <w:rPr>
                <w:rFonts w:cs="Arial"/>
                <w:szCs w:val="20"/>
              </w:rPr>
              <w:t>Day 4</w:t>
            </w:r>
            <w:r w:rsidR="00765A54">
              <w:rPr>
                <w:rFonts w:cs="Arial"/>
                <w:szCs w:val="20"/>
              </w:rPr>
              <w:t>: Writing about pedagogic research</w:t>
            </w:r>
          </w:p>
        </w:tc>
        <w:tc>
          <w:tcPr>
            <w:tcW w:w="2358" w:type="dxa"/>
          </w:tcPr>
          <w:p w14:paraId="30BE8B57" w14:textId="03E45F9A" w:rsidR="00E56426" w:rsidRPr="00DF0F39" w:rsidRDefault="00617F4E" w:rsidP="53271CDD">
            <w:pPr>
              <w:spacing w:line="276" w:lineRule="auto"/>
              <w:rPr>
                <w:rFonts w:cs="Arial"/>
              </w:rPr>
            </w:pPr>
            <w:r w:rsidRPr="53271CDD">
              <w:rPr>
                <w:rFonts w:cs="Arial"/>
              </w:rPr>
              <w:t>2</w:t>
            </w:r>
            <w:r w:rsidR="00112976">
              <w:rPr>
                <w:rFonts w:cs="Arial"/>
              </w:rPr>
              <w:t>6</w:t>
            </w:r>
            <w:r w:rsidRPr="53271CDD">
              <w:rPr>
                <w:rFonts w:cs="Arial"/>
              </w:rPr>
              <w:t xml:space="preserve"> </w:t>
            </w:r>
            <w:r w:rsidR="6FBC2A8B" w:rsidRPr="53271CDD">
              <w:rPr>
                <w:rFonts w:cs="Arial"/>
              </w:rPr>
              <w:t>March 202</w:t>
            </w:r>
            <w:r w:rsidR="00112976">
              <w:rPr>
                <w:rFonts w:cs="Arial"/>
              </w:rPr>
              <w:t>5</w:t>
            </w:r>
          </w:p>
        </w:tc>
      </w:tr>
      <w:tr w:rsidR="00E56426" w:rsidRPr="00DF0F39" w14:paraId="0D059D15" w14:textId="77777777" w:rsidTr="53271CDD">
        <w:tc>
          <w:tcPr>
            <w:tcW w:w="6658" w:type="dxa"/>
          </w:tcPr>
          <w:p w14:paraId="71D927F0" w14:textId="77777777" w:rsidR="00E56426" w:rsidRPr="00DF0F39" w:rsidRDefault="00E56426" w:rsidP="00E56426">
            <w:pPr>
              <w:spacing w:line="276" w:lineRule="auto"/>
              <w:jc w:val="center"/>
              <w:rPr>
                <w:rFonts w:cs="Arial"/>
                <w:szCs w:val="20"/>
              </w:rPr>
            </w:pPr>
            <w:r w:rsidRPr="00DF0F39">
              <w:rPr>
                <w:rFonts w:cs="Arial"/>
                <w:b/>
                <w:szCs w:val="20"/>
              </w:rPr>
              <w:t>ADEV701 Support and Enrichment Activities</w:t>
            </w:r>
          </w:p>
        </w:tc>
        <w:tc>
          <w:tcPr>
            <w:tcW w:w="2358" w:type="dxa"/>
          </w:tcPr>
          <w:p w14:paraId="32DE162D" w14:textId="77777777" w:rsidR="00E56426" w:rsidRPr="00DF0F39" w:rsidRDefault="00E56426" w:rsidP="00E56426">
            <w:pPr>
              <w:spacing w:line="276" w:lineRule="auto"/>
              <w:rPr>
                <w:rFonts w:cs="Arial"/>
                <w:szCs w:val="20"/>
              </w:rPr>
            </w:pPr>
          </w:p>
        </w:tc>
      </w:tr>
      <w:tr w:rsidR="00E56426" w:rsidRPr="00DF0F39" w14:paraId="2D9B7D32" w14:textId="77777777" w:rsidTr="53271CDD">
        <w:tc>
          <w:tcPr>
            <w:tcW w:w="6658" w:type="dxa"/>
          </w:tcPr>
          <w:p w14:paraId="2B67F537" w14:textId="77777777" w:rsidR="00E56426" w:rsidRPr="00DF0F39" w:rsidRDefault="00E56426" w:rsidP="00E56426">
            <w:pPr>
              <w:spacing w:line="276" w:lineRule="auto"/>
              <w:rPr>
                <w:rFonts w:cs="Arial"/>
                <w:szCs w:val="20"/>
              </w:rPr>
            </w:pPr>
            <w:r w:rsidRPr="00DF0F39">
              <w:rPr>
                <w:rFonts w:cs="Arial"/>
                <w:szCs w:val="20"/>
              </w:rPr>
              <w:t>Learning and Teaching Conference (Full day – attendance optional)</w:t>
            </w:r>
          </w:p>
        </w:tc>
        <w:tc>
          <w:tcPr>
            <w:tcW w:w="2358" w:type="dxa"/>
          </w:tcPr>
          <w:p w14:paraId="4E36F680" w14:textId="4FD00624" w:rsidR="00E56426" w:rsidRPr="00DF0F39" w:rsidRDefault="00E56426" w:rsidP="00E56426">
            <w:pPr>
              <w:spacing w:line="276" w:lineRule="auto"/>
              <w:rPr>
                <w:rFonts w:cs="Arial"/>
                <w:szCs w:val="20"/>
              </w:rPr>
            </w:pPr>
            <w:r w:rsidRPr="00DF0F39">
              <w:rPr>
                <w:rFonts w:cs="Arial"/>
                <w:szCs w:val="20"/>
              </w:rPr>
              <w:t>July 202</w:t>
            </w:r>
            <w:r w:rsidR="00112976">
              <w:rPr>
                <w:rFonts w:cs="Arial"/>
                <w:szCs w:val="20"/>
              </w:rPr>
              <w:t>5</w:t>
            </w:r>
          </w:p>
        </w:tc>
      </w:tr>
      <w:tr w:rsidR="00E56426" w:rsidRPr="00DF0F39" w14:paraId="7DCAC124" w14:textId="77777777" w:rsidTr="53271CDD">
        <w:tc>
          <w:tcPr>
            <w:tcW w:w="6658" w:type="dxa"/>
          </w:tcPr>
          <w:p w14:paraId="411EA1D5" w14:textId="27233B05" w:rsidR="00E56426" w:rsidRPr="00DF0F39" w:rsidRDefault="00E56426" w:rsidP="0051341E">
            <w:pPr>
              <w:spacing w:line="276" w:lineRule="auto"/>
              <w:rPr>
                <w:rFonts w:cs="Arial"/>
                <w:szCs w:val="20"/>
              </w:rPr>
            </w:pPr>
            <w:r w:rsidRPr="00DF0F39">
              <w:rPr>
                <w:rFonts w:cs="Arial"/>
                <w:szCs w:val="20"/>
              </w:rPr>
              <w:t xml:space="preserve">Shut up and Write (2 hours) </w:t>
            </w:r>
          </w:p>
        </w:tc>
        <w:tc>
          <w:tcPr>
            <w:tcW w:w="2358" w:type="dxa"/>
          </w:tcPr>
          <w:p w14:paraId="4F334AD6" w14:textId="5C1C204C" w:rsidR="00E56426" w:rsidRPr="00DF0F39" w:rsidRDefault="00112976" w:rsidP="53271CDD">
            <w:pPr>
              <w:spacing w:line="276" w:lineRule="auto"/>
              <w:rPr>
                <w:rFonts w:cs="Arial"/>
              </w:rPr>
            </w:pPr>
            <w:r>
              <w:rPr>
                <w:rFonts w:cs="Arial"/>
              </w:rPr>
              <w:t>04</w:t>
            </w:r>
            <w:r w:rsidR="752D2C15" w:rsidRPr="53271CDD">
              <w:rPr>
                <w:rFonts w:cs="Arial"/>
              </w:rPr>
              <w:t xml:space="preserve"> June</w:t>
            </w:r>
            <w:r w:rsidR="35A0A78F" w:rsidRPr="53271CDD">
              <w:rPr>
                <w:rFonts w:cs="Arial"/>
              </w:rPr>
              <w:t xml:space="preserve"> 202</w:t>
            </w:r>
            <w:r>
              <w:rPr>
                <w:rFonts w:cs="Arial"/>
              </w:rPr>
              <w:t>5</w:t>
            </w:r>
          </w:p>
        </w:tc>
      </w:tr>
      <w:tr w:rsidR="00E56426" w:rsidRPr="00DF0F39" w14:paraId="0612A5DB" w14:textId="77777777" w:rsidTr="53271CDD">
        <w:tc>
          <w:tcPr>
            <w:tcW w:w="6658" w:type="dxa"/>
          </w:tcPr>
          <w:p w14:paraId="66607444" w14:textId="48216097" w:rsidR="00E56426" w:rsidRPr="00DF0F39" w:rsidRDefault="00E56426" w:rsidP="0051341E">
            <w:pPr>
              <w:spacing w:line="276" w:lineRule="auto"/>
              <w:rPr>
                <w:rFonts w:cs="Arial"/>
                <w:szCs w:val="20"/>
              </w:rPr>
            </w:pPr>
            <w:r w:rsidRPr="00DF0F39">
              <w:rPr>
                <w:rFonts w:cs="Arial"/>
                <w:szCs w:val="20"/>
              </w:rPr>
              <w:t xml:space="preserve">Shut up and Write (2 hours) </w:t>
            </w:r>
          </w:p>
        </w:tc>
        <w:tc>
          <w:tcPr>
            <w:tcW w:w="2358" w:type="dxa"/>
          </w:tcPr>
          <w:p w14:paraId="1D594E04" w14:textId="237FD9FC" w:rsidR="00E56426" w:rsidRPr="00DF0F39" w:rsidRDefault="752D2C15" w:rsidP="53271CDD">
            <w:pPr>
              <w:spacing w:line="276" w:lineRule="auto"/>
              <w:rPr>
                <w:rFonts w:cs="Arial"/>
              </w:rPr>
            </w:pPr>
            <w:r w:rsidRPr="53271CDD">
              <w:rPr>
                <w:rFonts w:cs="Arial"/>
              </w:rPr>
              <w:t>1</w:t>
            </w:r>
            <w:r w:rsidR="00112976">
              <w:rPr>
                <w:rFonts w:cs="Arial"/>
              </w:rPr>
              <w:t>1</w:t>
            </w:r>
            <w:r w:rsidRPr="53271CDD">
              <w:rPr>
                <w:rFonts w:cs="Arial"/>
              </w:rPr>
              <w:t xml:space="preserve"> June</w:t>
            </w:r>
            <w:r w:rsidR="35A0A78F" w:rsidRPr="53271CDD">
              <w:rPr>
                <w:rFonts w:cs="Arial"/>
              </w:rPr>
              <w:t xml:space="preserve"> 202</w:t>
            </w:r>
            <w:r w:rsidR="00112976">
              <w:rPr>
                <w:rFonts w:cs="Arial"/>
              </w:rPr>
              <w:t>5</w:t>
            </w:r>
          </w:p>
        </w:tc>
      </w:tr>
      <w:tr w:rsidR="00E56426" w:rsidRPr="00DF0F39" w14:paraId="769E9227" w14:textId="77777777" w:rsidTr="53271CDD">
        <w:tc>
          <w:tcPr>
            <w:tcW w:w="6658" w:type="dxa"/>
          </w:tcPr>
          <w:p w14:paraId="14717118" w14:textId="463E6DA3" w:rsidR="00E56426" w:rsidRPr="00DF0F39" w:rsidRDefault="00E56426" w:rsidP="0051341E">
            <w:pPr>
              <w:spacing w:line="276" w:lineRule="auto"/>
              <w:rPr>
                <w:rFonts w:cs="Arial"/>
                <w:szCs w:val="20"/>
              </w:rPr>
            </w:pPr>
            <w:r w:rsidRPr="00DF0F39">
              <w:rPr>
                <w:rFonts w:cs="Arial"/>
                <w:szCs w:val="20"/>
              </w:rPr>
              <w:t xml:space="preserve">Shut up and Write (2 hours) </w:t>
            </w:r>
          </w:p>
        </w:tc>
        <w:tc>
          <w:tcPr>
            <w:tcW w:w="2358" w:type="dxa"/>
          </w:tcPr>
          <w:p w14:paraId="5F0C517A" w14:textId="322EC750" w:rsidR="00E56426" w:rsidRPr="00DF0F39" w:rsidRDefault="752D2C15" w:rsidP="53271CDD">
            <w:pPr>
              <w:spacing w:line="276" w:lineRule="auto"/>
              <w:rPr>
                <w:rFonts w:cs="Arial"/>
              </w:rPr>
            </w:pPr>
            <w:r w:rsidRPr="53271CDD">
              <w:rPr>
                <w:rFonts w:cs="Arial"/>
              </w:rPr>
              <w:t>2</w:t>
            </w:r>
            <w:r w:rsidR="00112976">
              <w:rPr>
                <w:rFonts w:cs="Arial"/>
              </w:rPr>
              <w:t>3</w:t>
            </w:r>
            <w:r w:rsidRPr="53271CDD">
              <w:rPr>
                <w:rFonts w:cs="Arial"/>
              </w:rPr>
              <w:t xml:space="preserve"> July</w:t>
            </w:r>
            <w:r w:rsidR="35A0A78F" w:rsidRPr="53271CDD">
              <w:rPr>
                <w:rFonts w:cs="Arial"/>
              </w:rPr>
              <w:t xml:space="preserve"> 202</w:t>
            </w:r>
            <w:r w:rsidR="00112976">
              <w:rPr>
                <w:rFonts w:cs="Arial"/>
              </w:rPr>
              <w:t>5</w:t>
            </w:r>
          </w:p>
        </w:tc>
      </w:tr>
      <w:tr w:rsidR="00E56426" w:rsidRPr="00DF0F39" w14:paraId="75DB5740" w14:textId="77777777" w:rsidTr="53271CDD">
        <w:tc>
          <w:tcPr>
            <w:tcW w:w="6658" w:type="dxa"/>
          </w:tcPr>
          <w:p w14:paraId="3C59E465" w14:textId="0FA1684F" w:rsidR="00E56426" w:rsidRPr="00DF0F39" w:rsidRDefault="00E56426" w:rsidP="0051341E">
            <w:pPr>
              <w:spacing w:line="276" w:lineRule="auto"/>
              <w:rPr>
                <w:rFonts w:cs="Arial"/>
                <w:szCs w:val="20"/>
              </w:rPr>
            </w:pPr>
            <w:r w:rsidRPr="00DF0F39">
              <w:rPr>
                <w:rFonts w:cs="Arial"/>
                <w:szCs w:val="20"/>
              </w:rPr>
              <w:t xml:space="preserve">Shut up and Write (2 hours) </w:t>
            </w:r>
          </w:p>
        </w:tc>
        <w:tc>
          <w:tcPr>
            <w:tcW w:w="2358" w:type="dxa"/>
          </w:tcPr>
          <w:p w14:paraId="5F9BC4D7" w14:textId="34C78A75" w:rsidR="00E56426" w:rsidRPr="00DF0F39" w:rsidRDefault="752D2C15" w:rsidP="53271CDD">
            <w:pPr>
              <w:spacing w:line="276" w:lineRule="auto"/>
              <w:rPr>
                <w:rFonts w:cs="Arial"/>
              </w:rPr>
            </w:pPr>
            <w:r w:rsidRPr="53271CDD">
              <w:rPr>
                <w:rFonts w:cs="Arial"/>
              </w:rPr>
              <w:t>3</w:t>
            </w:r>
            <w:r w:rsidR="00112976">
              <w:rPr>
                <w:rFonts w:cs="Arial"/>
              </w:rPr>
              <w:t>0</w:t>
            </w:r>
            <w:r w:rsidRPr="53271CDD">
              <w:rPr>
                <w:rFonts w:cs="Arial"/>
              </w:rPr>
              <w:t xml:space="preserve"> July</w:t>
            </w:r>
            <w:r w:rsidR="35A0A78F" w:rsidRPr="53271CDD">
              <w:rPr>
                <w:rFonts w:cs="Arial"/>
              </w:rPr>
              <w:t xml:space="preserve"> 202</w:t>
            </w:r>
            <w:r w:rsidR="00112976">
              <w:rPr>
                <w:rFonts w:cs="Arial"/>
              </w:rPr>
              <w:t>5</w:t>
            </w:r>
          </w:p>
        </w:tc>
      </w:tr>
      <w:tr w:rsidR="00E56426" w:rsidRPr="00DF0F39" w14:paraId="6A6FE81C" w14:textId="77777777" w:rsidTr="53271CDD">
        <w:tc>
          <w:tcPr>
            <w:tcW w:w="6658" w:type="dxa"/>
          </w:tcPr>
          <w:p w14:paraId="7AAF28B5" w14:textId="77777777" w:rsidR="00E56426" w:rsidRPr="00DF0F39" w:rsidRDefault="00E56426" w:rsidP="00E56426">
            <w:pPr>
              <w:spacing w:line="276" w:lineRule="auto"/>
              <w:jc w:val="center"/>
              <w:rPr>
                <w:rFonts w:cs="Arial"/>
                <w:b/>
                <w:szCs w:val="20"/>
              </w:rPr>
            </w:pPr>
            <w:r w:rsidRPr="00DF0F39">
              <w:rPr>
                <w:rFonts w:cs="Arial"/>
                <w:b/>
                <w:szCs w:val="20"/>
              </w:rPr>
              <w:t>Assessments</w:t>
            </w:r>
          </w:p>
        </w:tc>
        <w:tc>
          <w:tcPr>
            <w:tcW w:w="2358" w:type="dxa"/>
          </w:tcPr>
          <w:p w14:paraId="2CB9AEB4" w14:textId="77777777" w:rsidR="00E56426" w:rsidRPr="00DF0F39" w:rsidRDefault="00E56426" w:rsidP="00E56426">
            <w:pPr>
              <w:spacing w:line="276" w:lineRule="auto"/>
              <w:jc w:val="center"/>
              <w:rPr>
                <w:rFonts w:cs="Arial"/>
                <w:szCs w:val="20"/>
              </w:rPr>
            </w:pPr>
            <w:r w:rsidRPr="00DF0F39">
              <w:rPr>
                <w:rFonts w:cs="Arial"/>
                <w:b/>
                <w:szCs w:val="20"/>
              </w:rPr>
              <w:t>Dates</w:t>
            </w:r>
          </w:p>
        </w:tc>
      </w:tr>
      <w:tr w:rsidR="00E56426" w:rsidRPr="00DF0F39" w14:paraId="1F720822" w14:textId="77777777" w:rsidTr="53271CDD">
        <w:tc>
          <w:tcPr>
            <w:tcW w:w="6658" w:type="dxa"/>
          </w:tcPr>
          <w:p w14:paraId="62286744" w14:textId="7ABA33FE" w:rsidR="00E56426" w:rsidRPr="00DF0F39" w:rsidRDefault="00E56426" w:rsidP="00E56426">
            <w:pPr>
              <w:spacing w:line="276" w:lineRule="auto"/>
              <w:rPr>
                <w:rFonts w:cs="Arial"/>
                <w:szCs w:val="20"/>
              </w:rPr>
            </w:pPr>
            <w:r w:rsidRPr="00DF0F39">
              <w:rPr>
                <w:rFonts w:cs="Arial"/>
                <w:szCs w:val="20"/>
              </w:rPr>
              <w:t>Vlog</w:t>
            </w:r>
            <w:r w:rsidR="0051341E">
              <w:rPr>
                <w:rFonts w:cs="Arial"/>
                <w:szCs w:val="20"/>
              </w:rPr>
              <w:t>/Academic Poster</w:t>
            </w:r>
          </w:p>
        </w:tc>
        <w:tc>
          <w:tcPr>
            <w:tcW w:w="2358" w:type="dxa"/>
          </w:tcPr>
          <w:p w14:paraId="430E8786" w14:textId="6F1CE67B" w:rsidR="00E56426" w:rsidRPr="00E94C4D" w:rsidRDefault="000C20E4" w:rsidP="00E56426">
            <w:pPr>
              <w:spacing w:line="276" w:lineRule="auto"/>
              <w:rPr>
                <w:rFonts w:cs="Arial"/>
                <w:szCs w:val="20"/>
              </w:rPr>
            </w:pPr>
            <w:r w:rsidRPr="00E94C4D">
              <w:rPr>
                <w:rFonts w:cs="Arial"/>
                <w:szCs w:val="20"/>
              </w:rPr>
              <w:t>19</w:t>
            </w:r>
            <w:r w:rsidR="00E56426" w:rsidRPr="00E94C4D">
              <w:rPr>
                <w:rFonts w:cs="Arial"/>
                <w:szCs w:val="20"/>
              </w:rPr>
              <w:t xml:space="preserve"> February 202</w:t>
            </w:r>
            <w:r w:rsidRPr="00E94C4D">
              <w:rPr>
                <w:rFonts w:cs="Arial"/>
                <w:szCs w:val="20"/>
              </w:rPr>
              <w:t>5</w:t>
            </w:r>
          </w:p>
        </w:tc>
      </w:tr>
      <w:tr w:rsidR="00E56426" w:rsidRPr="00DF0F39" w14:paraId="66171ABC" w14:textId="77777777" w:rsidTr="53271CDD">
        <w:tc>
          <w:tcPr>
            <w:tcW w:w="6658" w:type="dxa"/>
          </w:tcPr>
          <w:p w14:paraId="74AEBBC4" w14:textId="77777777" w:rsidR="00E56426" w:rsidRPr="00DF0F39" w:rsidRDefault="00E56426" w:rsidP="00E56426">
            <w:pPr>
              <w:spacing w:line="276" w:lineRule="auto"/>
              <w:rPr>
                <w:rFonts w:cs="Arial"/>
                <w:szCs w:val="20"/>
              </w:rPr>
            </w:pPr>
            <w:r w:rsidRPr="00DF0F39">
              <w:rPr>
                <w:rFonts w:cs="Arial"/>
                <w:szCs w:val="20"/>
              </w:rPr>
              <w:t xml:space="preserve">Draft </w:t>
            </w:r>
            <w:r>
              <w:rPr>
                <w:rFonts w:cs="Arial"/>
                <w:szCs w:val="20"/>
              </w:rPr>
              <w:t>Final Report</w:t>
            </w:r>
            <w:r w:rsidRPr="00DF0F39">
              <w:rPr>
                <w:rFonts w:cs="Arial"/>
                <w:szCs w:val="20"/>
              </w:rPr>
              <w:t xml:space="preserve"> </w:t>
            </w:r>
          </w:p>
        </w:tc>
        <w:tc>
          <w:tcPr>
            <w:tcW w:w="2358" w:type="dxa"/>
          </w:tcPr>
          <w:p w14:paraId="6E664FFA" w14:textId="53B1D22D" w:rsidR="00E56426" w:rsidRPr="00E94C4D" w:rsidRDefault="752D2C15" w:rsidP="53271CDD">
            <w:pPr>
              <w:spacing w:line="276" w:lineRule="auto"/>
              <w:rPr>
                <w:rFonts w:cs="Arial"/>
              </w:rPr>
            </w:pPr>
            <w:r w:rsidRPr="00E94C4D">
              <w:rPr>
                <w:rFonts w:cs="Arial"/>
              </w:rPr>
              <w:t>1</w:t>
            </w:r>
            <w:r w:rsidR="000C20E4" w:rsidRPr="00E94C4D">
              <w:rPr>
                <w:rFonts w:cs="Arial"/>
              </w:rPr>
              <w:t>8</w:t>
            </w:r>
            <w:r w:rsidRPr="00E94C4D">
              <w:rPr>
                <w:rFonts w:cs="Arial"/>
              </w:rPr>
              <w:t xml:space="preserve"> June</w:t>
            </w:r>
            <w:r w:rsidR="35A0A78F" w:rsidRPr="00E94C4D">
              <w:rPr>
                <w:rFonts w:cs="Arial"/>
              </w:rPr>
              <w:t xml:space="preserve"> 202</w:t>
            </w:r>
            <w:r w:rsidR="000C20E4" w:rsidRPr="00E94C4D">
              <w:rPr>
                <w:rFonts w:cs="Arial"/>
              </w:rPr>
              <w:t>5</w:t>
            </w:r>
          </w:p>
        </w:tc>
      </w:tr>
      <w:tr w:rsidR="00E56426" w:rsidRPr="00DF0F39" w14:paraId="25DE3E3F" w14:textId="77777777" w:rsidTr="53271CDD">
        <w:tc>
          <w:tcPr>
            <w:tcW w:w="6658" w:type="dxa"/>
          </w:tcPr>
          <w:p w14:paraId="1F699450" w14:textId="77777777" w:rsidR="00E56426" w:rsidRPr="00DF0F39" w:rsidRDefault="00E56426" w:rsidP="00E56426">
            <w:pPr>
              <w:spacing w:line="276" w:lineRule="auto"/>
              <w:rPr>
                <w:rFonts w:cs="Arial"/>
                <w:szCs w:val="20"/>
              </w:rPr>
            </w:pPr>
            <w:r>
              <w:rPr>
                <w:rFonts w:cs="Arial"/>
                <w:szCs w:val="20"/>
              </w:rPr>
              <w:t>Final Reflection</w:t>
            </w:r>
          </w:p>
        </w:tc>
        <w:tc>
          <w:tcPr>
            <w:tcW w:w="2358" w:type="dxa"/>
          </w:tcPr>
          <w:p w14:paraId="306B77C3" w14:textId="7CE30265" w:rsidR="00E56426" w:rsidRPr="00E94C4D" w:rsidRDefault="007D60DA" w:rsidP="00E56426">
            <w:pPr>
              <w:spacing w:line="276" w:lineRule="auto"/>
              <w:rPr>
                <w:rFonts w:cs="Arial"/>
                <w:szCs w:val="20"/>
              </w:rPr>
            </w:pPr>
            <w:r w:rsidRPr="00E94C4D">
              <w:rPr>
                <w:rFonts w:cs="Arial"/>
                <w:szCs w:val="20"/>
              </w:rPr>
              <w:t>1</w:t>
            </w:r>
            <w:r w:rsidR="005C1F49" w:rsidRPr="00E94C4D">
              <w:rPr>
                <w:rFonts w:cs="Arial"/>
                <w:szCs w:val="20"/>
              </w:rPr>
              <w:t>3</w:t>
            </w:r>
            <w:r w:rsidR="00E56426" w:rsidRPr="00E94C4D">
              <w:rPr>
                <w:rFonts w:cs="Arial"/>
                <w:szCs w:val="20"/>
              </w:rPr>
              <w:t xml:space="preserve"> August 202</w:t>
            </w:r>
            <w:r w:rsidR="005C1F49" w:rsidRPr="00E94C4D">
              <w:rPr>
                <w:rFonts w:cs="Arial"/>
                <w:szCs w:val="20"/>
              </w:rPr>
              <w:t>5</w:t>
            </w:r>
          </w:p>
        </w:tc>
      </w:tr>
      <w:tr w:rsidR="00E56426" w:rsidRPr="00DF0F39" w14:paraId="4736263B" w14:textId="77777777" w:rsidTr="53271CDD">
        <w:tc>
          <w:tcPr>
            <w:tcW w:w="6658" w:type="dxa"/>
          </w:tcPr>
          <w:p w14:paraId="5A06B886" w14:textId="77777777" w:rsidR="00E56426" w:rsidRPr="00DF0F39" w:rsidRDefault="00E56426" w:rsidP="00E56426">
            <w:pPr>
              <w:spacing w:line="276" w:lineRule="auto"/>
              <w:rPr>
                <w:rFonts w:cs="Arial"/>
                <w:szCs w:val="20"/>
              </w:rPr>
            </w:pPr>
            <w:r>
              <w:rPr>
                <w:rFonts w:cs="Arial"/>
                <w:szCs w:val="20"/>
              </w:rPr>
              <w:t>Final Report</w:t>
            </w:r>
          </w:p>
        </w:tc>
        <w:tc>
          <w:tcPr>
            <w:tcW w:w="2358" w:type="dxa"/>
          </w:tcPr>
          <w:p w14:paraId="4EE1CB04" w14:textId="452D1A52" w:rsidR="00E56426" w:rsidRPr="00E94C4D" w:rsidRDefault="007D60DA" w:rsidP="00E56426">
            <w:pPr>
              <w:spacing w:line="276" w:lineRule="auto"/>
              <w:rPr>
                <w:rFonts w:cs="Arial"/>
                <w:szCs w:val="20"/>
              </w:rPr>
            </w:pPr>
            <w:r w:rsidRPr="00E94C4D">
              <w:rPr>
                <w:rFonts w:cs="Arial"/>
                <w:szCs w:val="20"/>
              </w:rPr>
              <w:t>1</w:t>
            </w:r>
            <w:r w:rsidR="005C1F49" w:rsidRPr="00E94C4D">
              <w:rPr>
                <w:rFonts w:cs="Arial"/>
                <w:szCs w:val="20"/>
              </w:rPr>
              <w:t>3</w:t>
            </w:r>
            <w:r w:rsidR="00E56426" w:rsidRPr="00E94C4D">
              <w:rPr>
                <w:rFonts w:cs="Arial"/>
                <w:szCs w:val="20"/>
              </w:rPr>
              <w:t xml:space="preserve"> August 202</w:t>
            </w:r>
            <w:r w:rsidR="005C1F49" w:rsidRPr="00E94C4D">
              <w:rPr>
                <w:rFonts w:cs="Arial"/>
                <w:szCs w:val="20"/>
              </w:rPr>
              <w:t>5</w:t>
            </w:r>
          </w:p>
        </w:tc>
      </w:tr>
      <w:tr w:rsidR="00E56426" w:rsidRPr="00DF0F39" w14:paraId="76595E6B" w14:textId="77777777" w:rsidTr="53271CDD">
        <w:tc>
          <w:tcPr>
            <w:tcW w:w="6658" w:type="dxa"/>
          </w:tcPr>
          <w:p w14:paraId="03656DBE" w14:textId="79E162B2" w:rsidR="00E56426" w:rsidRPr="00DF0F39" w:rsidRDefault="00E56426" w:rsidP="00E16390">
            <w:pPr>
              <w:spacing w:line="276" w:lineRule="auto"/>
              <w:rPr>
                <w:rFonts w:cs="Arial"/>
                <w:szCs w:val="20"/>
              </w:rPr>
            </w:pPr>
            <w:r>
              <w:rPr>
                <w:rFonts w:cs="Arial"/>
                <w:szCs w:val="20"/>
              </w:rPr>
              <w:t>A</w:t>
            </w:r>
            <w:r w:rsidR="00E16390">
              <w:rPr>
                <w:rFonts w:cs="Arial"/>
                <w:szCs w:val="20"/>
              </w:rPr>
              <w:t>uthentication of Practice if have approved extension from</w:t>
            </w:r>
            <w:r>
              <w:rPr>
                <w:rFonts w:cs="Arial"/>
                <w:szCs w:val="20"/>
              </w:rPr>
              <w:t xml:space="preserve"> Module 1</w:t>
            </w:r>
          </w:p>
        </w:tc>
        <w:tc>
          <w:tcPr>
            <w:tcW w:w="2358" w:type="dxa"/>
          </w:tcPr>
          <w:p w14:paraId="652FD05D" w14:textId="77777777" w:rsidR="00E56426" w:rsidRPr="00DF0F39" w:rsidRDefault="00E56426" w:rsidP="00E56426">
            <w:pPr>
              <w:spacing w:line="276" w:lineRule="auto"/>
              <w:rPr>
                <w:rFonts w:cs="Arial"/>
                <w:szCs w:val="20"/>
              </w:rPr>
            </w:pPr>
            <w:r w:rsidRPr="00DF0F39">
              <w:rPr>
                <w:rFonts w:cs="Arial"/>
                <w:szCs w:val="20"/>
              </w:rPr>
              <w:t>Individual choice</w:t>
            </w:r>
          </w:p>
        </w:tc>
      </w:tr>
      <w:tr w:rsidR="00E56426" w:rsidRPr="00DF0F39" w14:paraId="25EAC872" w14:textId="77777777" w:rsidTr="53271CDD">
        <w:tc>
          <w:tcPr>
            <w:tcW w:w="6658" w:type="dxa"/>
          </w:tcPr>
          <w:p w14:paraId="5D881885" w14:textId="77777777" w:rsidR="00E56426" w:rsidRPr="00DF0F39" w:rsidRDefault="00E56426" w:rsidP="00E56426">
            <w:pPr>
              <w:spacing w:line="276" w:lineRule="auto"/>
              <w:rPr>
                <w:rFonts w:cs="Arial"/>
                <w:szCs w:val="20"/>
              </w:rPr>
            </w:pPr>
            <w:r w:rsidRPr="00DF0F39">
              <w:rPr>
                <w:rFonts w:cs="Arial"/>
                <w:szCs w:val="20"/>
              </w:rPr>
              <w:t>Board of Examiners</w:t>
            </w:r>
          </w:p>
        </w:tc>
        <w:tc>
          <w:tcPr>
            <w:tcW w:w="2358" w:type="dxa"/>
          </w:tcPr>
          <w:p w14:paraId="492184A7" w14:textId="4090C50F" w:rsidR="00E56426" w:rsidRPr="00DF0F39" w:rsidRDefault="00E56426" w:rsidP="00E56426">
            <w:pPr>
              <w:spacing w:line="276" w:lineRule="auto"/>
              <w:rPr>
                <w:rFonts w:cs="Arial"/>
                <w:szCs w:val="20"/>
              </w:rPr>
            </w:pPr>
            <w:r w:rsidRPr="00DF0F39">
              <w:rPr>
                <w:rFonts w:cs="Arial"/>
                <w:szCs w:val="20"/>
              </w:rPr>
              <w:t>Mid October 202</w:t>
            </w:r>
            <w:r w:rsidR="00BC0F5E">
              <w:rPr>
                <w:rFonts w:cs="Arial"/>
                <w:szCs w:val="20"/>
              </w:rPr>
              <w:t>5</w:t>
            </w:r>
          </w:p>
        </w:tc>
      </w:tr>
    </w:tbl>
    <w:p w14:paraId="3B1885B8" w14:textId="77777777" w:rsidR="00E14DE7" w:rsidRDefault="00E14DE7" w:rsidP="004431FD">
      <w:pPr>
        <w:pStyle w:val="Heading1"/>
        <w:rPr>
          <w:rFonts w:ascii="Arial" w:eastAsiaTheme="minorHAnsi" w:hAnsi="Arial" w:cs="Arial"/>
          <w:sz w:val="20"/>
          <w:szCs w:val="20"/>
        </w:rPr>
      </w:pPr>
    </w:p>
    <w:p w14:paraId="36CEC88C" w14:textId="77777777" w:rsidR="00C41BA8" w:rsidRDefault="00C41BA8">
      <w:pPr>
        <w:rPr>
          <w:rFonts w:eastAsia="Times New Roman" w:cs="Arial"/>
          <w:b/>
          <w:bCs/>
          <w:szCs w:val="20"/>
        </w:rPr>
      </w:pPr>
    </w:p>
    <w:p w14:paraId="35F0817F" w14:textId="77777777" w:rsidR="00E14DE7" w:rsidRDefault="00E14DE7">
      <w:pPr>
        <w:rPr>
          <w:rFonts w:eastAsia="Times New Roman" w:cs="Arial"/>
          <w:b/>
          <w:bCs/>
          <w:szCs w:val="20"/>
        </w:rPr>
      </w:pPr>
      <w:r>
        <w:rPr>
          <w:rFonts w:cs="Arial"/>
          <w:szCs w:val="20"/>
        </w:rPr>
        <w:br w:type="page"/>
      </w:r>
      <w:bookmarkStart w:id="35" w:name="_GoBack"/>
      <w:bookmarkEnd w:id="35"/>
    </w:p>
    <w:p w14:paraId="66A4A86C" w14:textId="77777777" w:rsidR="004431FD" w:rsidRPr="00DF0F39" w:rsidRDefault="004431FD" w:rsidP="00A95CBA">
      <w:pPr>
        <w:pStyle w:val="Heading1"/>
        <w:rPr>
          <w:rFonts w:cs="Arial"/>
          <w:szCs w:val="20"/>
        </w:rPr>
      </w:pPr>
      <w:bookmarkStart w:id="36" w:name="_Toc29974331"/>
      <w:r w:rsidRPr="00DF0F39">
        <w:rPr>
          <w:rFonts w:ascii="Arial" w:hAnsi="Arial" w:cs="Arial"/>
          <w:sz w:val="20"/>
          <w:szCs w:val="20"/>
        </w:rPr>
        <w:lastRenderedPageBreak/>
        <w:t>Sources of support for programme participants</w:t>
      </w:r>
      <w:bookmarkEnd w:id="36"/>
    </w:p>
    <w:p w14:paraId="55DE156B" w14:textId="68ADB5B6" w:rsidR="004431FD" w:rsidRPr="00DF0F39" w:rsidRDefault="004431FD" w:rsidP="009F2FAB">
      <w:pPr>
        <w:pStyle w:val="Default"/>
        <w:spacing w:before="240"/>
        <w:rPr>
          <w:rFonts w:ascii="Arial" w:hAnsi="Arial" w:cs="Arial"/>
          <w:sz w:val="20"/>
          <w:szCs w:val="20"/>
        </w:rPr>
      </w:pPr>
      <w:r w:rsidRPr="53271CDD">
        <w:rPr>
          <w:rFonts w:ascii="Arial" w:hAnsi="Arial" w:cs="Arial"/>
          <w:sz w:val="20"/>
          <w:szCs w:val="20"/>
        </w:rPr>
        <w:t xml:space="preserve">The programme team are committed to offering you a personal supportive relationship in addition to the academic support you can expect. The Module Leads are the named </w:t>
      </w:r>
      <w:r w:rsidR="005A1C2D" w:rsidRPr="53271CDD">
        <w:rPr>
          <w:rFonts w:ascii="Arial" w:hAnsi="Arial" w:cs="Arial"/>
          <w:sz w:val="20"/>
          <w:szCs w:val="20"/>
        </w:rPr>
        <w:t>Senior Academic Developers</w:t>
      </w:r>
      <w:r w:rsidRPr="53271CDD">
        <w:rPr>
          <w:rFonts w:ascii="Arial" w:hAnsi="Arial" w:cs="Arial"/>
          <w:sz w:val="20"/>
          <w:szCs w:val="20"/>
        </w:rPr>
        <w:t xml:space="preserve"> for each module and you may contact them via email or Teams to make appointments to discuss any issues in relation to your PGCAP experience. Additionally, any of the PGCAP team are able to answer your queries about the PGCAP and support you in your learning. You may also contact the Director of Studies if you wish to make an appointment to discuss your progress, experience in the PGCAP or to discuss your need for reasonable adjustments to be made to the programme. The scheduled developmental workshops provide ideal opportunities for participants to discuss any issues regarding participation in the PGCAP. Should you require a mentor to support you on the programme, please contact your Module Lead in the first instance. Alternatively, you can </w:t>
      </w:r>
      <w:r w:rsidR="00931B8D" w:rsidRPr="53271CDD">
        <w:rPr>
          <w:rFonts w:ascii="Arial" w:hAnsi="Arial" w:cs="Arial"/>
          <w:sz w:val="20"/>
          <w:szCs w:val="20"/>
        </w:rPr>
        <w:t xml:space="preserve">register as a mentee on the Mentor Portal </w:t>
      </w:r>
      <w:r w:rsidR="009F2FAB" w:rsidRPr="53271CDD">
        <w:rPr>
          <w:rFonts w:ascii="Arial" w:hAnsi="Arial" w:cs="Arial"/>
          <w:sz w:val="20"/>
          <w:szCs w:val="20"/>
        </w:rPr>
        <w:t xml:space="preserve">(see </w:t>
      </w:r>
      <w:hyperlink r:id="rId34">
        <w:r w:rsidR="009F2FAB" w:rsidRPr="53271CDD">
          <w:rPr>
            <w:rFonts w:ascii="Arial" w:hAnsi="Arial" w:cstheme="minorBidi"/>
            <w:color w:val="0000FF"/>
            <w:sz w:val="20"/>
            <w:szCs w:val="20"/>
            <w:u w:val="single"/>
          </w:rPr>
          <w:t>PGCAP and ULTRA Mentor Portal User Guide</w:t>
        </w:r>
      </w:hyperlink>
      <w:r w:rsidR="009F2FAB" w:rsidRPr="53271CDD">
        <w:rPr>
          <w:rFonts w:ascii="Arial" w:hAnsi="Arial" w:cstheme="minorBidi"/>
          <w:color w:val="auto"/>
          <w:sz w:val="20"/>
          <w:szCs w:val="20"/>
        </w:rPr>
        <w:t>)</w:t>
      </w:r>
      <w:r w:rsidR="009F2FAB" w:rsidRPr="53271CDD">
        <w:rPr>
          <w:rFonts w:ascii="Arial" w:hAnsi="Arial" w:cs="Arial"/>
          <w:sz w:val="20"/>
          <w:szCs w:val="20"/>
        </w:rPr>
        <w:t xml:space="preserve"> </w:t>
      </w:r>
      <w:r w:rsidR="00931B8D" w:rsidRPr="53271CDD">
        <w:rPr>
          <w:rFonts w:ascii="Arial" w:hAnsi="Arial" w:cs="Arial"/>
          <w:sz w:val="20"/>
          <w:szCs w:val="20"/>
        </w:rPr>
        <w:t>or ask a preferred mentor to register as a mentor</w:t>
      </w:r>
      <w:r w:rsidRPr="53271CDD">
        <w:rPr>
          <w:rFonts w:ascii="Arial" w:hAnsi="Arial" w:cs="Arial"/>
          <w:sz w:val="20"/>
          <w:szCs w:val="20"/>
        </w:rPr>
        <w:t xml:space="preserve">. Your mentor </w:t>
      </w:r>
      <w:r w:rsidR="00931B8D" w:rsidRPr="53271CDD">
        <w:rPr>
          <w:rFonts w:ascii="Arial" w:hAnsi="Arial" w:cs="Arial"/>
          <w:sz w:val="20"/>
          <w:szCs w:val="20"/>
        </w:rPr>
        <w:t xml:space="preserve">may </w:t>
      </w:r>
      <w:r w:rsidRPr="53271CDD">
        <w:rPr>
          <w:rFonts w:ascii="Arial" w:hAnsi="Arial" w:cs="Arial"/>
          <w:sz w:val="20"/>
          <w:szCs w:val="20"/>
        </w:rPr>
        <w:t>undertake one of your observations of practice and provide support throughout the programme</w:t>
      </w:r>
      <w:r w:rsidR="00931B8D" w:rsidRPr="53271CDD">
        <w:rPr>
          <w:rFonts w:ascii="Arial" w:hAnsi="Arial" w:cs="Arial"/>
          <w:sz w:val="20"/>
          <w:szCs w:val="20"/>
        </w:rPr>
        <w:t xml:space="preserve"> and authenticate your practice</w:t>
      </w:r>
      <w:r w:rsidRPr="53271CDD">
        <w:rPr>
          <w:rFonts w:ascii="Arial" w:hAnsi="Arial" w:cs="Arial"/>
          <w:sz w:val="20"/>
          <w:szCs w:val="20"/>
        </w:rPr>
        <w:t xml:space="preserve">. You should choose someone who either completed one of our accredited taught programmes or who has gained Fellowship through the ULTRA scheme. </w:t>
      </w:r>
    </w:p>
    <w:p w14:paraId="43E89013" w14:textId="77777777" w:rsidR="004431FD" w:rsidRPr="00DF0F39" w:rsidRDefault="004431FD" w:rsidP="004431FD">
      <w:pPr>
        <w:pStyle w:val="Default"/>
        <w:rPr>
          <w:rFonts w:ascii="Arial" w:hAnsi="Arial" w:cs="Arial"/>
          <w:sz w:val="20"/>
          <w:szCs w:val="20"/>
        </w:rPr>
      </w:pPr>
    </w:p>
    <w:p w14:paraId="4BEBF973" w14:textId="3FBE71A7" w:rsidR="004431FD" w:rsidRPr="00DF0F39" w:rsidRDefault="004431FD" w:rsidP="004431FD">
      <w:pPr>
        <w:pStyle w:val="Default"/>
        <w:rPr>
          <w:rFonts w:ascii="Arial" w:hAnsi="Arial" w:cs="Arial"/>
          <w:sz w:val="20"/>
          <w:szCs w:val="20"/>
        </w:rPr>
      </w:pPr>
      <w:r w:rsidRPr="53271CDD">
        <w:rPr>
          <w:rFonts w:ascii="Arial" w:hAnsi="Arial" w:cs="Arial"/>
          <w:sz w:val="20"/>
          <w:szCs w:val="20"/>
        </w:rPr>
        <w:t xml:space="preserve">Each cohort will choose two cohort </w:t>
      </w:r>
      <w:proofErr w:type="gramStart"/>
      <w:r w:rsidRPr="53271CDD">
        <w:rPr>
          <w:rFonts w:ascii="Arial" w:hAnsi="Arial" w:cs="Arial"/>
          <w:sz w:val="20"/>
          <w:szCs w:val="20"/>
        </w:rPr>
        <w:t>representative</w:t>
      </w:r>
      <w:proofErr w:type="gramEnd"/>
      <w:r w:rsidRPr="53271CDD">
        <w:rPr>
          <w:rFonts w:ascii="Arial" w:hAnsi="Arial" w:cs="Arial"/>
          <w:sz w:val="20"/>
          <w:szCs w:val="20"/>
        </w:rPr>
        <w:t xml:space="preserve"> to be their voice on the Academy Curriculum Board, Board of Studies meetings and meet with the External Examiner.</w:t>
      </w:r>
      <w:r w:rsidR="00C63AA0" w:rsidRPr="53271CDD">
        <w:rPr>
          <w:rFonts w:ascii="Arial" w:hAnsi="Arial" w:cs="Arial"/>
          <w:sz w:val="20"/>
          <w:szCs w:val="20"/>
        </w:rPr>
        <w:t xml:space="preserve"> Views of the cohort are welcomed, working collaboratively with the Curriculum Board to inform programme development and evaluation.</w:t>
      </w:r>
      <w:r w:rsidRPr="53271CDD">
        <w:rPr>
          <w:rFonts w:ascii="Arial" w:hAnsi="Arial" w:cs="Arial"/>
          <w:sz w:val="20"/>
          <w:szCs w:val="20"/>
        </w:rPr>
        <w:t xml:space="preserve"> </w:t>
      </w:r>
      <w:r w:rsidR="00C63AA0" w:rsidRPr="53271CDD">
        <w:rPr>
          <w:rFonts w:ascii="Arial" w:hAnsi="Arial" w:cs="Arial"/>
          <w:sz w:val="20"/>
          <w:szCs w:val="20"/>
        </w:rPr>
        <w:t xml:space="preserve">All participants are invited to speak with the External Examiner prior to the Board of Examiners. </w:t>
      </w:r>
    </w:p>
    <w:p w14:paraId="36CD94BC" w14:textId="77777777" w:rsidR="004431FD" w:rsidRPr="00DF0F39" w:rsidRDefault="004431FD" w:rsidP="004431FD">
      <w:pPr>
        <w:pStyle w:val="Default"/>
        <w:rPr>
          <w:rFonts w:ascii="Arial" w:hAnsi="Arial" w:cs="Arial"/>
          <w:sz w:val="20"/>
          <w:szCs w:val="20"/>
        </w:rPr>
      </w:pPr>
    </w:p>
    <w:p w14:paraId="07CFAF9D" w14:textId="5FBCD375" w:rsidR="004431FD" w:rsidRPr="00DF0F39" w:rsidRDefault="004431FD" w:rsidP="7B068BD3">
      <w:pPr>
        <w:pStyle w:val="ListParagraph"/>
        <w:ind w:left="0"/>
        <w:rPr>
          <w:rFonts w:cs="Arial"/>
          <w:color w:val="FF0000"/>
          <w:u w:val="single"/>
        </w:rPr>
      </w:pPr>
      <w:r w:rsidRPr="53271CDD">
        <w:rPr>
          <w:rFonts w:cs="Arial"/>
        </w:rPr>
        <w:t>Formative feedback</w:t>
      </w:r>
      <w:r w:rsidR="00C63AA0" w:rsidRPr="53271CDD">
        <w:rPr>
          <w:rFonts w:cs="Arial"/>
        </w:rPr>
        <w:t>/feedforward</w:t>
      </w:r>
      <w:r w:rsidRPr="53271CDD">
        <w:rPr>
          <w:rFonts w:cs="Arial"/>
        </w:rPr>
        <w:t xml:space="preserve"> on assignments is a strong feature of the programme and you are encouraged to make the most of the formative opportunities </w:t>
      </w:r>
      <w:r w:rsidR="00C63AA0" w:rsidRPr="53271CDD">
        <w:rPr>
          <w:rFonts w:cs="Arial"/>
        </w:rPr>
        <w:t>offered you</w:t>
      </w:r>
      <w:r w:rsidRPr="53271CDD">
        <w:rPr>
          <w:rFonts w:cs="Arial"/>
        </w:rPr>
        <w:t xml:space="preserve"> in each module. Module tutors will be happy to receive drafts at the formative stage, regardless of how developed they are by that stage. You will be informed of the process for submitting draft assignments by each Module </w:t>
      </w:r>
      <w:r w:rsidR="007F41E5" w:rsidRPr="53271CDD">
        <w:rPr>
          <w:rFonts w:cs="Arial"/>
        </w:rPr>
        <w:t>Lead</w:t>
      </w:r>
      <w:r w:rsidRPr="53271CDD">
        <w:rPr>
          <w:rFonts w:cs="Arial"/>
        </w:rPr>
        <w:t>. Where feasible, this will be done using electronic submission and feedback</w:t>
      </w:r>
      <w:r w:rsidR="007F41E5" w:rsidRPr="53271CDD">
        <w:rPr>
          <w:rFonts w:cs="Arial"/>
        </w:rPr>
        <w:t xml:space="preserve">. </w:t>
      </w:r>
      <w:r w:rsidRPr="53271CDD">
        <w:rPr>
          <w:rFonts w:cs="Arial"/>
        </w:rPr>
        <w:t>You will be permitted to check the originality report for formative submissions and are encouraged to discuss these with the module tutors if you have any questions. In line with current principles of best practice, we invest considerable time to providing formative feedback; at a time when you will be able to benefit and enhance your work prior to grading. Feedback at the summative submission is then likely to be brief; acknowledging aspects of feedback you have used effectively, and highlighting any areas requiring further development for future assignments.</w:t>
      </w:r>
    </w:p>
    <w:p w14:paraId="4590E02B" w14:textId="77777777" w:rsidR="004431FD" w:rsidRPr="00DF0F39" w:rsidRDefault="004431FD" w:rsidP="004431FD">
      <w:pPr>
        <w:pStyle w:val="ListParagraph"/>
        <w:ind w:left="0"/>
        <w:jc w:val="both"/>
        <w:rPr>
          <w:rFonts w:cs="Arial"/>
          <w:b/>
          <w:szCs w:val="20"/>
        </w:rPr>
      </w:pPr>
    </w:p>
    <w:p w14:paraId="61F4AC0F" w14:textId="223E9A2C" w:rsidR="004431FD" w:rsidRPr="00DF0F39" w:rsidRDefault="004431FD" w:rsidP="00C41BA8">
      <w:pPr>
        <w:pStyle w:val="Heading1"/>
        <w:rPr>
          <w:rFonts w:ascii="Arial" w:hAnsi="Arial" w:cs="Arial"/>
          <w:sz w:val="20"/>
          <w:szCs w:val="20"/>
        </w:rPr>
      </w:pPr>
      <w:bookmarkStart w:id="37" w:name="_Toc29974332"/>
      <w:r w:rsidRPr="53271CDD">
        <w:rPr>
          <w:rFonts w:ascii="Arial" w:hAnsi="Arial" w:cs="Arial"/>
          <w:sz w:val="20"/>
          <w:szCs w:val="20"/>
        </w:rPr>
        <w:t>Procedures for handling absences, extensions and extenuating circumstances claims</w:t>
      </w:r>
      <w:bookmarkEnd w:id="37"/>
    </w:p>
    <w:p w14:paraId="02799E82" w14:textId="77777777" w:rsidR="004431FD" w:rsidRPr="00DF0F39" w:rsidRDefault="004431FD" w:rsidP="004431FD">
      <w:pPr>
        <w:pStyle w:val="ListParagraph"/>
        <w:ind w:left="0"/>
        <w:jc w:val="both"/>
        <w:rPr>
          <w:rFonts w:cs="Arial"/>
          <w:szCs w:val="20"/>
        </w:rPr>
      </w:pPr>
    </w:p>
    <w:p w14:paraId="0EC299A7" w14:textId="75185731" w:rsidR="004431FD" w:rsidRPr="00DF0F39" w:rsidRDefault="004431FD" w:rsidP="7B068BD3">
      <w:pPr>
        <w:pStyle w:val="ListParagraph"/>
        <w:ind w:left="0"/>
        <w:rPr>
          <w:rFonts w:cs="Arial"/>
        </w:rPr>
      </w:pPr>
      <w:r w:rsidRPr="7B068BD3">
        <w:rPr>
          <w:rFonts w:cs="Arial"/>
        </w:rPr>
        <w:t xml:space="preserve">Participants are expected to attend all scheduled workshops and participate in all online activities. Attendance will be monitored and recorded. If you are unable to attend or participate for any </w:t>
      </w:r>
      <w:r w:rsidR="00971868" w:rsidRPr="7B068BD3">
        <w:rPr>
          <w:rFonts w:cs="Arial"/>
        </w:rPr>
        <w:t>reason,</w:t>
      </w:r>
      <w:r w:rsidRPr="7B068BD3">
        <w:rPr>
          <w:rFonts w:cs="Arial"/>
        </w:rPr>
        <w:t xml:space="preserve"> please inform </w:t>
      </w:r>
      <w:hyperlink r:id="rId35" w:history="1">
        <w:r w:rsidRPr="7B068BD3">
          <w:rPr>
            <w:rFonts w:cs="Arial"/>
          </w:rPr>
          <w:t>thea</w:t>
        </w:r>
        <w:r w:rsidRPr="7B068BD3">
          <w:rPr>
            <w:rStyle w:val="Hyperlink"/>
            <w:rFonts w:cs="Arial"/>
          </w:rPr>
          <w:t>cademy@liverpool.ac.uk</w:t>
        </w:r>
      </w:hyperlink>
      <w:r w:rsidRPr="7B068BD3">
        <w:rPr>
          <w:rFonts w:cs="Arial"/>
        </w:rPr>
        <w:t xml:space="preserve"> and contact the Module </w:t>
      </w:r>
      <w:r w:rsidR="00AA70A6" w:rsidRPr="7B068BD3">
        <w:rPr>
          <w:rFonts w:cs="Arial"/>
        </w:rPr>
        <w:t xml:space="preserve">Lead </w:t>
      </w:r>
      <w:r w:rsidRPr="7B068BD3">
        <w:rPr>
          <w:rFonts w:cs="Arial"/>
        </w:rPr>
        <w:t xml:space="preserve">to agree on a plan to address any issues arising. </w:t>
      </w:r>
    </w:p>
    <w:p w14:paraId="368D9631" w14:textId="631103A3" w:rsidR="7B068BD3" w:rsidRDefault="7B068BD3" w:rsidP="7B068BD3">
      <w:pPr>
        <w:pStyle w:val="ListParagraph"/>
        <w:ind w:left="0"/>
        <w:rPr>
          <w:rFonts w:eastAsia="Calibri"/>
          <w:szCs w:val="20"/>
        </w:rPr>
      </w:pPr>
    </w:p>
    <w:p w14:paraId="79CC5225" w14:textId="2D3B9ED0" w:rsidR="7B068BD3" w:rsidRDefault="7B068BD3" w:rsidP="7B068BD3">
      <w:pPr>
        <w:pStyle w:val="ListParagraph"/>
        <w:ind w:left="0"/>
        <w:rPr>
          <w:rFonts w:eastAsia="Calibri" w:cs="Arial"/>
          <w:szCs w:val="20"/>
        </w:rPr>
      </w:pPr>
      <w:r w:rsidRPr="53271CDD">
        <w:rPr>
          <w:rFonts w:eastAsia="Calibri" w:cs="Arial"/>
          <w:szCs w:val="20"/>
        </w:rPr>
        <w:t>An extension to an assessment can be requested through completing the Programme Extension request form, available on Canvas, Request will be approved by the Module Lead. Any extension request should be submitted prior to the submission date of the assessment and can be approved for up to 3 weeks.</w:t>
      </w:r>
    </w:p>
    <w:p w14:paraId="5A8D4687" w14:textId="77777777" w:rsidR="00AA70A6" w:rsidRDefault="00AA70A6" w:rsidP="004431FD">
      <w:pPr>
        <w:pStyle w:val="ListParagraph"/>
        <w:ind w:left="0"/>
        <w:rPr>
          <w:rFonts w:cs="Arial"/>
          <w:szCs w:val="20"/>
        </w:rPr>
      </w:pPr>
    </w:p>
    <w:p w14:paraId="78D795FC" w14:textId="7321A549" w:rsidR="004431FD" w:rsidRPr="00DF0F39" w:rsidRDefault="004431FD" w:rsidP="7B068BD3">
      <w:pPr>
        <w:pStyle w:val="ListParagraph"/>
        <w:ind w:left="0"/>
        <w:rPr>
          <w:rFonts w:cs="Arial"/>
        </w:rPr>
      </w:pPr>
      <w:r w:rsidRPr="7B068BD3">
        <w:rPr>
          <w:rFonts w:cs="Arial"/>
        </w:rPr>
        <w:t>Extenuating circumstances (formerly known within the University of Liverpool as ‘mitigating circumstances’) are circumstances beyond a student’s control which have affected their performance in assessments (whether an examination, essay, practical or other form of assessment). If you miss an examination or an assessment deadline for reasons beyond your control and/or believe that extenuating circumstances may have affected your performance in assessments and examinations, you will need to</w:t>
      </w:r>
      <w:r w:rsidR="00146CAA" w:rsidRPr="7B068BD3">
        <w:rPr>
          <w:rFonts w:cs="Arial"/>
        </w:rPr>
        <w:t xml:space="preserve"> </w:t>
      </w:r>
      <w:r w:rsidRPr="7B068BD3">
        <w:rPr>
          <w:rFonts w:cs="Arial"/>
        </w:rPr>
        <w:t xml:space="preserve">formally </w:t>
      </w:r>
      <w:proofErr w:type="gramStart"/>
      <w:r w:rsidRPr="7B068BD3">
        <w:rPr>
          <w:rFonts w:cs="Arial"/>
        </w:rPr>
        <w:t>submit an Application</w:t>
      </w:r>
      <w:proofErr w:type="gramEnd"/>
      <w:r w:rsidRPr="7B068BD3">
        <w:rPr>
          <w:rFonts w:cs="Arial"/>
        </w:rPr>
        <w:t xml:space="preserve"> for Consideration of Extenuating circumstances </w:t>
      </w:r>
      <w:r w:rsidR="00CD5F8D" w:rsidRPr="7B068BD3">
        <w:rPr>
          <w:rFonts w:cs="Arial"/>
        </w:rPr>
        <w:t xml:space="preserve">or an Application for Exemption from Late Penalties </w:t>
      </w:r>
      <w:r w:rsidRPr="7B068BD3">
        <w:rPr>
          <w:rFonts w:cs="Arial"/>
        </w:rPr>
        <w:t>form</w:t>
      </w:r>
      <w:r w:rsidR="00CD5F8D" w:rsidRPr="7B068BD3">
        <w:rPr>
          <w:rFonts w:cs="Arial"/>
        </w:rPr>
        <w:t xml:space="preserve"> which will be</w:t>
      </w:r>
      <w:r w:rsidRPr="7B068BD3">
        <w:rPr>
          <w:rFonts w:cs="Arial"/>
        </w:rPr>
        <w:t xml:space="preserve"> available on Canvas. </w:t>
      </w:r>
      <w:r w:rsidR="00971868" w:rsidRPr="7B068BD3">
        <w:rPr>
          <w:rFonts w:cs="Arial"/>
        </w:rPr>
        <w:t xml:space="preserve"> Please see the</w:t>
      </w:r>
      <w:r w:rsidRPr="7B068BD3">
        <w:rPr>
          <w:rFonts w:cs="Arial"/>
        </w:rPr>
        <w:t xml:space="preserve"> University’s Extenuating Circumstances Policy available here: </w:t>
      </w:r>
    </w:p>
    <w:p w14:paraId="01A1E8CD" w14:textId="77777777" w:rsidR="004431FD" w:rsidRPr="00DF0F39" w:rsidRDefault="004431FD" w:rsidP="004431FD">
      <w:pPr>
        <w:pStyle w:val="NoSpacing"/>
        <w:rPr>
          <w:rFonts w:ascii="Arial" w:hAnsi="Arial" w:cs="Arial"/>
          <w:sz w:val="20"/>
          <w:szCs w:val="20"/>
        </w:rPr>
      </w:pPr>
    </w:p>
    <w:p w14:paraId="3B6CA484" w14:textId="77777777" w:rsidR="004431FD" w:rsidRPr="00DF0F39" w:rsidRDefault="00BC0F5E" w:rsidP="004431FD">
      <w:pPr>
        <w:pStyle w:val="NoSpacing"/>
        <w:rPr>
          <w:rFonts w:ascii="Arial" w:hAnsi="Arial" w:cs="Arial"/>
          <w:sz w:val="20"/>
          <w:szCs w:val="20"/>
        </w:rPr>
      </w:pPr>
      <w:hyperlink r:id="rId36" w:history="1">
        <w:r w:rsidR="004431FD" w:rsidRPr="00DF0F39">
          <w:rPr>
            <w:rStyle w:val="Hyperlink"/>
            <w:rFonts w:ascii="Arial" w:hAnsi="Arial" w:cs="Arial"/>
            <w:sz w:val="20"/>
            <w:szCs w:val="20"/>
          </w:rPr>
          <w:t xml:space="preserve">Code of Practice Appendix M - </w:t>
        </w:r>
        <w:r w:rsidR="004431FD" w:rsidRPr="00DF0F39">
          <w:rPr>
            <w:rStyle w:val="Hyperlink"/>
            <w:rFonts w:ascii="Arial" w:hAnsi="Arial" w:cs="Arial"/>
            <w:bCs/>
            <w:sz w:val="20"/>
            <w:szCs w:val="20"/>
            <w:lang w:eastAsia="en-GB"/>
          </w:rPr>
          <w:t>Policy on Extenuating circumstances in Relation to Performance in Assessments and Examinations</w:t>
        </w:r>
      </w:hyperlink>
    </w:p>
    <w:p w14:paraId="51F01D97" w14:textId="77777777" w:rsidR="004431FD" w:rsidRDefault="00BC0F5E" w:rsidP="004431FD">
      <w:pPr>
        <w:autoSpaceDE w:val="0"/>
        <w:autoSpaceDN w:val="0"/>
        <w:adjustRightInd w:val="0"/>
        <w:rPr>
          <w:rStyle w:val="Hyperlink"/>
          <w:rFonts w:cs="Arial"/>
          <w:bCs/>
          <w:szCs w:val="20"/>
          <w:lang w:eastAsia="en-GB"/>
        </w:rPr>
      </w:pPr>
      <w:hyperlink r:id="rId37" w:history="1">
        <w:r w:rsidR="004431FD" w:rsidRPr="00DF0F39">
          <w:rPr>
            <w:rStyle w:val="Hyperlink"/>
            <w:rFonts w:cs="Arial"/>
            <w:bCs/>
            <w:szCs w:val="20"/>
            <w:lang w:eastAsia="en-GB"/>
          </w:rPr>
          <w:t>Extenuating Circumstances Policy Guidelines for Students and Staff</w:t>
        </w:r>
      </w:hyperlink>
    </w:p>
    <w:p w14:paraId="03AC13A9" w14:textId="77777777" w:rsidR="00FE6ED1" w:rsidRDefault="00FE6ED1" w:rsidP="00FE6ED1">
      <w:pPr>
        <w:autoSpaceDE w:val="0"/>
        <w:autoSpaceDN w:val="0"/>
        <w:adjustRightInd w:val="0"/>
        <w:jc w:val="center"/>
        <w:rPr>
          <w:rStyle w:val="Hyperlink"/>
          <w:rFonts w:cs="Arial"/>
          <w:bCs/>
          <w:szCs w:val="20"/>
          <w:lang w:eastAsia="en-GB"/>
        </w:rPr>
      </w:pPr>
    </w:p>
    <w:p w14:paraId="7B7AD9C9" w14:textId="77777777" w:rsidR="00FE6ED1" w:rsidRPr="00971868" w:rsidRDefault="00FE6ED1" w:rsidP="00FE6ED1">
      <w:pPr>
        <w:autoSpaceDE w:val="0"/>
        <w:autoSpaceDN w:val="0"/>
        <w:adjustRightInd w:val="0"/>
        <w:rPr>
          <w:rStyle w:val="Hyperlink"/>
          <w:rFonts w:cs="Arial"/>
          <w:b/>
          <w:bCs/>
          <w:color w:val="auto"/>
          <w:szCs w:val="20"/>
          <w:lang w:eastAsia="en-GB"/>
        </w:rPr>
      </w:pPr>
      <w:r w:rsidRPr="00971868">
        <w:rPr>
          <w:rStyle w:val="Hyperlink"/>
          <w:rFonts w:cs="Arial"/>
          <w:b/>
          <w:bCs/>
          <w:color w:val="auto"/>
          <w:szCs w:val="20"/>
          <w:lang w:eastAsia="en-GB"/>
        </w:rPr>
        <w:t>Assessment Appeals</w:t>
      </w:r>
    </w:p>
    <w:p w14:paraId="3301F858" w14:textId="77777777" w:rsidR="00FE6ED1" w:rsidRPr="00971868" w:rsidRDefault="00FE6ED1" w:rsidP="00FE6ED1">
      <w:pPr>
        <w:autoSpaceDE w:val="0"/>
        <w:autoSpaceDN w:val="0"/>
        <w:adjustRightInd w:val="0"/>
        <w:jc w:val="both"/>
        <w:rPr>
          <w:rStyle w:val="Hyperlink"/>
          <w:rFonts w:cs="Arial"/>
          <w:bCs/>
          <w:color w:val="auto"/>
          <w:szCs w:val="20"/>
          <w:u w:val="none"/>
          <w:lang w:eastAsia="en-GB"/>
        </w:rPr>
      </w:pPr>
      <w:r w:rsidRPr="00971868">
        <w:rPr>
          <w:rStyle w:val="Hyperlink"/>
          <w:rFonts w:cs="Arial"/>
          <w:bCs/>
          <w:color w:val="auto"/>
          <w:szCs w:val="20"/>
          <w:u w:val="none"/>
          <w:lang w:eastAsia="en-GB"/>
        </w:rPr>
        <w:t>The Assessment Appeals Procedure is divided into two sections:</w:t>
      </w:r>
    </w:p>
    <w:p w14:paraId="6DA1196A" w14:textId="77777777" w:rsidR="00FE6ED1" w:rsidRPr="00971868" w:rsidRDefault="00FE6ED1" w:rsidP="00FE6ED1">
      <w:pPr>
        <w:autoSpaceDE w:val="0"/>
        <w:autoSpaceDN w:val="0"/>
        <w:adjustRightInd w:val="0"/>
        <w:jc w:val="both"/>
        <w:rPr>
          <w:rStyle w:val="Hyperlink"/>
          <w:rFonts w:cs="Arial"/>
          <w:bCs/>
          <w:color w:val="auto"/>
          <w:szCs w:val="20"/>
          <w:u w:val="none"/>
          <w:lang w:eastAsia="en-GB"/>
        </w:rPr>
      </w:pPr>
    </w:p>
    <w:p w14:paraId="5858E25B" w14:textId="77777777" w:rsidR="00FE6ED1" w:rsidRPr="00971868" w:rsidRDefault="00FE6ED1" w:rsidP="00971868">
      <w:pPr>
        <w:autoSpaceDE w:val="0"/>
        <w:autoSpaceDN w:val="0"/>
        <w:adjustRightInd w:val="0"/>
        <w:rPr>
          <w:rStyle w:val="Hyperlink"/>
          <w:rFonts w:cs="Arial"/>
          <w:bCs/>
          <w:color w:val="auto"/>
          <w:szCs w:val="20"/>
          <w:u w:val="none"/>
          <w:lang w:eastAsia="en-GB"/>
        </w:rPr>
      </w:pPr>
      <w:r w:rsidRPr="00971868">
        <w:rPr>
          <w:rStyle w:val="Hyperlink"/>
          <w:rFonts w:cs="Arial"/>
          <w:bCs/>
          <w:color w:val="auto"/>
          <w:szCs w:val="20"/>
          <w:lang w:eastAsia="en-GB"/>
        </w:rPr>
        <w:t>Section One</w:t>
      </w:r>
      <w:r w:rsidRPr="00971868">
        <w:rPr>
          <w:rStyle w:val="Hyperlink"/>
          <w:rFonts w:cs="Arial"/>
          <w:bCs/>
          <w:color w:val="auto"/>
          <w:szCs w:val="20"/>
          <w:u w:val="none"/>
          <w:lang w:eastAsia="en-GB"/>
        </w:rPr>
        <w:t xml:space="preserve"> – Appeals against individual module marks, assessments and non-modular programme. </w:t>
      </w:r>
      <w:r w:rsidRPr="00971868">
        <w:rPr>
          <w:rStyle w:val="Hyperlink"/>
          <w:rFonts w:cs="Arial"/>
          <w:bCs/>
          <w:color w:val="auto"/>
          <w:szCs w:val="20"/>
          <w:lang w:eastAsia="en-GB"/>
        </w:rPr>
        <w:t>Section Two</w:t>
      </w:r>
      <w:r w:rsidRPr="00971868">
        <w:rPr>
          <w:rStyle w:val="Hyperlink"/>
          <w:rFonts w:cs="Arial"/>
          <w:bCs/>
          <w:color w:val="auto"/>
          <w:szCs w:val="20"/>
          <w:u w:val="none"/>
          <w:lang w:eastAsia="en-GB"/>
        </w:rPr>
        <w:t xml:space="preserve"> – Appeals against the decision of the Board of Examiners on completion of a programme of study.</w:t>
      </w:r>
    </w:p>
    <w:p w14:paraId="64F097CB" w14:textId="77777777" w:rsidR="00FE6ED1" w:rsidRDefault="00FE6ED1" w:rsidP="00971868">
      <w:pPr>
        <w:autoSpaceDE w:val="0"/>
        <w:autoSpaceDN w:val="0"/>
        <w:adjustRightInd w:val="0"/>
        <w:rPr>
          <w:rStyle w:val="Hyperlink"/>
          <w:rFonts w:cs="Arial"/>
          <w:bCs/>
          <w:szCs w:val="20"/>
          <w:u w:val="none"/>
          <w:lang w:eastAsia="en-GB"/>
        </w:rPr>
      </w:pPr>
    </w:p>
    <w:p w14:paraId="7CFC45AC" w14:textId="77777777" w:rsidR="00B97AB8" w:rsidRDefault="00BC0F5E" w:rsidP="00971868">
      <w:pPr>
        <w:autoSpaceDE w:val="0"/>
        <w:autoSpaceDN w:val="0"/>
        <w:adjustRightInd w:val="0"/>
        <w:rPr>
          <w:rStyle w:val="Hyperlink"/>
          <w:rFonts w:cs="Arial"/>
          <w:bCs/>
          <w:szCs w:val="20"/>
          <w:u w:val="none"/>
          <w:lang w:eastAsia="en-GB"/>
        </w:rPr>
      </w:pPr>
      <w:hyperlink r:id="rId38" w:history="1">
        <w:r w:rsidR="00FE6ED1">
          <w:rPr>
            <w:rStyle w:val="Hyperlink"/>
            <w:rFonts w:cs="Arial"/>
            <w:bCs/>
            <w:szCs w:val="20"/>
            <w:lang w:eastAsia="en-GB"/>
          </w:rPr>
          <w:t>Code of Practice Appendix F - Assessment Appeals Procedure for Undergraduate and Taught Postgraduate Programmes</w:t>
        </w:r>
      </w:hyperlink>
    </w:p>
    <w:p w14:paraId="7509CC25" w14:textId="77777777" w:rsidR="00B86088" w:rsidRDefault="00B86088" w:rsidP="00971868">
      <w:pPr>
        <w:autoSpaceDE w:val="0"/>
        <w:autoSpaceDN w:val="0"/>
        <w:adjustRightInd w:val="0"/>
        <w:rPr>
          <w:rStyle w:val="Hyperlink"/>
          <w:rFonts w:cs="Arial"/>
          <w:bCs/>
          <w:szCs w:val="20"/>
          <w:u w:val="none"/>
          <w:lang w:eastAsia="en-GB"/>
        </w:rPr>
      </w:pPr>
    </w:p>
    <w:p w14:paraId="13E9A09A" w14:textId="77777777" w:rsidR="00B86088" w:rsidRPr="00CD5F8D" w:rsidRDefault="00B97AB8" w:rsidP="00971868">
      <w:pPr>
        <w:autoSpaceDE w:val="0"/>
        <w:autoSpaceDN w:val="0"/>
        <w:adjustRightInd w:val="0"/>
        <w:rPr>
          <w:rStyle w:val="Hyperlink"/>
          <w:rFonts w:cs="Arial"/>
          <w:b/>
          <w:bCs/>
          <w:color w:val="auto"/>
          <w:szCs w:val="20"/>
          <w:u w:val="none"/>
          <w:lang w:eastAsia="en-GB"/>
        </w:rPr>
      </w:pPr>
      <w:r w:rsidRPr="00CD5F8D">
        <w:rPr>
          <w:rStyle w:val="Hyperlink"/>
          <w:rFonts w:cs="Arial"/>
          <w:b/>
          <w:bCs/>
          <w:color w:val="auto"/>
          <w:szCs w:val="20"/>
          <w:u w:val="none"/>
          <w:lang w:eastAsia="en-GB"/>
        </w:rPr>
        <w:t>Complaint</w:t>
      </w:r>
      <w:r w:rsidR="00E23115" w:rsidRPr="00CD5F8D">
        <w:rPr>
          <w:rStyle w:val="Hyperlink"/>
          <w:rFonts w:cs="Arial"/>
          <w:b/>
          <w:bCs/>
          <w:color w:val="auto"/>
          <w:szCs w:val="20"/>
          <w:u w:val="none"/>
          <w:lang w:eastAsia="en-GB"/>
        </w:rPr>
        <w:t>s</w:t>
      </w:r>
    </w:p>
    <w:p w14:paraId="04C302D9" w14:textId="77777777" w:rsidR="00B97AB8" w:rsidRPr="00CD5F8D" w:rsidRDefault="00E23115" w:rsidP="00FE6ED1">
      <w:pPr>
        <w:autoSpaceDE w:val="0"/>
        <w:autoSpaceDN w:val="0"/>
        <w:adjustRightInd w:val="0"/>
        <w:jc w:val="both"/>
        <w:rPr>
          <w:rStyle w:val="Hyperlink"/>
          <w:rFonts w:cs="Arial"/>
          <w:b/>
          <w:bCs/>
          <w:szCs w:val="20"/>
          <w:u w:val="none"/>
          <w:lang w:eastAsia="en-GB"/>
        </w:rPr>
      </w:pPr>
      <w:r w:rsidRPr="00CD5F8D">
        <w:rPr>
          <w:rStyle w:val="Hyperlink"/>
          <w:rFonts w:cs="Arial"/>
          <w:bCs/>
          <w:color w:val="auto"/>
          <w:szCs w:val="20"/>
          <w:u w:val="none"/>
          <w:lang w:eastAsia="en-GB"/>
        </w:rPr>
        <w:t xml:space="preserve">Please see </w:t>
      </w:r>
      <w:hyperlink r:id="rId39" w:history="1">
        <w:r>
          <w:rPr>
            <w:rStyle w:val="Hyperlink"/>
          </w:rPr>
          <w:t>Student Complaints Policy and Procedure</w:t>
        </w:r>
      </w:hyperlink>
      <w:r>
        <w:t>. If, having consulted the Charter, you wish to proceed with a complaint you may invoke the Student Complaints Policy and Procedure.</w:t>
      </w:r>
    </w:p>
    <w:p w14:paraId="4850FC93" w14:textId="77777777" w:rsidR="00B97AB8" w:rsidRDefault="00B97AB8" w:rsidP="00FE6ED1">
      <w:pPr>
        <w:autoSpaceDE w:val="0"/>
        <w:autoSpaceDN w:val="0"/>
        <w:adjustRightInd w:val="0"/>
        <w:jc w:val="both"/>
        <w:rPr>
          <w:rStyle w:val="Hyperlink"/>
          <w:rFonts w:cs="Arial"/>
          <w:bCs/>
          <w:szCs w:val="20"/>
          <w:u w:val="none"/>
          <w:lang w:eastAsia="en-GB"/>
        </w:rPr>
      </w:pPr>
    </w:p>
    <w:p w14:paraId="65F660A7" w14:textId="77777777" w:rsidR="004431FD" w:rsidRPr="00DF0F39" w:rsidRDefault="00FE6ED1" w:rsidP="00CD5F8D">
      <w:pPr>
        <w:autoSpaceDE w:val="0"/>
        <w:autoSpaceDN w:val="0"/>
        <w:adjustRightInd w:val="0"/>
        <w:jc w:val="both"/>
        <w:rPr>
          <w:rFonts w:cs="Arial"/>
          <w:szCs w:val="20"/>
        </w:rPr>
      </w:pPr>
      <w:r>
        <w:rPr>
          <w:rStyle w:val="Hyperlink"/>
          <w:rFonts w:cs="Arial"/>
          <w:bCs/>
          <w:szCs w:val="20"/>
          <w:u w:val="none"/>
          <w:lang w:eastAsia="en-GB"/>
        </w:rPr>
        <w:t xml:space="preserve"> </w:t>
      </w:r>
    </w:p>
    <w:p w14:paraId="37E6CAEC" w14:textId="77777777" w:rsidR="00C41BA8" w:rsidRDefault="00C41BA8" w:rsidP="00C41BA8">
      <w:pPr>
        <w:pStyle w:val="Heading1"/>
        <w:rPr>
          <w:rFonts w:ascii="Arial" w:hAnsi="Arial" w:cs="Arial"/>
          <w:sz w:val="20"/>
          <w:szCs w:val="20"/>
        </w:rPr>
      </w:pPr>
      <w:bookmarkStart w:id="38" w:name="_Toc29974333"/>
      <w:r>
        <w:rPr>
          <w:rFonts w:ascii="Arial" w:hAnsi="Arial" w:cs="Arial"/>
          <w:sz w:val="20"/>
          <w:szCs w:val="20"/>
        </w:rPr>
        <w:t>Academic Integrity</w:t>
      </w:r>
      <w:bookmarkEnd w:id="38"/>
    </w:p>
    <w:p w14:paraId="2C039AEC" w14:textId="77777777" w:rsidR="00C41BA8" w:rsidRDefault="00C41BA8" w:rsidP="007F41E5"/>
    <w:p w14:paraId="215B2BC0" w14:textId="104E5436" w:rsidR="007F41E5" w:rsidRDefault="00C41BA8" w:rsidP="007F41E5">
      <w:r>
        <w:t>The University maintains an Academic Integrity Policy about the ethical code that is applied to standards by which the academic community operates.</w:t>
      </w:r>
      <w:r w:rsidR="007F41E5">
        <w:t xml:space="preserve"> For more information, </w:t>
      </w:r>
      <w:hyperlink r:id="rId40">
        <w:r w:rsidR="007F41E5" w:rsidRPr="53271CDD">
          <w:rPr>
            <w:rStyle w:val="Hyperlink"/>
          </w:rPr>
          <w:t>please see the policy</w:t>
        </w:r>
      </w:hyperlink>
      <w:r w:rsidR="007F41E5">
        <w:t xml:space="preserve"> within the Code of Practice on Assessment (</w:t>
      </w:r>
      <w:proofErr w:type="spellStart"/>
      <w:r w:rsidR="007F41E5">
        <w:t>CoPA</w:t>
      </w:r>
      <w:proofErr w:type="spellEnd"/>
      <w:r w:rsidR="007F41E5">
        <w:t xml:space="preserve"> – appendix L). It is expected that participants within the programme will adhere to and uphold best practice in Academic Integrity by: considering ethical issues related to participation in the programme assessment, </w:t>
      </w:r>
      <w:r w:rsidR="00E23115">
        <w:t>ticking a box</w:t>
      </w:r>
      <w:r w:rsidR="00091FC5">
        <w:t xml:space="preserve"> to confirm </w:t>
      </w:r>
      <w:r w:rsidR="007F41E5">
        <w:t xml:space="preserve">their own original work, and referencing appropriately any sources used that are not their own work. For information on how to uphold Academic Integrity standards, you are encouraged to participate in the KnowHow interactive tutorial on the VLE on </w:t>
      </w:r>
      <w:hyperlink r:id="rId41">
        <w:r w:rsidR="007F41E5" w:rsidRPr="53271CDD">
          <w:rPr>
            <w:rStyle w:val="Hyperlink"/>
          </w:rPr>
          <w:t>Academic Integrity.</w:t>
        </w:r>
      </w:hyperlink>
      <w:r w:rsidR="007F41E5">
        <w:t xml:space="preserve"> </w:t>
      </w:r>
    </w:p>
    <w:p w14:paraId="41AA1A53" w14:textId="77777777" w:rsidR="00C41BA8" w:rsidRDefault="00C41BA8" w:rsidP="00C41BA8">
      <w:pPr>
        <w:pStyle w:val="Heading1"/>
        <w:rPr>
          <w:rFonts w:ascii="Arial" w:hAnsi="Arial" w:cs="Arial"/>
          <w:sz w:val="20"/>
          <w:szCs w:val="20"/>
        </w:rPr>
      </w:pPr>
    </w:p>
    <w:p w14:paraId="35C0B71F" w14:textId="77777777" w:rsidR="00C41BA8" w:rsidRPr="00C41BA8" w:rsidRDefault="004431FD" w:rsidP="00C41BA8">
      <w:pPr>
        <w:pStyle w:val="Heading1"/>
      </w:pPr>
      <w:bookmarkStart w:id="39" w:name="_Toc29974334"/>
      <w:r w:rsidRPr="00DF0F39">
        <w:rPr>
          <w:rFonts w:ascii="Arial" w:hAnsi="Arial" w:cs="Arial"/>
          <w:sz w:val="20"/>
          <w:szCs w:val="20"/>
        </w:rPr>
        <w:t>Recognition of Prior Learning</w:t>
      </w:r>
      <w:bookmarkEnd w:id="39"/>
    </w:p>
    <w:p w14:paraId="3D3DF95A" w14:textId="77777777" w:rsidR="004431FD" w:rsidRPr="00DF0F39" w:rsidRDefault="004431FD" w:rsidP="004431FD">
      <w:pPr>
        <w:rPr>
          <w:rFonts w:cs="Arial"/>
          <w:szCs w:val="20"/>
        </w:rPr>
      </w:pPr>
    </w:p>
    <w:p w14:paraId="0D93CA6A" w14:textId="77777777" w:rsidR="004431FD" w:rsidRPr="00DF0F39" w:rsidRDefault="004431FD" w:rsidP="004431FD">
      <w:pPr>
        <w:pStyle w:val="ListParagraph"/>
        <w:ind w:left="0"/>
        <w:rPr>
          <w:rFonts w:cs="Arial"/>
          <w:szCs w:val="20"/>
        </w:rPr>
      </w:pPr>
      <w:r w:rsidRPr="00DF0F39">
        <w:rPr>
          <w:rFonts w:cs="Arial"/>
          <w:szCs w:val="20"/>
        </w:rPr>
        <w:t xml:space="preserve">The PGCAP operates in accordance with the University of Liverpool Code of Practice on Assessment Appendix R Policy on Recognition of Prior Learning (RPL) Policy 2019-20. In section 1.3 of the policy it states, ‘Prior learning that is at a lower level than the programme being undertaken … is not considered under the terms of this policy.’  </w:t>
      </w:r>
    </w:p>
    <w:p w14:paraId="79C8FA61" w14:textId="77777777" w:rsidR="004431FD" w:rsidRPr="00DF0F39" w:rsidRDefault="004431FD" w:rsidP="004431FD">
      <w:pPr>
        <w:pStyle w:val="ListParagraph"/>
        <w:ind w:left="0"/>
        <w:rPr>
          <w:rFonts w:cs="Arial"/>
          <w:szCs w:val="20"/>
        </w:rPr>
      </w:pPr>
    </w:p>
    <w:p w14:paraId="2E3A4C15" w14:textId="3674C2A7" w:rsidR="004431FD" w:rsidRPr="00DF0F39" w:rsidRDefault="004431FD" w:rsidP="53271CDD">
      <w:pPr>
        <w:pStyle w:val="ListParagraph"/>
        <w:ind w:left="0"/>
        <w:rPr>
          <w:rFonts w:cs="Arial"/>
        </w:rPr>
      </w:pPr>
      <w:r w:rsidRPr="53271CDD">
        <w:rPr>
          <w:rFonts w:cs="Arial"/>
        </w:rPr>
        <w:t xml:space="preserve">Section 1.4 of the policy states that RPL can be used for exemption of credit within minimum and maximum allowances in postgraduate taught programmes but it cannot be used for exemptions from part of a module or from individual assessment components within a module. </w:t>
      </w:r>
      <w:r w:rsidR="00E40FA4" w:rsidRPr="53271CDD">
        <w:rPr>
          <w:rFonts w:cs="Arial"/>
        </w:rPr>
        <w:t>RPL applications can be submitted for exception of credit, but not for individual components of a module</w:t>
      </w:r>
      <w:r w:rsidR="00252749" w:rsidRPr="53271CDD">
        <w:rPr>
          <w:rFonts w:cs="Arial"/>
        </w:rPr>
        <w:t xml:space="preserve">. However, RPL can be applied for one of the two authentications of practice for </w:t>
      </w:r>
      <w:r w:rsidR="00653CAF" w:rsidRPr="53271CDD">
        <w:rPr>
          <w:rFonts w:cs="Arial"/>
        </w:rPr>
        <w:t xml:space="preserve">the </w:t>
      </w:r>
      <w:r w:rsidR="00252749" w:rsidRPr="53271CDD">
        <w:rPr>
          <w:rFonts w:cs="Arial"/>
        </w:rPr>
        <w:t>ADEV700/ADEV710 module.</w:t>
      </w:r>
    </w:p>
    <w:p w14:paraId="0D858A63" w14:textId="77777777" w:rsidR="004431FD" w:rsidRPr="00DF0F39" w:rsidRDefault="004431FD" w:rsidP="004431FD">
      <w:pPr>
        <w:pStyle w:val="ListParagraph"/>
        <w:ind w:left="0"/>
        <w:rPr>
          <w:rFonts w:cs="Arial"/>
          <w:szCs w:val="20"/>
        </w:rPr>
      </w:pPr>
    </w:p>
    <w:p w14:paraId="571AB9C0" w14:textId="77777777" w:rsidR="004431FD" w:rsidRPr="00DF0F39" w:rsidRDefault="004431FD" w:rsidP="004431FD">
      <w:pPr>
        <w:pStyle w:val="ListParagraph"/>
        <w:ind w:left="0"/>
        <w:rPr>
          <w:rFonts w:cs="Arial"/>
          <w:szCs w:val="20"/>
        </w:rPr>
      </w:pPr>
      <w:r w:rsidRPr="00DF0F39">
        <w:rPr>
          <w:rFonts w:cs="Arial"/>
          <w:szCs w:val="20"/>
        </w:rPr>
        <w:t>To apply for RPL participants must follow the procedures outlined in the Code of Practice on Assessment Appendix R Policy on Recognition of Prior Learning (RPL) Policy 2019-20 and submit their applications at least two months prior to the start of the programme.</w:t>
      </w:r>
    </w:p>
    <w:p w14:paraId="3754E706" w14:textId="77777777" w:rsidR="004431FD" w:rsidRPr="00DF0F39" w:rsidRDefault="004431FD" w:rsidP="004431FD">
      <w:pPr>
        <w:pStyle w:val="ListParagraph"/>
        <w:ind w:left="0"/>
        <w:rPr>
          <w:rFonts w:cs="Arial"/>
          <w:szCs w:val="20"/>
        </w:rPr>
      </w:pPr>
    </w:p>
    <w:p w14:paraId="4F2F96B6" w14:textId="77777777" w:rsidR="004431FD" w:rsidRPr="00DF0F39" w:rsidRDefault="004431FD" w:rsidP="004431FD">
      <w:pPr>
        <w:pStyle w:val="ListParagraph"/>
        <w:ind w:left="0"/>
        <w:rPr>
          <w:rFonts w:cs="Arial"/>
          <w:szCs w:val="20"/>
        </w:rPr>
      </w:pPr>
      <w:r w:rsidRPr="00DF0F39">
        <w:rPr>
          <w:rFonts w:cs="Arial"/>
          <w:szCs w:val="20"/>
        </w:rPr>
        <w:t xml:space="preserve">The named adviser for RPL for the programme is Judith Schoch (please contact by email </w:t>
      </w:r>
      <w:hyperlink r:id="rId42" w:history="1">
        <w:r w:rsidRPr="00DF0F39">
          <w:rPr>
            <w:rStyle w:val="Hyperlink"/>
            <w:rFonts w:cs="Arial"/>
            <w:szCs w:val="20"/>
          </w:rPr>
          <w:t>j.schoch@liverpool.ac.uk</w:t>
        </w:r>
      </w:hyperlink>
      <w:r w:rsidRPr="00DF0F39">
        <w:rPr>
          <w:rFonts w:cs="Arial"/>
          <w:szCs w:val="20"/>
        </w:rPr>
        <w:t xml:space="preserve"> ) and the named RPL assessor for the programme is Dr Shelly</w:t>
      </w:r>
      <w:r w:rsidR="00E951A0">
        <w:rPr>
          <w:rFonts w:cs="Arial"/>
          <w:szCs w:val="20"/>
        </w:rPr>
        <w:t xml:space="preserve"> </w:t>
      </w:r>
      <w:r w:rsidRPr="00DF0F39">
        <w:rPr>
          <w:rFonts w:cs="Arial"/>
          <w:szCs w:val="20"/>
        </w:rPr>
        <w:t xml:space="preserve">Kemp. Please submit your completed applications for RPL to </w:t>
      </w:r>
      <w:hyperlink r:id="rId43" w:history="1">
        <w:r w:rsidRPr="00DF0F39">
          <w:rPr>
            <w:rStyle w:val="Hyperlink"/>
            <w:rFonts w:cs="Arial"/>
            <w:szCs w:val="20"/>
          </w:rPr>
          <w:t>theacademy@liverpool.ac.uk</w:t>
        </w:r>
      </w:hyperlink>
      <w:r w:rsidRPr="00DF0F39">
        <w:rPr>
          <w:rFonts w:cs="Arial"/>
          <w:szCs w:val="20"/>
        </w:rPr>
        <w:t xml:space="preserve"> for processing.</w:t>
      </w:r>
    </w:p>
    <w:p w14:paraId="6FB5B388" w14:textId="77777777" w:rsidR="004431FD" w:rsidRPr="00DF0F39" w:rsidRDefault="004431FD" w:rsidP="004431FD">
      <w:pPr>
        <w:pStyle w:val="ListParagraph"/>
        <w:ind w:left="0"/>
        <w:rPr>
          <w:rFonts w:cs="Arial"/>
          <w:szCs w:val="20"/>
        </w:rPr>
      </w:pPr>
    </w:p>
    <w:p w14:paraId="28B56C6F" w14:textId="77777777" w:rsidR="004431FD" w:rsidRPr="00DF0F39" w:rsidRDefault="004431FD" w:rsidP="004431FD">
      <w:pPr>
        <w:rPr>
          <w:rFonts w:cs="Arial"/>
          <w:szCs w:val="20"/>
        </w:rPr>
      </w:pPr>
    </w:p>
    <w:p w14:paraId="530D93E6" w14:textId="77777777" w:rsidR="004431FD" w:rsidRDefault="004431FD" w:rsidP="00C41BA8">
      <w:pPr>
        <w:pStyle w:val="Heading1"/>
        <w:rPr>
          <w:rFonts w:ascii="Arial" w:hAnsi="Arial" w:cs="Arial"/>
          <w:sz w:val="20"/>
          <w:szCs w:val="20"/>
        </w:rPr>
      </w:pPr>
      <w:bookmarkStart w:id="40" w:name="_Toc29974335"/>
      <w:r w:rsidRPr="00DF0F39">
        <w:rPr>
          <w:rFonts w:ascii="Arial" w:hAnsi="Arial" w:cs="Arial"/>
          <w:sz w:val="20"/>
          <w:szCs w:val="20"/>
        </w:rPr>
        <w:t>Quality Assurance Processes</w:t>
      </w:r>
      <w:bookmarkEnd w:id="40"/>
    </w:p>
    <w:p w14:paraId="4AEFB386" w14:textId="77777777" w:rsidR="00C63AA0" w:rsidRPr="00C63AA0" w:rsidRDefault="00C63AA0" w:rsidP="00C63AA0"/>
    <w:p w14:paraId="68C6F4C4" w14:textId="77777777" w:rsidR="004431FD" w:rsidRPr="00DF0F39" w:rsidRDefault="004431FD" w:rsidP="004431FD">
      <w:pPr>
        <w:pStyle w:val="ListParagraph"/>
        <w:ind w:left="0"/>
        <w:rPr>
          <w:rFonts w:cs="Arial"/>
          <w:b/>
          <w:szCs w:val="20"/>
        </w:rPr>
      </w:pPr>
      <w:r w:rsidRPr="00DF0F39">
        <w:rPr>
          <w:rFonts w:cs="Arial"/>
          <w:b/>
          <w:szCs w:val="20"/>
        </w:rPr>
        <w:t>Participant Representation and Voice</w:t>
      </w:r>
    </w:p>
    <w:p w14:paraId="33A90248" w14:textId="77777777" w:rsidR="006B4D8F" w:rsidRDefault="004431FD" w:rsidP="004431FD">
      <w:pPr>
        <w:pStyle w:val="ListParagraph"/>
        <w:ind w:left="0"/>
        <w:rPr>
          <w:rFonts w:cs="Arial"/>
          <w:szCs w:val="20"/>
        </w:rPr>
      </w:pPr>
      <w:r w:rsidRPr="00DF0F39">
        <w:rPr>
          <w:rFonts w:cs="Arial"/>
          <w:szCs w:val="20"/>
        </w:rPr>
        <w:t xml:space="preserve">Providing opportunities for participants to express their voices in relation to their PGCAP studies in important to us. In addition to informal conversations that participants may have with the programme team, representatives are invited to participate in the Academy Curriculum Board which is chaired by Dr Sue Bolt (PFHEA). If you are interested in representing the PGCAP cohort at the Board please contact the Secretary to the Board by emailing </w:t>
      </w:r>
      <w:hyperlink r:id="rId44" w:history="1">
        <w:r w:rsidRPr="00DF0F39">
          <w:rPr>
            <w:rStyle w:val="Hyperlink"/>
            <w:rFonts w:cs="Arial"/>
            <w:szCs w:val="20"/>
          </w:rPr>
          <w:t>theacademy@liverpool.ac.uk</w:t>
        </w:r>
      </w:hyperlink>
      <w:r w:rsidR="006B4D8F">
        <w:rPr>
          <w:rFonts w:cs="Arial"/>
          <w:szCs w:val="20"/>
        </w:rPr>
        <w:t>.</w:t>
      </w:r>
    </w:p>
    <w:p w14:paraId="75C96064" w14:textId="77777777" w:rsidR="006B4D8F" w:rsidRPr="00DF0F39" w:rsidRDefault="006B4D8F" w:rsidP="004431FD">
      <w:pPr>
        <w:pStyle w:val="ListParagraph"/>
        <w:ind w:left="0"/>
        <w:rPr>
          <w:rFonts w:cs="Arial"/>
          <w:szCs w:val="20"/>
        </w:rPr>
      </w:pPr>
    </w:p>
    <w:p w14:paraId="4983CD2B" w14:textId="74C5216A" w:rsidR="004431FD" w:rsidRPr="00DF0F39" w:rsidRDefault="004431FD" w:rsidP="53271CDD">
      <w:pPr>
        <w:pStyle w:val="ListParagraph"/>
        <w:ind w:left="0"/>
        <w:rPr>
          <w:rFonts w:cs="Arial"/>
        </w:rPr>
      </w:pPr>
      <w:r w:rsidRPr="53271CDD">
        <w:rPr>
          <w:rFonts w:cs="Arial"/>
        </w:rPr>
        <w:t xml:space="preserve">Further to this, participants have the opportunity to speak to the External Examiner, Dr </w:t>
      </w:r>
      <w:r w:rsidR="003F3B0C" w:rsidRPr="53271CDD">
        <w:rPr>
          <w:rFonts w:cs="Arial"/>
        </w:rPr>
        <w:t xml:space="preserve">Ruth </w:t>
      </w:r>
      <w:r w:rsidR="0091650A" w:rsidRPr="53271CDD">
        <w:rPr>
          <w:rFonts w:cs="Arial"/>
        </w:rPr>
        <w:t>Windscheffel</w:t>
      </w:r>
      <w:r w:rsidRPr="53271CDD">
        <w:rPr>
          <w:rFonts w:cs="Arial"/>
        </w:rPr>
        <w:t xml:space="preserve"> (</w:t>
      </w:r>
      <w:r w:rsidR="0091650A" w:rsidRPr="53271CDD">
        <w:rPr>
          <w:rFonts w:cs="Arial"/>
        </w:rPr>
        <w:t>S</w:t>
      </w:r>
      <w:r w:rsidRPr="53271CDD">
        <w:rPr>
          <w:rFonts w:cs="Arial"/>
        </w:rPr>
        <w:t xml:space="preserve">FHEA) prior to the Boards of Examiners meetings which occur in May and October of each year. The Chair of the Board of Examiners is Dr Sue Bolt (PFHEA).  If you would like to speak to the External Examiner prior to the Boards of Examiners meetings please contact the Secretary to the Board by </w:t>
      </w:r>
      <w:r w:rsidRPr="53271CDD">
        <w:rPr>
          <w:rFonts w:cs="Arial"/>
        </w:rPr>
        <w:lastRenderedPageBreak/>
        <w:t xml:space="preserve">emailing </w:t>
      </w:r>
      <w:hyperlink r:id="rId45">
        <w:r w:rsidRPr="53271CDD">
          <w:rPr>
            <w:rStyle w:val="Hyperlink"/>
            <w:rFonts w:cs="Arial"/>
          </w:rPr>
          <w:t>theacademy@liverpool.ac.uk</w:t>
        </w:r>
      </w:hyperlink>
      <w:r w:rsidRPr="53271CDD">
        <w:rPr>
          <w:rStyle w:val="Hyperlink"/>
          <w:rFonts w:cs="Arial"/>
        </w:rPr>
        <w:t xml:space="preserve"> </w:t>
      </w:r>
      <w:r w:rsidR="008964A1" w:rsidRPr="53271CDD">
        <w:rPr>
          <w:rFonts w:cs="Arial"/>
        </w:rPr>
        <w:t>no later than one week prior to the BoE meeting so that appointments can be scheduled.</w:t>
      </w:r>
    </w:p>
    <w:p w14:paraId="6062D9BD" w14:textId="77777777" w:rsidR="004431FD" w:rsidRPr="00DF0F39" w:rsidRDefault="004431FD" w:rsidP="004431FD">
      <w:pPr>
        <w:pStyle w:val="ListParagraph"/>
        <w:ind w:left="0"/>
        <w:rPr>
          <w:rFonts w:cs="Arial"/>
          <w:b/>
          <w:szCs w:val="20"/>
        </w:rPr>
      </w:pPr>
    </w:p>
    <w:p w14:paraId="4B480FCF" w14:textId="77777777" w:rsidR="004431FD" w:rsidRPr="00DF0F39" w:rsidRDefault="004431FD" w:rsidP="004431FD">
      <w:pPr>
        <w:pStyle w:val="ListParagraph"/>
        <w:ind w:left="0"/>
        <w:rPr>
          <w:rFonts w:cs="Arial"/>
          <w:b/>
          <w:szCs w:val="20"/>
        </w:rPr>
      </w:pPr>
      <w:r w:rsidRPr="00DF0F39">
        <w:rPr>
          <w:rFonts w:cs="Arial"/>
          <w:b/>
          <w:szCs w:val="20"/>
        </w:rPr>
        <w:t>The role of the External Examiner</w:t>
      </w:r>
    </w:p>
    <w:p w14:paraId="26936479" w14:textId="12A43B99" w:rsidR="004431FD" w:rsidRPr="00DF0F39" w:rsidRDefault="004431FD" w:rsidP="004431FD">
      <w:pPr>
        <w:pStyle w:val="ListParagraph"/>
        <w:ind w:left="0"/>
        <w:rPr>
          <w:rFonts w:cs="Arial"/>
          <w:szCs w:val="20"/>
        </w:rPr>
      </w:pPr>
      <w:r w:rsidRPr="00DF0F39">
        <w:rPr>
          <w:rFonts w:cs="Arial"/>
          <w:szCs w:val="20"/>
        </w:rPr>
        <w:t xml:space="preserve">The University of Liverpool’s policy regarding external examination is found in the Code of Practice on Assessment Appendix H External Examiner System for Taught Provision. Furthermore, the UK Quality Code for Higher Education sets out expectations of HE providers to ensure appropriate and effective teaching, support, assessment and learning resources are provided for students, that the learning opportunities are monitored and improved. The Quality Code sets out expectations to ensure external examining is transparent, rigorous and consistent. The role of the External Examiner is to maintain academic standards, check processes, champion national standards and act as a critical friend. </w:t>
      </w:r>
    </w:p>
    <w:p w14:paraId="7F823B7D" w14:textId="77777777" w:rsidR="004431FD" w:rsidRPr="00DF0F39" w:rsidRDefault="004431FD" w:rsidP="004431FD">
      <w:pPr>
        <w:pStyle w:val="ListParagraph"/>
        <w:ind w:left="0"/>
        <w:rPr>
          <w:rFonts w:cs="Arial"/>
          <w:szCs w:val="20"/>
        </w:rPr>
      </w:pPr>
    </w:p>
    <w:p w14:paraId="423119D4" w14:textId="77777777" w:rsidR="004431FD" w:rsidRPr="00DF0F39" w:rsidRDefault="004431FD" w:rsidP="00A67C0E">
      <w:pPr>
        <w:pStyle w:val="Heading1"/>
        <w:rPr>
          <w:rFonts w:ascii="Arial" w:hAnsi="Arial" w:cs="Arial"/>
          <w:sz w:val="20"/>
          <w:szCs w:val="20"/>
        </w:rPr>
      </w:pPr>
      <w:bookmarkStart w:id="41" w:name="_Toc29974336"/>
      <w:r w:rsidRPr="00DF0F39">
        <w:rPr>
          <w:rFonts w:ascii="Arial" w:hAnsi="Arial" w:cs="Arial"/>
          <w:sz w:val="20"/>
          <w:szCs w:val="20"/>
        </w:rPr>
        <w:t>Recognition for Fellowship of the Higher Education Academy</w:t>
      </w:r>
      <w:bookmarkEnd w:id="41"/>
    </w:p>
    <w:p w14:paraId="70B8B7C0" w14:textId="77777777" w:rsidR="004431FD" w:rsidRPr="00DF0F39" w:rsidRDefault="004431FD" w:rsidP="004431FD">
      <w:pPr>
        <w:pStyle w:val="ListParagraph"/>
        <w:ind w:left="0"/>
        <w:rPr>
          <w:rFonts w:cs="Arial"/>
          <w:szCs w:val="20"/>
        </w:rPr>
      </w:pPr>
    </w:p>
    <w:p w14:paraId="796E2381" w14:textId="77777777" w:rsidR="004431FD" w:rsidRPr="00DF0F39" w:rsidRDefault="004431FD" w:rsidP="004431FD">
      <w:pPr>
        <w:pStyle w:val="ListParagraph"/>
        <w:ind w:left="0"/>
        <w:rPr>
          <w:rFonts w:cs="Arial"/>
          <w:szCs w:val="20"/>
        </w:rPr>
      </w:pPr>
      <w:r w:rsidRPr="00DF0F39">
        <w:rPr>
          <w:rFonts w:cs="Arial"/>
          <w:szCs w:val="20"/>
        </w:rPr>
        <w:t xml:space="preserve">All programmes accredited to award Fellowships of the HEA in the categories of Associate Fellow, Fellow, Senior Fellow and Principal Fellow are subject to </w:t>
      </w:r>
      <w:r w:rsidR="00655FCA">
        <w:rPr>
          <w:rFonts w:cs="Arial"/>
          <w:szCs w:val="20"/>
        </w:rPr>
        <w:t>Advance HE</w:t>
      </w:r>
      <w:r w:rsidRPr="00DF0F39">
        <w:rPr>
          <w:rFonts w:cs="Arial"/>
          <w:szCs w:val="20"/>
        </w:rPr>
        <w:t xml:space="preserve"> quality assurance processes. The PGCAP learning outcomes, activities and assessments are designed to enable participants to demonstrate all the criteria for the category of D2 of the UKPSF. Successful completion of the assessments provides evidence of demonstration of these criteria. A minimum of two people (FHEA and above) must mark and moderate the assessments and make judgements in relation to the UKPSF.</w:t>
      </w:r>
    </w:p>
    <w:p w14:paraId="1154F54A" w14:textId="36FB4C93" w:rsidR="004431FD" w:rsidRPr="00DF0F39" w:rsidRDefault="004431FD" w:rsidP="7B068BD3">
      <w:pPr>
        <w:pStyle w:val="ListParagraph"/>
        <w:ind w:left="0"/>
        <w:rPr>
          <w:rFonts w:cs="Arial"/>
        </w:rPr>
      </w:pPr>
      <w:r w:rsidRPr="53271CDD">
        <w:rPr>
          <w:rFonts w:cs="Arial"/>
        </w:rPr>
        <w:t xml:space="preserve">The assessors and the Module </w:t>
      </w:r>
      <w:r w:rsidR="00C67511" w:rsidRPr="53271CDD">
        <w:rPr>
          <w:rFonts w:cs="Arial"/>
        </w:rPr>
        <w:t>Leads</w:t>
      </w:r>
      <w:r w:rsidRPr="53271CDD">
        <w:rPr>
          <w:rFonts w:cs="Arial"/>
        </w:rPr>
        <w:t xml:space="preserve"> may share the tasks of marking and moderation in accordance with The Code of Practice for Assessment (</w:t>
      </w:r>
      <w:hyperlink r:id="rId46">
        <w:r w:rsidRPr="53271CDD">
          <w:rPr>
            <w:rStyle w:val="Hyperlink"/>
            <w:rFonts w:cs="Arial"/>
          </w:rPr>
          <w:t>https://www.liverpool.ac.uk/media/livacuk/tqsd/code-of-practice-on-assessment/code_of_practice_on_assessment.pdf</w:t>
        </w:r>
      </w:hyperlink>
      <w:r w:rsidRPr="53271CDD">
        <w:rPr>
          <w:rFonts w:cs="Arial"/>
        </w:rPr>
        <w:t xml:space="preserve"> ) </w:t>
      </w:r>
    </w:p>
    <w:p w14:paraId="0352E13E" w14:textId="77777777" w:rsidR="004431FD" w:rsidRPr="00DF0F39" w:rsidRDefault="004431FD" w:rsidP="004431FD">
      <w:pPr>
        <w:pStyle w:val="ListParagraph"/>
        <w:ind w:left="0"/>
        <w:rPr>
          <w:rFonts w:cs="Arial"/>
          <w:szCs w:val="20"/>
        </w:rPr>
      </w:pPr>
    </w:p>
    <w:p w14:paraId="1D97B455" w14:textId="77777777" w:rsidR="004431FD" w:rsidRPr="00DF0F39" w:rsidRDefault="004431FD" w:rsidP="004431FD">
      <w:pPr>
        <w:pStyle w:val="ListParagraph"/>
        <w:ind w:left="0"/>
        <w:rPr>
          <w:rFonts w:cs="Arial"/>
          <w:szCs w:val="20"/>
        </w:rPr>
      </w:pPr>
      <w:r w:rsidRPr="00DF0F39">
        <w:rPr>
          <w:rFonts w:cs="Arial"/>
          <w:szCs w:val="20"/>
        </w:rPr>
        <w:t xml:space="preserve">Results of student achievement in the PGCAP are presented to the Boards of Examiners (FHEA and above) for ratification in consultation with the External Examiner (PFHEA). The secretary of the Board of Examiners makes a formal record of the Board’s proceedings and decisions and corresponds with the University and </w:t>
      </w:r>
      <w:r w:rsidR="00655FCA">
        <w:rPr>
          <w:rFonts w:cs="Arial"/>
          <w:szCs w:val="20"/>
        </w:rPr>
        <w:t>Advance HE</w:t>
      </w:r>
      <w:r w:rsidRPr="00DF0F39">
        <w:rPr>
          <w:rFonts w:cs="Arial"/>
          <w:szCs w:val="20"/>
        </w:rPr>
        <w:t xml:space="preserve"> to confirm achievement of the award of PGCAP and recognition of Fellowship of the HEA. </w:t>
      </w:r>
      <w:r w:rsidR="005E4416">
        <w:rPr>
          <w:rFonts w:cs="Arial"/>
          <w:szCs w:val="20"/>
        </w:rPr>
        <w:t>Advance HE</w:t>
      </w:r>
      <w:r w:rsidRPr="00DF0F39">
        <w:rPr>
          <w:rFonts w:cs="Arial"/>
          <w:szCs w:val="20"/>
        </w:rPr>
        <w:t xml:space="preserve"> will then contact participants about their certificates. </w:t>
      </w:r>
    </w:p>
    <w:p w14:paraId="5FEDEC2F" w14:textId="77777777" w:rsidR="004431FD" w:rsidRPr="00DF0F39" w:rsidRDefault="004431FD" w:rsidP="004431FD">
      <w:pPr>
        <w:pStyle w:val="ListParagraph"/>
        <w:ind w:left="0"/>
        <w:rPr>
          <w:rFonts w:cs="Arial"/>
          <w:szCs w:val="20"/>
        </w:rPr>
      </w:pPr>
    </w:p>
    <w:p w14:paraId="458AA69C" w14:textId="77777777" w:rsidR="004431FD" w:rsidRPr="00DF0F39" w:rsidRDefault="004431FD" w:rsidP="004431FD">
      <w:pPr>
        <w:pStyle w:val="ListParagraph"/>
        <w:ind w:left="0"/>
        <w:rPr>
          <w:rFonts w:cs="Arial"/>
          <w:szCs w:val="20"/>
        </w:rPr>
      </w:pPr>
      <w:r w:rsidRPr="00DF0F39">
        <w:rPr>
          <w:rFonts w:cs="Arial"/>
          <w:szCs w:val="20"/>
        </w:rPr>
        <w:t xml:space="preserve">If participants fail one or more of the PGCAP modules on the first attempt they are permitted to present themselves for reassessment in the failed components for each failed module on one further occasion in their registration period. </w:t>
      </w:r>
      <w:r w:rsidR="00334756">
        <w:rPr>
          <w:rFonts w:cs="Arial"/>
          <w:szCs w:val="20"/>
        </w:rPr>
        <w:t xml:space="preserve">AFHEA is not awarded for completion of the first module. </w:t>
      </w:r>
      <w:r w:rsidRPr="00DF0F39">
        <w:rPr>
          <w:rFonts w:cs="Arial"/>
          <w:szCs w:val="20"/>
        </w:rPr>
        <w:t xml:space="preserve">It is not possible to pass the PGCAP or the FHEA separately; they are linked. Reassessment should take place at the next Board of Examiners within 12 months of the failed assessment. The mark achieved in the re-assessment supersedes the previous mark and is capped at 50% (COPA, Appendix C, University framework for Postgraduate Modular Provision 201-18, 9.1 </w:t>
      </w:r>
      <w:hyperlink r:id="rId47" w:history="1">
        <w:r w:rsidRPr="00DF0F39">
          <w:rPr>
            <w:rStyle w:val="Hyperlink"/>
            <w:rFonts w:cs="Arial"/>
            <w:szCs w:val="20"/>
          </w:rPr>
          <w:t>https://www.liverpool.ac.uk/media/livacuk/tqsd/code-of-practice-on-assessment/appendix_C_2015-16_cop_assess.pdf</w:t>
        </w:r>
      </w:hyperlink>
      <w:r w:rsidRPr="00DF0F39">
        <w:rPr>
          <w:rFonts w:cs="Arial"/>
          <w:szCs w:val="20"/>
        </w:rPr>
        <w:t xml:space="preserve"> ). </w:t>
      </w:r>
    </w:p>
    <w:p w14:paraId="732678D9" w14:textId="77777777" w:rsidR="004431FD" w:rsidRPr="00DF0F39" w:rsidRDefault="004431FD" w:rsidP="004431FD">
      <w:pPr>
        <w:pStyle w:val="ListParagraph"/>
        <w:ind w:left="0"/>
        <w:rPr>
          <w:rFonts w:cs="Arial"/>
          <w:szCs w:val="20"/>
        </w:rPr>
      </w:pPr>
    </w:p>
    <w:p w14:paraId="25F7164B" w14:textId="77777777" w:rsidR="004431FD" w:rsidRPr="00DF0F39" w:rsidRDefault="00F6698E" w:rsidP="004431FD">
      <w:pPr>
        <w:pStyle w:val="ListParagraph"/>
        <w:ind w:left="0"/>
        <w:rPr>
          <w:rFonts w:cs="Arial"/>
          <w:szCs w:val="20"/>
        </w:rPr>
      </w:pPr>
      <w:r>
        <w:rPr>
          <w:rFonts w:cs="Arial"/>
          <w:szCs w:val="20"/>
        </w:rPr>
        <w:t xml:space="preserve"> </w:t>
      </w:r>
    </w:p>
    <w:p w14:paraId="131EFFA9" w14:textId="77777777" w:rsidR="004431FD" w:rsidRPr="00DF0F39" w:rsidRDefault="004431FD" w:rsidP="004F41BF">
      <w:pPr>
        <w:pStyle w:val="Heading1"/>
        <w:rPr>
          <w:rFonts w:ascii="Arial" w:hAnsi="Arial" w:cs="Arial"/>
          <w:sz w:val="20"/>
          <w:szCs w:val="20"/>
        </w:rPr>
      </w:pPr>
      <w:bookmarkStart w:id="42" w:name="_Toc29974337"/>
      <w:r w:rsidRPr="00DF0F39">
        <w:rPr>
          <w:rFonts w:ascii="Arial" w:hAnsi="Arial" w:cs="Arial"/>
          <w:sz w:val="20"/>
          <w:szCs w:val="20"/>
        </w:rPr>
        <w:t>Fees, Registration and Bookings</w:t>
      </w:r>
      <w:bookmarkEnd w:id="42"/>
    </w:p>
    <w:p w14:paraId="2742A3A7" w14:textId="77777777" w:rsidR="004431FD" w:rsidRPr="00DF0F39" w:rsidRDefault="004431FD" w:rsidP="004431FD">
      <w:pPr>
        <w:pStyle w:val="Heading1"/>
        <w:rPr>
          <w:rFonts w:ascii="Arial" w:hAnsi="Arial" w:cs="Arial"/>
          <w:sz w:val="20"/>
          <w:szCs w:val="20"/>
        </w:rPr>
      </w:pPr>
    </w:p>
    <w:p w14:paraId="428D0C6B" w14:textId="77777777" w:rsidR="004431FD" w:rsidRPr="00DF0F39" w:rsidRDefault="004431FD" w:rsidP="004431FD">
      <w:pPr>
        <w:rPr>
          <w:rFonts w:cs="Arial"/>
          <w:b/>
          <w:szCs w:val="20"/>
        </w:rPr>
      </w:pPr>
      <w:r w:rsidRPr="00DF0F39">
        <w:rPr>
          <w:rFonts w:cs="Arial"/>
          <w:b/>
          <w:szCs w:val="20"/>
        </w:rPr>
        <w:t xml:space="preserve">Fees and fee remission </w:t>
      </w:r>
    </w:p>
    <w:p w14:paraId="38223B0A" w14:textId="77777777" w:rsidR="004431FD" w:rsidRPr="00DF0F39" w:rsidRDefault="004431FD" w:rsidP="004431FD">
      <w:pPr>
        <w:rPr>
          <w:rFonts w:cs="Arial"/>
          <w:szCs w:val="20"/>
        </w:rPr>
      </w:pPr>
      <w:r w:rsidRPr="00DF0F39">
        <w:rPr>
          <w:rFonts w:cs="Arial"/>
          <w:szCs w:val="20"/>
        </w:rPr>
        <w:t xml:space="preserve">Fees are not applicable as the PGCAP is free to University of Liverpool staff who are have substantive teaching responsibilities; a minimum number of teaching related hours (i.e. not just delivery) will be required for participation (circa 120 hours). If you have any doubt whether you would be eligible for fees remission, please contact </w:t>
      </w:r>
      <w:hyperlink r:id="rId48" w:history="1">
        <w:r w:rsidRPr="00DF0F39">
          <w:rPr>
            <w:rStyle w:val="Hyperlink"/>
            <w:rFonts w:cs="Arial"/>
            <w:szCs w:val="20"/>
          </w:rPr>
          <w:t>theacademy@liverpool.ac.uk</w:t>
        </w:r>
      </w:hyperlink>
      <w:r w:rsidRPr="00DF0F39">
        <w:rPr>
          <w:rFonts w:cs="Arial"/>
          <w:szCs w:val="20"/>
        </w:rPr>
        <w:t xml:space="preserve"> who will seek clarification of your individual circumstances from Student Administration &amp; Support. </w:t>
      </w:r>
    </w:p>
    <w:p w14:paraId="143FC421" w14:textId="77777777" w:rsidR="004431FD" w:rsidRPr="00DF0F39" w:rsidRDefault="004431FD" w:rsidP="00DF0F39">
      <w:pPr>
        <w:pStyle w:val="Default"/>
        <w:spacing w:line="276" w:lineRule="auto"/>
        <w:jc w:val="both"/>
        <w:rPr>
          <w:rFonts w:ascii="Arial" w:hAnsi="Arial" w:cs="Arial"/>
          <w:sz w:val="20"/>
          <w:szCs w:val="20"/>
        </w:rPr>
      </w:pPr>
    </w:p>
    <w:p w14:paraId="387B8247" w14:textId="0BA8F999" w:rsidR="00CD5F8D" w:rsidRDefault="004431FD" w:rsidP="00112976">
      <w:pPr>
        <w:spacing w:after="200" w:line="276" w:lineRule="auto"/>
        <w:rPr>
          <w:rFonts w:cs="Arial"/>
          <w:b/>
          <w:szCs w:val="20"/>
        </w:rPr>
      </w:pPr>
      <w:r w:rsidRPr="46F96542">
        <w:rPr>
          <w:rFonts w:cs="Arial"/>
        </w:rPr>
        <w:t xml:space="preserve">Participants </w:t>
      </w:r>
      <w:r w:rsidR="103264D9" w:rsidRPr="46F96542">
        <w:rPr>
          <w:rFonts w:cs="Arial"/>
        </w:rPr>
        <w:t>sho</w:t>
      </w:r>
      <w:r w:rsidR="25C65DFA" w:rsidRPr="46F96542">
        <w:rPr>
          <w:rFonts w:cs="Arial"/>
        </w:rPr>
        <w:t>u</w:t>
      </w:r>
      <w:r w:rsidR="103264D9" w:rsidRPr="46F96542">
        <w:rPr>
          <w:rFonts w:cs="Arial"/>
        </w:rPr>
        <w:t xml:space="preserve">ld have </w:t>
      </w:r>
      <w:r w:rsidRPr="46F96542">
        <w:rPr>
          <w:rFonts w:cs="Arial"/>
        </w:rPr>
        <w:t xml:space="preserve">substantive teaching </w:t>
      </w:r>
      <w:proofErr w:type="gramStart"/>
      <w:r w:rsidRPr="46F96542">
        <w:rPr>
          <w:rFonts w:cs="Arial"/>
        </w:rPr>
        <w:t xml:space="preserve">capacity </w:t>
      </w:r>
      <w:r w:rsidR="193B997E" w:rsidRPr="46F96542">
        <w:rPr>
          <w:rFonts w:cs="Arial"/>
        </w:rPr>
        <w:t xml:space="preserve"> and</w:t>
      </w:r>
      <w:proofErr w:type="gramEnd"/>
      <w:r w:rsidR="4E29D2B1" w:rsidRPr="46F96542">
        <w:rPr>
          <w:rFonts w:cs="Arial"/>
        </w:rPr>
        <w:t xml:space="preserve"> </w:t>
      </w:r>
      <w:r w:rsidR="411D35AB" w:rsidRPr="46F96542">
        <w:rPr>
          <w:rFonts w:cs="Arial"/>
        </w:rPr>
        <w:t>r</w:t>
      </w:r>
      <w:r w:rsidRPr="46F96542">
        <w:rPr>
          <w:rFonts w:cs="Arial"/>
        </w:rPr>
        <w:t xml:space="preserve">esponsibilities should include a range of learning and teaching activities including assessment that enable participants to demonstrate all dimensions of the UKPSF at D2 level. Our accreditation by the </w:t>
      </w:r>
      <w:r w:rsidR="001F73F1" w:rsidRPr="46F96542">
        <w:rPr>
          <w:rFonts w:cs="Arial"/>
        </w:rPr>
        <w:t>Advance HE</w:t>
      </w:r>
      <w:r w:rsidRPr="46F96542">
        <w:rPr>
          <w:rFonts w:cs="Arial"/>
        </w:rPr>
        <w:t xml:space="preserve"> is only for the development of staff employed by the University of Liverpool, those working for collaborative partner institutions, or any individuals teaching and/or supporting learning on degrees validated by University of Liverpool. </w:t>
      </w:r>
      <w:r w:rsidR="00CD5F8D" w:rsidRPr="46F96542">
        <w:rPr>
          <w:rFonts w:cs="Arial"/>
        </w:rPr>
        <w:t>Therefore,</w:t>
      </w:r>
      <w:r w:rsidRPr="46F96542">
        <w:rPr>
          <w:rFonts w:cs="Arial"/>
        </w:rPr>
        <w:t xml:space="preserve"> Fellowship of the HEA can only be confirmed for those groups upon completion of the programme. </w:t>
      </w:r>
      <w:r w:rsidR="00CD5F8D">
        <w:rPr>
          <w:rFonts w:cs="Arial"/>
          <w:b/>
          <w:szCs w:val="20"/>
        </w:rPr>
        <w:br w:type="page"/>
      </w:r>
    </w:p>
    <w:p w14:paraId="7541BCF3" w14:textId="77777777" w:rsidR="004431FD" w:rsidRPr="00DF0F39" w:rsidRDefault="004431FD" w:rsidP="004431FD">
      <w:pPr>
        <w:rPr>
          <w:rFonts w:cs="Arial"/>
          <w:b/>
          <w:szCs w:val="20"/>
        </w:rPr>
      </w:pPr>
      <w:r w:rsidRPr="00DF0F39">
        <w:rPr>
          <w:rFonts w:cs="Arial"/>
          <w:b/>
          <w:szCs w:val="20"/>
        </w:rPr>
        <w:lastRenderedPageBreak/>
        <w:t xml:space="preserve">Registration and booking </w:t>
      </w:r>
      <w:r w:rsidR="00655FCA">
        <w:rPr>
          <w:rFonts w:cs="Arial"/>
          <w:b/>
          <w:szCs w:val="20"/>
        </w:rPr>
        <w:t xml:space="preserve">  </w:t>
      </w:r>
    </w:p>
    <w:p w14:paraId="75FAAA57" w14:textId="77777777" w:rsidR="004431FD" w:rsidRPr="00DF0F39" w:rsidRDefault="004431FD" w:rsidP="004431FD">
      <w:pPr>
        <w:pStyle w:val="Default"/>
        <w:rPr>
          <w:rFonts w:ascii="Arial" w:hAnsi="Arial" w:cs="Arial"/>
          <w:sz w:val="20"/>
          <w:szCs w:val="20"/>
          <w:u w:val="single"/>
        </w:rPr>
      </w:pPr>
      <w:r w:rsidRPr="00DF0F39">
        <w:rPr>
          <w:rFonts w:ascii="Arial" w:hAnsi="Arial" w:cs="Arial"/>
          <w:sz w:val="20"/>
          <w:szCs w:val="20"/>
        </w:rPr>
        <w:t xml:space="preserve">To register for the PGCAP please complete the online form available on the webpage </w:t>
      </w:r>
      <w:hyperlink r:id="rId49" w:history="1">
        <w:r w:rsidRPr="00DF0F39">
          <w:rPr>
            <w:rStyle w:val="Hyperlink"/>
            <w:rFonts w:ascii="Arial" w:hAnsi="Arial" w:cs="Arial"/>
            <w:sz w:val="20"/>
            <w:szCs w:val="20"/>
          </w:rPr>
          <w:t>https://www.liverpool.ac.uk/eddev/supporting-teaching/pgcap</w:t>
        </w:r>
      </w:hyperlink>
      <w:r w:rsidRPr="00DF0F39">
        <w:rPr>
          <w:rFonts w:ascii="Arial" w:hAnsi="Arial" w:cs="Arial"/>
          <w:sz w:val="20"/>
          <w:szCs w:val="20"/>
        </w:rPr>
        <w:t xml:space="preserve">. For further clarification please contact the Programme Administrator by email </w:t>
      </w:r>
      <w:hyperlink r:id="rId50" w:history="1">
        <w:r w:rsidRPr="00DF0F39">
          <w:rPr>
            <w:rStyle w:val="Hyperlink"/>
            <w:rFonts w:ascii="Arial" w:hAnsi="Arial" w:cs="Arial"/>
            <w:sz w:val="20"/>
            <w:szCs w:val="20"/>
          </w:rPr>
          <w:t>theacademy@liverpool.ac.uk</w:t>
        </w:r>
      </w:hyperlink>
      <w:r w:rsidRPr="00DF0F39">
        <w:rPr>
          <w:rFonts w:ascii="Arial" w:hAnsi="Arial" w:cs="Arial"/>
          <w:sz w:val="20"/>
          <w:szCs w:val="20"/>
          <w:u w:val="single"/>
        </w:rPr>
        <w:t xml:space="preserve"> </w:t>
      </w:r>
    </w:p>
    <w:p w14:paraId="2C65B362" w14:textId="77777777" w:rsidR="004431FD" w:rsidRPr="00DF0F39" w:rsidRDefault="004431FD" w:rsidP="004431FD">
      <w:pPr>
        <w:pStyle w:val="Default"/>
        <w:jc w:val="both"/>
        <w:rPr>
          <w:rFonts w:ascii="Arial" w:hAnsi="Arial" w:cs="Arial"/>
          <w:sz w:val="20"/>
          <w:szCs w:val="20"/>
          <w:u w:val="single"/>
        </w:rPr>
      </w:pPr>
    </w:p>
    <w:p w14:paraId="549F801B" w14:textId="77777777" w:rsidR="00E23115" w:rsidRDefault="004431FD" w:rsidP="004431FD">
      <w:pPr>
        <w:pStyle w:val="Default"/>
        <w:jc w:val="both"/>
        <w:rPr>
          <w:rFonts w:ascii="Arial" w:hAnsi="Arial" w:cs="Arial"/>
          <w:sz w:val="20"/>
          <w:szCs w:val="20"/>
        </w:rPr>
      </w:pPr>
      <w:r w:rsidRPr="00DF0F39">
        <w:rPr>
          <w:rFonts w:ascii="Arial" w:hAnsi="Arial" w:cs="Arial"/>
          <w:sz w:val="20"/>
          <w:szCs w:val="20"/>
        </w:rPr>
        <w:t>Once your registration has been accepted you will be contacted and automatically be booked onto</w:t>
      </w:r>
      <w:r w:rsidR="00AE64B9">
        <w:rPr>
          <w:rFonts w:ascii="Arial" w:hAnsi="Arial" w:cs="Arial"/>
          <w:sz w:val="20"/>
          <w:szCs w:val="20"/>
        </w:rPr>
        <w:t>,</w:t>
      </w:r>
      <w:r w:rsidRPr="00DF0F39">
        <w:rPr>
          <w:rFonts w:ascii="Arial" w:hAnsi="Arial" w:cs="Arial"/>
          <w:sz w:val="20"/>
          <w:szCs w:val="20"/>
        </w:rPr>
        <w:t xml:space="preserve"> and expected to attend</w:t>
      </w:r>
      <w:r w:rsidR="00AE64B9">
        <w:rPr>
          <w:rFonts w:ascii="Arial" w:hAnsi="Arial" w:cs="Arial"/>
          <w:sz w:val="20"/>
          <w:szCs w:val="20"/>
        </w:rPr>
        <w:t>,</w:t>
      </w:r>
      <w:r w:rsidRPr="00DF0F39">
        <w:rPr>
          <w:rFonts w:ascii="Arial" w:hAnsi="Arial" w:cs="Arial"/>
          <w:sz w:val="20"/>
          <w:szCs w:val="20"/>
        </w:rPr>
        <w:t xml:space="preserve"> each of the workshops for ADEV700/ADEV710 and ADEV701. If you are unable to </w:t>
      </w:r>
      <w:r w:rsidR="00CD5F8D" w:rsidRPr="00DF0F39">
        <w:rPr>
          <w:rFonts w:ascii="Arial" w:hAnsi="Arial" w:cs="Arial"/>
          <w:sz w:val="20"/>
          <w:szCs w:val="20"/>
        </w:rPr>
        <w:t>attend,</w:t>
      </w:r>
      <w:r w:rsidRPr="00DF0F39">
        <w:rPr>
          <w:rFonts w:ascii="Arial" w:hAnsi="Arial" w:cs="Arial"/>
          <w:sz w:val="20"/>
          <w:szCs w:val="20"/>
        </w:rPr>
        <w:t xml:space="preserve"> please contact the module coordinator to make alternative arrangements.</w:t>
      </w:r>
    </w:p>
    <w:p w14:paraId="06026CEB" w14:textId="77777777" w:rsidR="00E23115" w:rsidRDefault="00E23115" w:rsidP="004431FD">
      <w:pPr>
        <w:pStyle w:val="Default"/>
        <w:jc w:val="both"/>
        <w:rPr>
          <w:rFonts w:ascii="Arial" w:hAnsi="Arial" w:cs="Arial"/>
          <w:sz w:val="20"/>
          <w:szCs w:val="20"/>
        </w:rPr>
      </w:pPr>
    </w:p>
    <w:p w14:paraId="2619366F" w14:textId="77777777" w:rsidR="009D3689" w:rsidRDefault="00050383" w:rsidP="00CD5F8D">
      <w:pPr>
        <w:pStyle w:val="Default"/>
        <w:rPr>
          <w:rFonts w:ascii="Arial" w:hAnsi="Arial" w:cs="Arial"/>
          <w:b/>
          <w:sz w:val="20"/>
          <w:szCs w:val="20"/>
        </w:rPr>
      </w:pPr>
      <w:r w:rsidRPr="00CD5F8D">
        <w:rPr>
          <w:rFonts w:ascii="Arial" w:hAnsi="Arial" w:cs="Arial"/>
          <w:b/>
          <w:sz w:val="20"/>
          <w:szCs w:val="20"/>
        </w:rPr>
        <w:t>GDPR and Data Protection</w:t>
      </w:r>
    </w:p>
    <w:p w14:paraId="304A099B" w14:textId="77777777" w:rsidR="00E23115" w:rsidRPr="00553995" w:rsidRDefault="00E23115" w:rsidP="00CD5F8D">
      <w:pPr>
        <w:pStyle w:val="Default"/>
        <w:rPr>
          <w:rFonts w:ascii="Arial" w:hAnsi="Arial" w:cs="Arial"/>
          <w:sz w:val="20"/>
          <w:szCs w:val="20"/>
        </w:rPr>
      </w:pPr>
      <w:r>
        <w:rPr>
          <w:rFonts w:ascii="Arial" w:hAnsi="Arial" w:cs="Arial"/>
          <w:sz w:val="20"/>
          <w:szCs w:val="20"/>
        </w:rPr>
        <w:t>All data and its usage are conducted in accordance with the Data Protection Ac</w:t>
      </w:r>
      <w:r w:rsidR="003D0A3D">
        <w:rPr>
          <w:rFonts w:ascii="Arial" w:hAnsi="Arial" w:cs="Arial"/>
          <w:sz w:val="20"/>
          <w:szCs w:val="20"/>
        </w:rPr>
        <w:t xml:space="preserve">t. </w:t>
      </w:r>
      <w:r>
        <w:rPr>
          <w:rFonts w:ascii="Arial" w:hAnsi="Arial" w:cs="Arial"/>
          <w:sz w:val="20"/>
          <w:szCs w:val="20"/>
        </w:rPr>
        <w:t xml:space="preserve">SPIDER (Student Records) holds information, including personal details and assessment details. </w:t>
      </w:r>
      <w:r w:rsidR="009D3689">
        <w:rPr>
          <w:rFonts w:ascii="Arial" w:hAnsi="Arial" w:cs="Arial"/>
          <w:sz w:val="20"/>
          <w:szCs w:val="20"/>
        </w:rPr>
        <w:t xml:space="preserve">Further </w:t>
      </w:r>
      <w:proofErr w:type="gramStart"/>
      <w:r w:rsidR="009D3689">
        <w:rPr>
          <w:rFonts w:ascii="Arial" w:hAnsi="Arial" w:cs="Arial"/>
          <w:sz w:val="20"/>
          <w:szCs w:val="20"/>
        </w:rPr>
        <w:t xml:space="preserve">information  </w:t>
      </w:r>
      <w:r>
        <w:rPr>
          <w:rFonts w:ascii="Arial" w:hAnsi="Arial" w:cs="Arial"/>
          <w:sz w:val="20"/>
          <w:szCs w:val="20"/>
        </w:rPr>
        <w:t>is</w:t>
      </w:r>
      <w:proofErr w:type="gramEnd"/>
      <w:r>
        <w:rPr>
          <w:rFonts w:ascii="Arial" w:hAnsi="Arial" w:cs="Arial"/>
          <w:sz w:val="20"/>
          <w:szCs w:val="20"/>
        </w:rPr>
        <w:t xml:space="preserve"> </w:t>
      </w:r>
      <w:hyperlink r:id="rId51" w:history="1">
        <w:r>
          <w:rPr>
            <w:rStyle w:val="Hyperlink"/>
            <w:rFonts w:ascii="Arial" w:hAnsi="Arial" w:cs="Arial"/>
            <w:sz w:val="20"/>
            <w:szCs w:val="20"/>
          </w:rPr>
          <w:t>here</w:t>
        </w:r>
      </w:hyperlink>
      <w:r w:rsidR="00B86088">
        <w:rPr>
          <w:rFonts w:ascii="Arial" w:hAnsi="Arial" w:cs="Arial"/>
          <w:sz w:val="20"/>
          <w:szCs w:val="20"/>
        </w:rPr>
        <w:t>.</w:t>
      </w:r>
      <w:r w:rsidR="00050383">
        <w:rPr>
          <w:rFonts w:ascii="Arial" w:hAnsi="Arial" w:cs="Arial"/>
          <w:sz w:val="20"/>
          <w:szCs w:val="20"/>
        </w:rPr>
        <w:t xml:space="preserve"> The University will store your data safely and will never disclose it to any other person unlawfully. To do this the University complies with the provision of the Data Protection Act 1998 an</w:t>
      </w:r>
      <w:r w:rsidR="009D3689">
        <w:rPr>
          <w:rFonts w:ascii="Arial" w:hAnsi="Arial" w:cs="Arial"/>
          <w:sz w:val="20"/>
          <w:szCs w:val="20"/>
        </w:rPr>
        <w:t xml:space="preserve">d the </w:t>
      </w:r>
      <w:r w:rsidR="00050383">
        <w:rPr>
          <w:rFonts w:ascii="Arial" w:hAnsi="Arial" w:cs="Arial"/>
          <w:sz w:val="20"/>
          <w:szCs w:val="20"/>
        </w:rPr>
        <w:t xml:space="preserve">General </w:t>
      </w:r>
      <w:r w:rsidR="00050383" w:rsidRPr="00553995">
        <w:rPr>
          <w:rFonts w:ascii="Arial" w:hAnsi="Arial" w:cs="Arial"/>
          <w:sz w:val="20"/>
          <w:szCs w:val="20"/>
        </w:rPr>
        <w:t xml:space="preserve">Data Protection Regulation (GDPR). </w:t>
      </w:r>
    </w:p>
    <w:p w14:paraId="235F4B83" w14:textId="77777777" w:rsidR="004F07FD" w:rsidRPr="00553995" w:rsidRDefault="004F07FD" w:rsidP="00CD5F8D">
      <w:pPr>
        <w:pStyle w:val="Default"/>
        <w:rPr>
          <w:rFonts w:ascii="Arial" w:hAnsi="Arial" w:cs="Arial"/>
          <w:sz w:val="20"/>
          <w:szCs w:val="20"/>
        </w:rPr>
      </w:pPr>
    </w:p>
    <w:p w14:paraId="19E0B004" w14:textId="77777777" w:rsidR="004F07FD" w:rsidRPr="00CD5F8D" w:rsidRDefault="00BC0F5E" w:rsidP="00CD5F8D">
      <w:pPr>
        <w:pStyle w:val="Default"/>
        <w:rPr>
          <w:rFonts w:ascii="Arial" w:hAnsi="Arial" w:cs="Arial"/>
          <w:sz w:val="20"/>
          <w:szCs w:val="20"/>
        </w:rPr>
      </w:pPr>
      <w:hyperlink r:id="rId52" w:history="1">
        <w:r w:rsidR="004F07FD" w:rsidRPr="00CD5F8D">
          <w:rPr>
            <w:rStyle w:val="Hyperlink"/>
            <w:rFonts w:ascii="Arial" w:hAnsi="Arial" w:cs="Arial"/>
            <w:sz w:val="20"/>
            <w:szCs w:val="20"/>
          </w:rPr>
          <w:t>Data Protection Policy</w:t>
        </w:r>
      </w:hyperlink>
    </w:p>
    <w:p w14:paraId="5BCD519C" w14:textId="77777777" w:rsidR="004F07FD" w:rsidRPr="00DF0F39" w:rsidRDefault="004F07FD" w:rsidP="00CD5F8D">
      <w:pPr>
        <w:pStyle w:val="Default"/>
        <w:rPr>
          <w:rFonts w:ascii="Arial" w:hAnsi="Arial" w:cs="Arial"/>
          <w:sz w:val="20"/>
          <w:szCs w:val="20"/>
        </w:rPr>
        <w:sectPr w:rsidR="004F07FD" w:rsidRPr="00DF0F39" w:rsidSect="00D16953">
          <w:footerReference w:type="default" r:id="rId53"/>
          <w:pgSz w:w="11906" w:h="16838"/>
          <w:pgMar w:top="1418" w:right="1440" w:bottom="1440" w:left="1134" w:header="709" w:footer="709" w:gutter="0"/>
          <w:cols w:space="708"/>
          <w:docGrid w:linePitch="360"/>
        </w:sectPr>
      </w:pPr>
    </w:p>
    <w:p w14:paraId="6EC0A470" w14:textId="77777777" w:rsidR="004431FD" w:rsidRPr="00DF0F39" w:rsidRDefault="004431FD" w:rsidP="00AD6029">
      <w:pPr>
        <w:pStyle w:val="Heading1"/>
        <w:rPr>
          <w:rFonts w:ascii="Arial" w:eastAsiaTheme="minorHAnsi" w:hAnsi="Arial" w:cs="Arial"/>
          <w:sz w:val="20"/>
          <w:szCs w:val="20"/>
        </w:rPr>
      </w:pPr>
      <w:bookmarkStart w:id="43" w:name="_Toc29974338"/>
      <w:r w:rsidRPr="00DF0F39">
        <w:rPr>
          <w:rFonts w:ascii="Arial" w:hAnsi="Arial" w:cs="Arial"/>
          <w:sz w:val="20"/>
          <w:szCs w:val="20"/>
        </w:rPr>
        <w:lastRenderedPageBreak/>
        <w:t xml:space="preserve">Appendix </w:t>
      </w:r>
      <w:r w:rsidR="005D46C2">
        <w:rPr>
          <w:rFonts w:ascii="Arial" w:hAnsi="Arial" w:cs="Arial"/>
          <w:sz w:val="20"/>
          <w:szCs w:val="20"/>
        </w:rPr>
        <w:t>1</w:t>
      </w:r>
      <w:r w:rsidRPr="00DF0F39">
        <w:rPr>
          <w:rFonts w:ascii="Arial" w:hAnsi="Arial" w:cs="Arial"/>
          <w:sz w:val="20"/>
          <w:szCs w:val="20"/>
        </w:rPr>
        <w:t xml:space="preserve">: </w:t>
      </w:r>
      <w:r w:rsidR="007F5EEA">
        <w:rPr>
          <w:rFonts w:ascii="Arial" w:eastAsiaTheme="minorHAnsi" w:hAnsi="Arial" w:cs="Arial"/>
          <w:sz w:val="20"/>
          <w:szCs w:val="20"/>
        </w:rPr>
        <w:t xml:space="preserve">ADEV700/710 </w:t>
      </w:r>
      <w:r w:rsidRPr="00DF0F39">
        <w:rPr>
          <w:rFonts w:ascii="Arial" w:eastAsiaTheme="minorHAnsi" w:hAnsi="Arial" w:cs="Arial"/>
          <w:sz w:val="20"/>
          <w:szCs w:val="20"/>
        </w:rPr>
        <w:t>Marking Guide</w:t>
      </w:r>
      <w:bookmarkEnd w:id="43"/>
    </w:p>
    <w:p w14:paraId="6F714390" w14:textId="77777777" w:rsidR="004431FD" w:rsidRPr="00DF0F39" w:rsidRDefault="004431FD" w:rsidP="00AD6029">
      <w:pPr>
        <w:rPr>
          <w:rFonts w:cs="Arial"/>
          <w:szCs w:val="20"/>
        </w:rPr>
      </w:pPr>
    </w:p>
    <w:tbl>
      <w:tblPr>
        <w:tblStyle w:val="TableGrid"/>
        <w:tblW w:w="0" w:type="auto"/>
        <w:tblLook w:val="04A0" w:firstRow="1" w:lastRow="0" w:firstColumn="1" w:lastColumn="0" w:noHBand="0" w:noVBand="1"/>
      </w:tblPr>
      <w:tblGrid>
        <w:gridCol w:w="763"/>
        <w:gridCol w:w="2026"/>
        <w:gridCol w:w="2788"/>
        <w:gridCol w:w="2789"/>
        <w:gridCol w:w="2405"/>
        <w:gridCol w:w="385"/>
        <w:gridCol w:w="2733"/>
        <w:gridCol w:w="61"/>
      </w:tblGrid>
      <w:tr w:rsidR="004431FD" w:rsidRPr="00DF0F39" w14:paraId="6973C094" w14:textId="77777777" w:rsidTr="009B2B52">
        <w:tc>
          <w:tcPr>
            <w:tcW w:w="2789" w:type="dxa"/>
            <w:gridSpan w:val="2"/>
          </w:tcPr>
          <w:p w14:paraId="6739D449" w14:textId="77777777" w:rsidR="004431FD" w:rsidRPr="00DF0F39" w:rsidRDefault="004431FD" w:rsidP="00AD6029">
            <w:pPr>
              <w:jc w:val="center"/>
              <w:rPr>
                <w:rFonts w:cs="Arial"/>
                <w:b/>
                <w:bCs/>
                <w:szCs w:val="20"/>
              </w:rPr>
            </w:pPr>
            <w:r w:rsidRPr="00DF0F39">
              <w:rPr>
                <w:rFonts w:cs="Arial"/>
                <w:b/>
                <w:szCs w:val="20"/>
              </w:rPr>
              <w:t>Learning Outcomes</w:t>
            </w:r>
          </w:p>
        </w:tc>
        <w:tc>
          <w:tcPr>
            <w:tcW w:w="2789" w:type="dxa"/>
          </w:tcPr>
          <w:p w14:paraId="3091E0CB" w14:textId="77777777" w:rsidR="004431FD" w:rsidRPr="00DF0F39" w:rsidRDefault="004431FD" w:rsidP="00AD6029">
            <w:pPr>
              <w:jc w:val="center"/>
              <w:rPr>
                <w:rFonts w:cs="Arial"/>
                <w:b/>
                <w:bCs/>
                <w:szCs w:val="20"/>
              </w:rPr>
            </w:pPr>
            <w:r w:rsidRPr="00DF0F39">
              <w:rPr>
                <w:rFonts w:cs="Arial"/>
                <w:b/>
                <w:szCs w:val="20"/>
              </w:rPr>
              <w:t>Re-submit</w:t>
            </w:r>
          </w:p>
        </w:tc>
        <w:tc>
          <w:tcPr>
            <w:tcW w:w="2790" w:type="dxa"/>
          </w:tcPr>
          <w:p w14:paraId="67699147" w14:textId="77777777" w:rsidR="004431FD" w:rsidRPr="00DF0F39" w:rsidRDefault="004431FD" w:rsidP="00AD6029">
            <w:pPr>
              <w:jc w:val="center"/>
              <w:rPr>
                <w:rFonts w:cs="Arial"/>
                <w:b/>
                <w:bCs/>
                <w:szCs w:val="20"/>
              </w:rPr>
            </w:pPr>
            <w:r w:rsidRPr="00DF0F39">
              <w:rPr>
                <w:rFonts w:cs="Arial"/>
                <w:b/>
                <w:szCs w:val="20"/>
              </w:rPr>
              <w:t>Pass (55)</w:t>
            </w:r>
          </w:p>
        </w:tc>
        <w:tc>
          <w:tcPr>
            <w:tcW w:w="2790" w:type="dxa"/>
            <w:gridSpan w:val="2"/>
          </w:tcPr>
          <w:p w14:paraId="57F74036" w14:textId="77777777" w:rsidR="004431FD" w:rsidRPr="00DF0F39" w:rsidRDefault="004431FD" w:rsidP="00AD6029">
            <w:pPr>
              <w:jc w:val="center"/>
              <w:rPr>
                <w:rFonts w:cs="Arial"/>
                <w:b/>
                <w:bCs/>
                <w:szCs w:val="20"/>
              </w:rPr>
            </w:pPr>
            <w:r w:rsidRPr="00DF0F39">
              <w:rPr>
                <w:rFonts w:cs="Arial"/>
                <w:b/>
                <w:szCs w:val="20"/>
              </w:rPr>
              <w:t>Merit (65)</w:t>
            </w:r>
          </w:p>
        </w:tc>
        <w:tc>
          <w:tcPr>
            <w:tcW w:w="2790" w:type="dxa"/>
            <w:gridSpan w:val="2"/>
          </w:tcPr>
          <w:p w14:paraId="43673547" w14:textId="77777777" w:rsidR="004431FD" w:rsidRPr="00DF0F39" w:rsidRDefault="004431FD" w:rsidP="00AD6029">
            <w:pPr>
              <w:jc w:val="center"/>
              <w:rPr>
                <w:rFonts w:cs="Arial"/>
                <w:b/>
                <w:bCs/>
                <w:szCs w:val="20"/>
              </w:rPr>
            </w:pPr>
            <w:r w:rsidRPr="00DF0F39">
              <w:rPr>
                <w:rFonts w:cs="Arial"/>
                <w:b/>
                <w:szCs w:val="20"/>
              </w:rPr>
              <w:t>Distinction (75)</w:t>
            </w:r>
          </w:p>
        </w:tc>
      </w:tr>
      <w:tr w:rsidR="008A0BC2" w:rsidRPr="00DF0F39" w14:paraId="2549CA15" w14:textId="77777777" w:rsidTr="009B2B52">
        <w:tc>
          <w:tcPr>
            <w:tcW w:w="2789" w:type="dxa"/>
            <w:gridSpan w:val="2"/>
            <w:vMerge w:val="restart"/>
          </w:tcPr>
          <w:p w14:paraId="18AFDB2A" w14:textId="77777777" w:rsidR="008A0BC2" w:rsidRPr="00DF0F39" w:rsidRDefault="008A0BC2" w:rsidP="00403D43">
            <w:pPr>
              <w:rPr>
                <w:rFonts w:cs="Arial"/>
                <w:b/>
                <w:bCs/>
                <w:szCs w:val="20"/>
              </w:rPr>
            </w:pPr>
            <w:r w:rsidRPr="00DF0F39">
              <w:rPr>
                <w:rFonts w:cs="Arial"/>
                <w:szCs w:val="20"/>
              </w:rPr>
              <w:t xml:space="preserve">Critically evaluate relevant HE theoretical, institutional and external frameworks to integrate appropriate knowledge, skills and values in academic practice.  </w:t>
            </w:r>
          </w:p>
        </w:tc>
        <w:tc>
          <w:tcPr>
            <w:tcW w:w="2789" w:type="dxa"/>
            <w:vMerge w:val="restart"/>
          </w:tcPr>
          <w:p w14:paraId="2D77953A" w14:textId="77777777" w:rsidR="008A0BC2" w:rsidRPr="00DF0F39" w:rsidRDefault="008A0BC2" w:rsidP="00AD6029">
            <w:pPr>
              <w:rPr>
                <w:rFonts w:cs="Arial"/>
                <w:b/>
                <w:bCs/>
                <w:szCs w:val="20"/>
              </w:rPr>
            </w:pPr>
            <w:r w:rsidRPr="00DF0F39">
              <w:rPr>
                <w:rFonts w:cs="Arial"/>
                <w:szCs w:val="20"/>
              </w:rPr>
              <w:t xml:space="preserve">References to the literature, policy and the UKPSF are limited absent or inappropriate. </w:t>
            </w:r>
          </w:p>
        </w:tc>
        <w:tc>
          <w:tcPr>
            <w:tcW w:w="2790" w:type="dxa"/>
          </w:tcPr>
          <w:p w14:paraId="5FA4AA09" w14:textId="77777777" w:rsidR="008A0BC2" w:rsidRPr="00DF0F39" w:rsidRDefault="00395F2D" w:rsidP="00395F2D">
            <w:pPr>
              <w:rPr>
                <w:rFonts w:cs="Arial"/>
                <w:b/>
                <w:bCs/>
                <w:szCs w:val="20"/>
              </w:rPr>
            </w:pPr>
            <w:r>
              <w:rPr>
                <w:rFonts w:cs="Arial"/>
                <w:szCs w:val="20"/>
              </w:rPr>
              <w:t>In Patchwork e-Portfolio</w:t>
            </w:r>
            <w:r w:rsidR="008A0BC2" w:rsidRPr="00DF0F39">
              <w:rPr>
                <w:rFonts w:cs="Arial"/>
                <w:szCs w:val="20"/>
              </w:rPr>
              <w:t xml:space="preserve"> reflections include some references to appropriate literature, University policy, and the UKPSF. Refers to relevant knowledge, skills and values. </w:t>
            </w:r>
          </w:p>
        </w:tc>
        <w:tc>
          <w:tcPr>
            <w:tcW w:w="2790" w:type="dxa"/>
            <w:gridSpan w:val="2"/>
          </w:tcPr>
          <w:p w14:paraId="4B1BFE8D" w14:textId="77777777" w:rsidR="008A0BC2" w:rsidRPr="00DF0F39" w:rsidRDefault="00395F2D" w:rsidP="00AD6029">
            <w:pPr>
              <w:rPr>
                <w:rFonts w:cs="Arial"/>
                <w:b/>
                <w:bCs/>
                <w:szCs w:val="20"/>
              </w:rPr>
            </w:pPr>
            <w:r>
              <w:rPr>
                <w:rFonts w:cs="Arial"/>
                <w:szCs w:val="20"/>
              </w:rPr>
              <w:t xml:space="preserve">In Patchwork e-Portfolio </w:t>
            </w:r>
            <w:r w:rsidR="008A0BC2" w:rsidRPr="00DF0F39">
              <w:rPr>
                <w:rFonts w:cs="Arial"/>
                <w:szCs w:val="20"/>
              </w:rPr>
              <w:t>reflections link knowledge, skills and values related to own academic practice appropriately to a range of relevant literature, UoL policy, and UKPSF.</w:t>
            </w:r>
          </w:p>
        </w:tc>
        <w:tc>
          <w:tcPr>
            <w:tcW w:w="2790" w:type="dxa"/>
            <w:gridSpan w:val="2"/>
          </w:tcPr>
          <w:p w14:paraId="0C01348D" w14:textId="77777777" w:rsidR="008A0BC2" w:rsidRPr="00DF0F39" w:rsidRDefault="00395F2D" w:rsidP="00AD6029">
            <w:pPr>
              <w:rPr>
                <w:rFonts w:cs="Arial"/>
                <w:b/>
                <w:bCs/>
                <w:szCs w:val="20"/>
              </w:rPr>
            </w:pPr>
            <w:r>
              <w:rPr>
                <w:rFonts w:cs="Arial"/>
                <w:szCs w:val="20"/>
              </w:rPr>
              <w:t>In Patchwork e-Portfolio</w:t>
            </w:r>
            <w:r w:rsidR="008A0BC2" w:rsidRPr="00DF0F39">
              <w:rPr>
                <w:rFonts w:cs="Arial"/>
                <w:szCs w:val="20"/>
              </w:rPr>
              <w:t xml:space="preserve"> reflections integrate knowledge, skills and values related to own academic practice with thorough and judicious use of an extensive range of relevant literature, UoL policy, and UKPSF.  </w:t>
            </w:r>
          </w:p>
        </w:tc>
      </w:tr>
      <w:tr w:rsidR="008A0BC2" w:rsidRPr="00DF0F39" w14:paraId="74774B70" w14:textId="77777777" w:rsidTr="00C9746D">
        <w:tc>
          <w:tcPr>
            <w:tcW w:w="2789" w:type="dxa"/>
            <w:gridSpan w:val="2"/>
            <w:vMerge/>
          </w:tcPr>
          <w:p w14:paraId="1ADA5EB3" w14:textId="77777777" w:rsidR="008A0BC2" w:rsidRPr="00DF0F39" w:rsidRDefault="008A0BC2" w:rsidP="00AD6029">
            <w:pPr>
              <w:rPr>
                <w:rFonts w:cs="Arial"/>
                <w:szCs w:val="20"/>
              </w:rPr>
            </w:pPr>
          </w:p>
        </w:tc>
        <w:tc>
          <w:tcPr>
            <w:tcW w:w="2789" w:type="dxa"/>
            <w:vMerge/>
          </w:tcPr>
          <w:p w14:paraId="466FAF0D" w14:textId="77777777" w:rsidR="008A0BC2" w:rsidRPr="00DF0F39" w:rsidRDefault="008A0BC2" w:rsidP="00AD6029">
            <w:pPr>
              <w:rPr>
                <w:rFonts w:cs="Arial"/>
                <w:szCs w:val="20"/>
              </w:rPr>
            </w:pPr>
          </w:p>
        </w:tc>
        <w:tc>
          <w:tcPr>
            <w:tcW w:w="8370" w:type="dxa"/>
            <w:gridSpan w:val="5"/>
          </w:tcPr>
          <w:p w14:paraId="459B5E23" w14:textId="77777777" w:rsidR="008A0BC2" w:rsidRPr="00DF0F39" w:rsidRDefault="008A0BC2"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8A0BC2" w:rsidRPr="00DF0F39" w14:paraId="0FC5B123" w14:textId="77777777" w:rsidTr="009B2B52">
        <w:tc>
          <w:tcPr>
            <w:tcW w:w="2789" w:type="dxa"/>
            <w:gridSpan w:val="2"/>
            <w:vMerge w:val="restart"/>
          </w:tcPr>
          <w:p w14:paraId="1F960904" w14:textId="77777777" w:rsidR="008A0BC2" w:rsidRPr="00DF0F39" w:rsidRDefault="008A0BC2" w:rsidP="00AD6029">
            <w:pPr>
              <w:rPr>
                <w:rFonts w:cs="Arial"/>
                <w:szCs w:val="20"/>
              </w:rPr>
            </w:pPr>
            <w:r w:rsidRPr="00DF0F39">
              <w:rPr>
                <w:rFonts w:cs="Arial"/>
                <w:szCs w:val="20"/>
              </w:rPr>
              <w:t xml:space="preserve">Apply appropriate knowledge, skills and values to show respect for individual learners and diverse learning communities within the context of global HE. </w:t>
            </w:r>
          </w:p>
          <w:p w14:paraId="59E4A5B5" w14:textId="77777777" w:rsidR="008A0BC2" w:rsidRPr="00DF0F39" w:rsidRDefault="008A0BC2" w:rsidP="00AD6029">
            <w:pPr>
              <w:rPr>
                <w:rFonts w:cs="Arial"/>
                <w:b/>
                <w:bCs/>
                <w:szCs w:val="20"/>
              </w:rPr>
            </w:pPr>
          </w:p>
        </w:tc>
        <w:tc>
          <w:tcPr>
            <w:tcW w:w="2789" w:type="dxa"/>
            <w:vMerge w:val="restart"/>
          </w:tcPr>
          <w:p w14:paraId="33B606FE" w14:textId="77777777" w:rsidR="008A0BC2" w:rsidRPr="00DF0F39" w:rsidRDefault="008A0BC2" w:rsidP="00AD6029">
            <w:pPr>
              <w:pStyle w:val="Default"/>
              <w:rPr>
                <w:rFonts w:ascii="Arial" w:hAnsi="Arial" w:cs="Arial"/>
                <w:sz w:val="20"/>
                <w:szCs w:val="20"/>
              </w:rPr>
            </w:pPr>
            <w:r w:rsidRPr="00DF0F39">
              <w:rPr>
                <w:rFonts w:ascii="Arial" w:hAnsi="Arial" w:cs="Arial"/>
                <w:sz w:val="20"/>
                <w:szCs w:val="20"/>
              </w:rPr>
              <w:t xml:space="preserve">In </w:t>
            </w:r>
            <w:r w:rsidR="007F5EEA">
              <w:rPr>
                <w:rFonts w:ascii="Arial" w:hAnsi="Arial" w:cs="Arial"/>
                <w:sz w:val="20"/>
                <w:szCs w:val="20"/>
              </w:rPr>
              <w:t>Patchwork e-Portfolio,</w:t>
            </w:r>
            <w:r w:rsidRPr="00DF0F39">
              <w:rPr>
                <w:rFonts w:ascii="Arial" w:hAnsi="Arial" w:cs="Arial"/>
                <w:sz w:val="20"/>
                <w:szCs w:val="20"/>
              </w:rPr>
              <w:t xml:space="preserve"> respect for individual learners and diverse learning communities is described, or not, with limited or no reference to wider contexts. </w:t>
            </w:r>
          </w:p>
          <w:p w14:paraId="693709E0" w14:textId="77777777" w:rsidR="008A0BC2" w:rsidRPr="00DF0F39" w:rsidRDefault="008A0BC2" w:rsidP="00AD6029">
            <w:pPr>
              <w:rPr>
                <w:rFonts w:cs="Arial"/>
                <w:b/>
                <w:bCs/>
                <w:szCs w:val="20"/>
              </w:rPr>
            </w:pPr>
          </w:p>
        </w:tc>
        <w:tc>
          <w:tcPr>
            <w:tcW w:w="2790" w:type="dxa"/>
          </w:tcPr>
          <w:p w14:paraId="7F82BAC6" w14:textId="77777777" w:rsidR="008A0BC2" w:rsidRPr="00DF0F39" w:rsidRDefault="008A0BC2" w:rsidP="007F5EEA">
            <w:pPr>
              <w:rPr>
                <w:rFonts w:cs="Arial"/>
                <w:b/>
                <w:bCs/>
                <w:szCs w:val="20"/>
              </w:rPr>
            </w:pPr>
            <w:r w:rsidRPr="00DF0F39">
              <w:rPr>
                <w:rFonts w:cs="Arial"/>
                <w:szCs w:val="20"/>
              </w:rPr>
              <w:t xml:space="preserve">In </w:t>
            </w:r>
            <w:r w:rsidR="007F5EEA">
              <w:rPr>
                <w:rFonts w:cs="Arial"/>
                <w:szCs w:val="20"/>
              </w:rPr>
              <w:t>Pat</w:t>
            </w:r>
            <w:r w:rsidR="00652F52">
              <w:rPr>
                <w:rFonts w:cs="Arial"/>
                <w:szCs w:val="20"/>
              </w:rPr>
              <w:t>c</w:t>
            </w:r>
            <w:r w:rsidR="007F5EEA">
              <w:rPr>
                <w:rFonts w:cs="Arial"/>
                <w:szCs w:val="20"/>
              </w:rPr>
              <w:t>hwork e-Portfolio</w:t>
            </w:r>
            <w:r w:rsidRPr="00DF0F39">
              <w:rPr>
                <w:rFonts w:cs="Arial"/>
                <w:szCs w:val="20"/>
              </w:rPr>
              <w:t xml:space="preserve"> respect for individual learners and diverse learning communities is described with some location of practice within wider contexts.</w:t>
            </w:r>
          </w:p>
        </w:tc>
        <w:tc>
          <w:tcPr>
            <w:tcW w:w="2790" w:type="dxa"/>
            <w:gridSpan w:val="2"/>
          </w:tcPr>
          <w:p w14:paraId="55444D6B" w14:textId="77777777" w:rsidR="008A0BC2" w:rsidRPr="00DF0F39" w:rsidRDefault="008A0BC2" w:rsidP="007F5EEA">
            <w:pPr>
              <w:rPr>
                <w:rFonts w:cs="Arial"/>
                <w:b/>
                <w:bCs/>
                <w:szCs w:val="20"/>
              </w:rPr>
            </w:pPr>
            <w:r w:rsidRPr="00DF0F39">
              <w:rPr>
                <w:rFonts w:cs="Arial"/>
                <w:szCs w:val="20"/>
              </w:rPr>
              <w:t xml:space="preserve">In </w:t>
            </w:r>
            <w:r w:rsidR="007F5EEA">
              <w:rPr>
                <w:rFonts w:cs="Arial"/>
                <w:szCs w:val="20"/>
              </w:rPr>
              <w:t>Patchwork e-</w:t>
            </w:r>
            <w:r w:rsidR="00E00E6A">
              <w:rPr>
                <w:rFonts w:cs="Arial"/>
                <w:szCs w:val="20"/>
              </w:rPr>
              <w:t xml:space="preserve">Portfolio, </w:t>
            </w:r>
            <w:r w:rsidR="00E00E6A" w:rsidRPr="00DF0F39">
              <w:rPr>
                <w:rFonts w:cs="Arial"/>
                <w:szCs w:val="20"/>
              </w:rPr>
              <w:t>respect</w:t>
            </w:r>
            <w:r w:rsidRPr="00DF0F39">
              <w:rPr>
                <w:rFonts w:cs="Arial"/>
                <w:szCs w:val="20"/>
              </w:rPr>
              <w:t xml:space="preserve"> for individual learners and diverse learning communities is clearly presented with coverage of wider perspectives and issues.</w:t>
            </w:r>
          </w:p>
        </w:tc>
        <w:tc>
          <w:tcPr>
            <w:tcW w:w="2790" w:type="dxa"/>
            <w:gridSpan w:val="2"/>
          </w:tcPr>
          <w:p w14:paraId="385AD5B7" w14:textId="77777777" w:rsidR="008A0BC2" w:rsidRPr="00DF0F39" w:rsidRDefault="008A0BC2" w:rsidP="007F5EEA">
            <w:pPr>
              <w:rPr>
                <w:rFonts w:cs="Arial"/>
                <w:b/>
                <w:bCs/>
                <w:szCs w:val="20"/>
              </w:rPr>
            </w:pPr>
            <w:r w:rsidRPr="00DF0F39">
              <w:rPr>
                <w:rFonts w:cs="Arial"/>
                <w:szCs w:val="20"/>
              </w:rPr>
              <w:t xml:space="preserve">In </w:t>
            </w:r>
            <w:r w:rsidR="007F5EEA">
              <w:rPr>
                <w:rFonts w:cs="Arial"/>
                <w:szCs w:val="20"/>
              </w:rPr>
              <w:t>Patchwork e-</w:t>
            </w:r>
            <w:proofErr w:type="spellStart"/>
            <w:r w:rsidR="00E00E6A">
              <w:rPr>
                <w:rFonts w:cs="Arial"/>
                <w:szCs w:val="20"/>
              </w:rPr>
              <w:t>Porfolio</w:t>
            </w:r>
            <w:proofErr w:type="spellEnd"/>
            <w:r w:rsidR="00E00E6A">
              <w:rPr>
                <w:rFonts w:cs="Arial"/>
                <w:szCs w:val="20"/>
              </w:rPr>
              <w:t xml:space="preserve">, </w:t>
            </w:r>
            <w:r w:rsidR="00E00E6A" w:rsidRPr="00DF0F39">
              <w:rPr>
                <w:rFonts w:cs="Arial"/>
                <w:szCs w:val="20"/>
              </w:rPr>
              <w:t>respect</w:t>
            </w:r>
            <w:r w:rsidRPr="00DF0F39">
              <w:rPr>
                <w:rFonts w:cs="Arial"/>
                <w:szCs w:val="20"/>
              </w:rPr>
              <w:t xml:space="preserve"> for individual learners and diverse learning communities is clearly presented and integrates wider perspectives and issues.</w:t>
            </w:r>
          </w:p>
        </w:tc>
      </w:tr>
      <w:tr w:rsidR="008A0BC2" w:rsidRPr="00DF0F39" w14:paraId="2E921BFC" w14:textId="77777777" w:rsidTr="00C9746D">
        <w:tc>
          <w:tcPr>
            <w:tcW w:w="2789" w:type="dxa"/>
            <w:gridSpan w:val="2"/>
            <w:vMerge/>
          </w:tcPr>
          <w:p w14:paraId="2E295585" w14:textId="77777777" w:rsidR="008A0BC2" w:rsidRPr="00DF0F39" w:rsidRDefault="008A0BC2" w:rsidP="00AD6029">
            <w:pPr>
              <w:rPr>
                <w:rFonts w:cs="Arial"/>
                <w:szCs w:val="20"/>
              </w:rPr>
            </w:pPr>
          </w:p>
        </w:tc>
        <w:tc>
          <w:tcPr>
            <w:tcW w:w="2789" w:type="dxa"/>
            <w:vMerge/>
          </w:tcPr>
          <w:p w14:paraId="02C2A5F0" w14:textId="77777777" w:rsidR="008A0BC2" w:rsidRPr="00DF0F39" w:rsidRDefault="008A0BC2" w:rsidP="00AD6029">
            <w:pPr>
              <w:pStyle w:val="Default"/>
              <w:rPr>
                <w:rFonts w:ascii="Arial" w:hAnsi="Arial" w:cs="Arial"/>
                <w:sz w:val="20"/>
                <w:szCs w:val="20"/>
              </w:rPr>
            </w:pPr>
          </w:p>
        </w:tc>
        <w:tc>
          <w:tcPr>
            <w:tcW w:w="8370" w:type="dxa"/>
            <w:gridSpan w:val="5"/>
          </w:tcPr>
          <w:p w14:paraId="00649AC5" w14:textId="77777777" w:rsidR="008A0BC2" w:rsidRPr="00DF0F39" w:rsidRDefault="008A0BC2"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8A0BC2" w:rsidRPr="00DF0F39" w14:paraId="19F85C5B" w14:textId="77777777" w:rsidTr="009B2B52">
        <w:tc>
          <w:tcPr>
            <w:tcW w:w="2789" w:type="dxa"/>
            <w:gridSpan w:val="2"/>
            <w:vMerge w:val="restart"/>
          </w:tcPr>
          <w:p w14:paraId="364867A9" w14:textId="77777777" w:rsidR="008A0BC2" w:rsidRPr="00DF0F39" w:rsidRDefault="008A0BC2" w:rsidP="00403D43">
            <w:pPr>
              <w:rPr>
                <w:rFonts w:cs="Arial"/>
                <w:b/>
                <w:bCs/>
                <w:szCs w:val="20"/>
              </w:rPr>
            </w:pPr>
            <w:r w:rsidRPr="00DF0F39">
              <w:rPr>
                <w:rFonts w:cs="Arial"/>
                <w:szCs w:val="20"/>
              </w:rPr>
              <w:t xml:space="preserve">Use appropriate methods, evidence-based knowledge and scholarship to critically reflect upon, evaluate, enhance and assure professional practice in relation to learning, teaching and assessment strategies in HE. </w:t>
            </w:r>
          </w:p>
        </w:tc>
        <w:tc>
          <w:tcPr>
            <w:tcW w:w="2789" w:type="dxa"/>
            <w:vMerge w:val="restart"/>
          </w:tcPr>
          <w:p w14:paraId="12BD952A" w14:textId="77777777" w:rsidR="008A0BC2" w:rsidRPr="00DF0F39" w:rsidRDefault="008A0BC2" w:rsidP="00AD6029">
            <w:pPr>
              <w:pStyle w:val="Default"/>
              <w:rPr>
                <w:rFonts w:ascii="Arial" w:hAnsi="Arial" w:cs="Arial"/>
                <w:sz w:val="20"/>
                <w:szCs w:val="20"/>
              </w:rPr>
            </w:pPr>
            <w:r w:rsidRPr="00DF0F39">
              <w:rPr>
                <w:rFonts w:ascii="Arial" w:hAnsi="Arial" w:cs="Arial"/>
                <w:sz w:val="20"/>
                <w:szCs w:val="20"/>
              </w:rPr>
              <w:t xml:space="preserve">In </w:t>
            </w:r>
            <w:r w:rsidR="007F5EEA">
              <w:rPr>
                <w:rFonts w:ascii="Arial" w:hAnsi="Arial" w:cs="Arial"/>
                <w:sz w:val="20"/>
                <w:szCs w:val="20"/>
              </w:rPr>
              <w:t>Patchwork e-Portfolio</w:t>
            </w:r>
            <w:r w:rsidRPr="00DF0F39">
              <w:rPr>
                <w:rFonts w:ascii="Arial" w:hAnsi="Arial" w:cs="Arial"/>
                <w:sz w:val="20"/>
                <w:szCs w:val="20"/>
              </w:rPr>
              <w:t>, i</w:t>
            </w:r>
            <w:r w:rsidRPr="00DF0F39">
              <w:rPr>
                <w:rFonts w:ascii="Arial" w:hAnsi="Arial" w:cs="Arial"/>
                <w:color w:val="auto"/>
                <w:sz w:val="20"/>
                <w:szCs w:val="20"/>
              </w:rPr>
              <w:t xml:space="preserve">mprovements to practice are insufficiently argued, apply inappropriate methods or are not founded on evidence-based approaches.  </w:t>
            </w:r>
          </w:p>
          <w:p w14:paraId="0E102CC6" w14:textId="77777777" w:rsidR="008A0BC2" w:rsidRPr="00DF0F39" w:rsidRDefault="008A0BC2" w:rsidP="00AD6029">
            <w:pPr>
              <w:pStyle w:val="Default"/>
              <w:rPr>
                <w:rFonts w:ascii="Arial" w:hAnsi="Arial" w:cs="Arial"/>
                <w:sz w:val="20"/>
                <w:szCs w:val="20"/>
              </w:rPr>
            </w:pPr>
            <w:r w:rsidRPr="00DF0F39">
              <w:rPr>
                <w:rFonts w:ascii="Arial" w:hAnsi="Arial" w:cs="Arial"/>
                <w:sz w:val="20"/>
                <w:szCs w:val="20"/>
              </w:rPr>
              <w:t xml:space="preserve"> </w:t>
            </w:r>
          </w:p>
          <w:p w14:paraId="1D926A78" w14:textId="77777777" w:rsidR="008A0BC2" w:rsidRPr="00DF0F39" w:rsidRDefault="008A0BC2" w:rsidP="00AD6029">
            <w:pPr>
              <w:rPr>
                <w:rFonts w:cs="Arial"/>
                <w:b/>
                <w:bCs/>
                <w:szCs w:val="20"/>
              </w:rPr>
            </w:pPr>
          </w:p>
        </w:tc>
        <w:tc>
          <w:tcPr>
            <w:tcW w:w="2790" w:type="dxa"/>
          </w:tcPr>
          <w:p w14:paraId="150B3C76" w14:textId="77777777" w:rsidR="008A0BC2" w:rsidRPr="00DF0F39" w:rsidRDefault="008A0BC2" w:rsidP="00AD6029">
            <w:pPr>
              <w:pStyle w:val="Default"/>
              <w:rPr>
                <w:rFonts w:ascii="Arial" w:hAnsi="Arial" w:cs="Arial"/>
                <w:sz w:val="20"/>
                <w:szCs w:val="20"/>
              </w:rPr>
            </w:pPr>
            <w:r w:rsidRPr="00DF0F39">
              <w:rPr>
                <w:rFonts w:ascii="Arial" w:hAnsi="Arial" w:cs="Arial"/>
                <w:sz w:val="20"/>
                <w:szCs w:val="20"/>
              </w:rPr>
              <w:t xml:space="preserve">In </w:t>
            </w:r>
            <w:r w:rsidR="007F5EEA">
              <w:rPr>
                <w:rFonts w:ascii="Arial" w:hAnsi="Arial" w:cs="Arial"/>
                <w:sz w:val="20"/>
                <w:szCs w:val="20"/>
              </w:rPr>
              <w:t>Pat</w:t>
            </w:r>
            <w:r w:rsidR="00652F52">
              <w:rPr>
                <w:rFonts w:ascii="Arial" w:hAnsi="Arial" w:cs="Arial"/>
                <w:sz w:val="20"/>
                <w:szCs w:val="20"/>
              </w:rPr>
              <w:t>c</w:t>
            </w:r>
            <w:r w:rsidR="007F5EEA">
              <w:rPr>
                <w:rFonts w:ascii="Arial" w:hAnsi="Arial" w:cs="Arial"/>
                <w:sz w:val="20"/>
                <w:szCs w:val="20"/>
              </w:rPr>
              <w:t>hwork e-</w:t>
            </w:r>
            <w:proofErr w:type="spellStart"/>
            <w:r w:rsidR="007F5EEA">
              <w:rPr>
                <w:rFonts w:ascii="Arial" w:hAnsi="Arial" w:cs="Arial"/>
                <w:sz w:val="20"/>
                <w:szCs w:val="20"/>
              </w:rPr>
              <w:t>Porfolio</w:t>
            </w:r>
            <w:proofErr w:type="spellEnd"/>
            <w:r w:rsidR="007F5EEA">
              <w:rPr>
                <w:rFonts w:ascii="Arial" w:hAnsi="Arial" w:cs="Arial"/>
                <w:sz w:val="20"/>
                <w:szCs w:val="20"/>
              </w:rPr>
              <w:t>,</w:t>
            </w:r>
            <w:r w:rsidRPr="00DF0F39">
              <w:rPr>
                <w:rFonts w:ascii="Arial" w:hAnsi="Arial" w:cs="Arial"/>
                <w:sz w:val="20"/>
                <w:szCs w:val="20"/>
              </w:rPr>
              <w:t xml:space="preserve"> u</w:t>
            </w:r>
            <w:r w:rsidRPr="00DF0F39">
              <w:rPr>
                <w:rFonts w:ascii="Arial" w:hAnsi="Arial" w:cs="Arial"/>
                <w:color w:val="auto"/>
                <w:sz w:val="20"/>
                <w:szCs w:val="20"/>
              </w:rPr>
              <w:t>seful improvements to practice are logically presented and founded on the use of appropriate methods and evidence-based approaches.</w:t>
            </w:r>
          </w:p>
          <w:p w14:paraId="6B1B3D8D" w14:textId="77777777" w:rsidR="008A0BC2" w:rsidRPr="00DF0F39" w:rsidRDefault="008A0BC2" w:rsidP="00AD6029">
            <w:pPr>
              <w:rPr>
                <w:rFonts w:cs="Arial"/>
                <w:b/>
                <w:bCs/>
                <w:szCs w:val="20"/>
              </w:rPr>
            </w:pPr>
          </w:p>
        </w:tc>
        <w:tc>
          <w:tcPr>
            <w:tcW w:w="2790" w:type="dxa"/>
            <w:gridSpan w:val="2"/>
          </w:tcPr>
          <w:p w14:paraId="0F153D64" w14:textId="77777777" w:rsidR="008A0BC2" w:rsidRPr="00DF0F39" w:rsidRDefault="008A0BC2" w:rsidP="007F5EEA">
            <w:pPr>
              <w:rPr>
                <w:rFonts w:cs="Arial"/>
                <w:b/>
                <w:bCs/>
                <w:szCs w:val="20"/>
              </w:rPr>
            </w:pPr>
            <w:r w:rsidRPr="00DF0F39">
              <w:rPr>
                <w:rFonts w:cs="Arial"/>
                <w:szCs w:val="20"/>
              </w:rPr>
              <w:t xml:space="preserve">In </w:t>
            </w:r>
            <w:r w:rsidR="007F5EEA">
              <w:rPr>
                <w:rFonts w:cs="Arial"/>
                <w:szCs w:val="20"/>
              </w:rPr>
              <w:t>Patchwork e-Portfolio</w:t>
            </w:r>
            <w:r w:rsidRPr="00DF0F39">
              <w:rPr>
                <w:rFonts w:cs="Arial"/>
                <w:szCs w:val="20"/>
              </w:rPr>
              <w:t xml:space="preserve">, suggests realistic improvements to practice that are grounded in own experience, the literature, use of appropriate methods, and evidenced-based approaches. </w:t>
            </w:r>
          </w:p>
        </w:tc>
        <w:tc>
          <w:tcPr>
            <w:tcW w:w="2790" w:type="dxa"/>
            <w:gridSpan w:val="2"/>
          </w:tcPr>
          <w:p w14:paraId="3CE0DFD9" w14:textId="77777777" w:rsidR="008A0BC2" w:rsidRPr="00DF0F39" w:rsidRDefault="008A0BC2" w:rsidP="007F5EEA">
            <w:pPr>
              <w:rPr>
                <w:rFonts w:cs="Arial"/>
                <w:b/>
                <w:bCs/>
                <w:szCs w:val="20"/>
              </w:rPr>
            </w:pPr>
            <w:r w:rsidRPr="00DF0F39">
              <w:rPr>
                <w:rFonts w:cs="Arial"/>
                <w:szCs w:val="20"/>
              </w:rPr>
              <w:t xml:space="preserve">In </w:t>
            </w:r>
            <w:r w:rsidR="007F5EEA">
              <w:rPr>
                <w:rFonts w:cs="Arial"/>
                <w:szCs w:val="20"/>
              </w:rPr>
              <w:t>Patchwork e-Portfolio</w:t>
            </w:r>
            <w:r w:rsidRPr="00DF0F39">
              <w:rPr>
                <w:rFonts w:cs="Arial"/>
                <w:szCs w:val="20"/>
              </w:rPr>
              <w:t xml:space="preserve">, suggests </w:t>
            </w:r>
            <w:r w:rsidR="00E00E6A" w:rsidRPr="00DF0F39">
              <w:rPr>
                <w:rFonts w:cs="Arial"/>
                <w:szCs w:val="20"/>
              </w:rPr>
              <w:t>carefully judged</w:t>
            </w:r>
            <w:r w:rsidRPr="00DF0F39">
              <w:rPr>
                <w:rFonts w:cs="Arial"/>
                <w:szCs w:val="20"/>
              </w:rPr>
              <w:t xml:space="preserve"> improvements and innovations to practice that are grounded in own experience, the literature, use of appropriate methods, and evidenced-based approaches. </w:t>
            </w:r>
          </w:p>
        </w:tc>
      </w:tr>
      <w:tr w:rsidR="008A0BC2" w:rsidRPr="00DF0F39" w14:paraId="184C84EC" w14:textId="77777777" w:rsidTr="00C9746D">
        <w:tc>
          <w:tcPr>
            <w:tcW w:w="2789" w:type="dxa"/>
            <w:gridSpan w:val="2"/>
            <w:vMerge/>
          </w:tcPr>
          <w:p w14:paraId="67FBBE56" w14:textId="77777777" w:rsidR="008A0BC2" w:rsidRPr="00DF0F39" w:rsidRDefault="008A0BC2" w:rsidP="00AD6029">
            <w:pPr>
              <w:rPr>
                <w:rFonts w:cs="Arial"/>
                <w:szCs w:val="20"/>
              </w:rPr>
            </w:pPr>
          </w:p>
        </w:tc>
        <w:tc>
          <w:tcPr>
            <w:tcW w:w="2789" w:type="dxa"/>
            <w:vMerge/>
          </w:tcPr>
          <w:p w14:paraId="3FC1DAAF" w14:textId="77777777" w:rsidR="008A0BC2" w:rsidRPr="00DF0F39" w:rsidRDefault="008A0BC2" w:rsidP="00AD6029">
            <w:pPr>
              <w:pStyle w:val="Default"/>
              <w:rPr>
                <w:rFonts w:ascii="Arial" w:hAnsi="Arial" w:cs="Arial"/>
                <w:sz w:val="20"/>
                <w:szCs w:val="20"/>
              </w:rPr>
            </w:pPr>
          </w:p>
        </w:tc>
        <w:tc>
          <w:tcPr>
            <w:tcW w:w="8370" w:type="dxa"/>
            <w:gridSpan w:val="5"/>
          </w:tcPr>
          <w:p w14:paraId="0AEF4591" w14:textId="77777777" w:rsidR="008A0BC2" w:rsidRPr="00DF0F39" w:rsidRDefault="008A0BC2"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8A0BC2" w:rsidRPr="00DF0F39" w14:paraId="59AAA7AF" w14:textId="77777777" w:rsidTr="009B2B52">
        <w:tc>
          <w:tcPr>
            <w:tcW w:w="2789" w:type="dxa"/>
            <w:gridSpan w:val="2"/>
            <w:vMerge w:val="restart"/>
          </w:tcPr>
          <w:p w14:paraId="4A9422E2" w14:textId="77777777" w:rsidR="008A0BC2" w:rsidRPr="00DF0F39" w:rsidRDefault="008A0BC2" w:rsidP="00AD6029">
            <w:pPr>
              <w:rPr>
                <w:rFonts w:cs="Arial"/>
                <w:szCs w:val="20"/>
              </w:rPr>
            </w:pPr>
            <w:r w:rsidRPr="00DF0F39">
              <w:rPr>
                <w:rFonts w:cs="Arial"/>
                <w:szCs w:val="20"/>
              </w:rPr>
              <w:t xml:space="preserve">Design effective curricula that support high quality learning, enabling students to demonstrate University of </w:t>
            </w:r>
            <w:r w:rsidRPr="00DF0F39">
              <w:rPr>
                <w:rFonts w:cs="Arial"/>
                <w:szCs w:val="20"/>
              </w:rPr>
              <w:lastRenderedPageBreak/>
              <w:t>Liverpool graduate attributes.</w:t>
            </w:r>
          </w:p>
          <w:p w14:paraId="300B0714" w14:textId="77777777" w:rsidR="008A0BC2" w:rsidRPr="00DF0F39" w:rsidRDefault="008A0BC2" w:rsidP="00AD6029">
            <w:pPr>
              <w:rPr>
                <w:rFonts w:cs="Arial"/>
                <w:b/>
                <w:bCs/>
                <w:szCs w:val="20"/>
              </w:rPr>
            </w:pPr>
          </w:p>
        </w:tc>
        <w:tc>
          <w:tcPr>
            <w:tcW w:w="2789" w:type="dxa"/>
            <w:vMerge w:val="restart"/>
          </w:tcPr>
          <w:p w14:paraId="321B4EFA" w14:textId="77777777" w:rsidR="008A0BC2" w:rsidRPr="00DF0F39" w:rsidRDefault="008A0BC2" w:rsidP="00AD6029">
            <w:pPr>
              <w:rPr>
                <w:rFonts w:cs="Arial"/>
                <w:b/>
                <w:bCs/>
                <w:szCs w:val="20"/>
              </w:rPr>
            </w:pPr>
            <w:r w:rsidRPr="00DF0F39">
              <w:rPr>
                <w:rFonts w:cs="Arial"/>
                <w:szCs w:val="20"/>
              </w:rPr>
              <w:lastRenderedPageBreak/>
              <w:t xml:space="preserve">Fails to identify curriculum design practices that support high quality learning. Identified practices are not </w:t>
            </w:r>
            <w:r w:rsidRPr="00DF0F39">
              <w:rPr>
                <w:rFonts w:cs="Arial"/>
                <w:szCs w:val="20"/>
              </w:rPr>
              <w:lastRenderedPageBreak/>
              <w:t>aligned with University strategy and the UKPSF.</w:t>
            </w:r>
          </w:p>
        </w:tc>
        <w:tc>
          <w:tcPr>
            <w:tcW w:w="2790" w:type="dxa"/>
          </w:tcPr>
          <w:p w14:paraId="5CB195F3" w14:textId="77777777" w:rsidR="008A0BC2" w:rsidRPr="00DF0F39" w:rsidRDefault="007F5EEA" w:rsidP="00AD6029">
            <w:pPr>
              <w:rPr>
                <w:rFonts w:cs="Arial"/>
                <w:b/>
                <w:bCs/>
                <w:szCs w:val="20"/>
              </w:rPr>
            </w:pPr>
            <w:r>
              <w:rPr>
                <w:rFonts w:cs="Arial"/>
                <w:szCs w:val="20"/>
              </w:rPr>
              <w:lastRenderedPageBreak/>
              <w:t>Work in the Patchwork e-Portfolio</w:t>
            </w:r>
            <w:r w:rsidR="008A0BC2" w:rsidRPr="00DF0F39">
              <w:rPr>
                <w:rFonts w:cs="Arial"/>
                <w:szCs w:val="20"/>
              </w:rPr>
              <w:t xml:space="preserve"> show some evidence of critical analysis of own and/or institutional practice about designing </w:t>
            </w:r>
            <w:r w:rsidR="008A0BC2" w:rsidRPr="00DF0F39">
              <w:rPr>
                <w:rFonts w:cs="Arial"/>
                <w:szCs w:val="20"/>
              </w:rPr>
              <w:lastRenderedPageBreak/>
              <w:t>curriculum to support student learning in line with University strategy and the UKPSF.</w:t>
            </w:r>
          </w:p>
        </w:tc>
        <w:tc>
          <w:tcPr>
            <w:tcW w:w="2790" w:type="dxa"/>
            <w:gridSpan w:val="2"/>
          </w:tcPr>
          <w:p w14:paraId="23D26FE8" w14:textId="77777777" w:rsidR="008A0BC2" w:rsidRPr="00DF0F39" w:rsidRDefault="007F5EEA" w:rsidP="00AD6029">
            <w:pPr>
              <w:rPr>
                <w:rFonts w:cs="Arial"/>
                <w:b/>
                <w:bCs/>
                <w:szCs w:val="20"/>
              </w:rPr>
            </w:pPr>
            <w:r>
              <w:rPr>
                <w:rFonts w:cs="Arial"/>
                <w:szCs w:val="20"/>
              </w:rPr>
              <w:lastRenderedPageBreak/>
              <w:t>Work in the Patchwork e-Portfolio</w:t>
            </w:r>
            <w:r w:rsidR="008A0BC2" w:rsidRPr="00DF0F39">
              <w:rPr>
                <w:rFonts w:cs="Arial"/>
                <w:szCs w:val="20"/>
              </w:rPr>
              <w:t xml:space="preserve"> show critical analysis of own and/or institutional practice and awareness of alternative </w:t>
            </w:r>
            <w:r w:rsidR="008A0BC2" w:rsidRPr="00DF0F39">
              <w:rPr>
                <w:rFonts w:cs="Arial"/>
                <w:szCs w:val="20"/>
              </w:rPr>
              <w:lastRenderedPageBreak/>
              <w:t>approaches to designing curriculum to support student learning in line with University strategy and the UKPSF.</w:t>
            </w:r>
          </w:p>
        </w:tc>
        <w:tc>
          <w:tcPr>
            <w:tcW w:w="2790" w:type="dxa"/>
            <w:gridSpan w:val="2"/>
          </w:tcPr>
          <w:p w14:paraId="5B1BEEF2" w14:textId="77777777" w:rsidR="008A0BC2" w:rsidRPr="00DF0F39" w:rsidRDefault="007F5EEA" w:rsidP="00AD6029">
            <w:pPr>
              <w:rPr>
                <w:rFonts w:cs="Arial"/>
                <w:b/>
                <w:bCs/>
                <w:szCs w:val="20"/>
              </w:rPr>
            </w:pPr>
            <w:r>
              <w:rPr>
                <w:rFonts w:cs="Arial"/>
                <w:szCs w:val="20"/>
              </w:rPr>
              <w:lastRenderedPageBreak/>
              <w:t>Work in the Patchwork e-Portfolio</w:t>
            </w:r>
            <w:r w:rsidR="008A0BC2" w:rsidRPr="00DF0F39">
              <w:rPr>
                <w:rFonts w:cs="Arial"/>
                <w:szCs w:val="20"/>
              </w:rPr>
              <w:t xml:space="preserve"> show a well-developed and theoretically informed capacity for critical analysis of own and/or </w:t>
            </w:r>
            <w:r w:rsidR="008A0BC2" w:rsidRPr="00DF0F39">
              <w:rPr>
                <w:rFonts w:cs="Arial"/>
                <w:szCs w:val="20"/>
              </w:rPr>
              <w:lastRenderedPageBreak/>
              <w:t>institutional practice related to designing curriculum to support student learning in line with University strategy and the UKPSF.</w:t>
            </w:r>
          </w:p>
        </w:tc>
      </w:tr>
      <w:tr w:rsidR="008A0BC2" w:rsidRPr="00DF0F39" w14:paraId="49C9756B" w14:textId="77777777" w:rsidTr="00C9746D">
        <w:tc>
          <w:tcPr>
            <w:tcW w:w="2789" w:type="dxa"/>
            <w:gridSpan w:val="2"/>
            <w:vMerge/>
          </w:tcPr>
          <w:p w14:paraId="02EFC263" w14:textId="77777777" w:rsidR="008A0BC2" w:rsidRPr="00DF0F39" w:rsidRDefault="008A0BC2" w:rsidP="00AD6029">
            <w:pPr>
              <w:rPr>
                <w:rFonts w:cs="Arial"/>
                <w:szCs w:val="20"/>
              </w:rPr>
            </w:pPr>
          </w:p>
        </w:tc>
        <w:tc>
          <w:tcPr>
            <w:tcW w:w="2789" w:type="dxa"/>
            <w:vMerge/>
          </w:tcPr>
          <w:p w14:paraId="43011353" w14:textId="77777777" w:rsidR="008A0BC2" w:rsidRPr="00DF0F39" w:rsidRDefault="008A0BC2" w:rsidP="00AD6029">
            <w:pPr>
              <w:rPr>
                <w:rFonts w:cs="Arial"/>
                <w:szCs w:val="20"/>
              </w:rPr>
            </w:pPr>
          </w:p>
        </w:tc>
        <w:tc>
          <w:tcPr>
            <w:tcW w:w="8370" w:type="dxa"/>
            <w:gridSpan w:val="5"/>
          </w:tcPr>
          <w:p w14:paraId="1B4F3C4F" w14:textId="77777777" w:rsidR="008A0BC2" w:rsidRPr="00DF0F39" w:rsidRDefault="008A0BC2"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8A0BC2" w:rsidRPr="00DF0F39" w14:paraId="14AF030D" w14:textId="77777777" w:rsidTr="009B2B52">
        <w:tc>
          <w:tcPr>
            <w:tcW w:w="2789" w:type="dxa"/>
            <w:gridSpan w:val="2"/>
            <w:vMerge w:val="restart"/>
          </w:tcPr>
          <w:p w14:paraId="50AA7817" w14:textId="77777777" w:rsidR="008A0BC2" w:rsidRPr="00DF0F39" w:rsidRDefault="008A0BC2" w:rsidP="00403D43">
            <w:pPr>
              <w:rPr>
                <w:rFonts w:cs="Arial"/>
                <w:b/>
                <w:bCs/>
                <w:szCs w:val="20"/>
              </w:rPr>
            </w:pPr>
            <w:r w:rsidRPr="00DF0F39">
              <w:rPr>
                <w:rFonts w:cs="Arial"/>
                <w:szCs w:val="20"/>
              </w:rPr>
              <w:t xml:space="preserve">Effectively communicate relevant information with appropriate audiences using diverse and suitable media. </w:t>
            </w:r>
          </w:p>
        </w:tc>
        <w:tc>
          <w:tcPr>
            <w:tcW w:w="2789" w:type="dxa"/>
            <w:vMerge w:val="restart"/>
          </w:tcPr>
          <w:p w14:paraId="36CDEB9D" w14:textId="77777777" w:rsidR="008A0BC2" w:rsidRPr="00DF0F39" w:rsidRDefault="008A0BC2" w:rsidP="00AD6029">
            <w:pPr>
              <w:rPr>
                <w:rFonts w:cs="Arial"/>
                <w:b/>
                <w:bCs/>
                <w:szCs w:val="20"/>
              </w:rPr>
            </w:pPr>
            <w:r w:rsidRPr="00DF0F39">
              <w:rPr>
                <w:rFonts w:cs="Arial"/>
                <w:szCs w:val="20"/>
              </w:rPr>
              <w:t xml:space="preserve">Fails to adhere to </w:t>
            </w:r>
            <w:proofErr w:type="gramStart"/>
            <w:r w:rsidRPr="00DF0F39">
              <w:rPr>
                <w:rFonts w:cs="Arial"/>
                <w:szCs w:val="20"/>
              </w:rPr>
              <w:t>5000 word</w:t>
            </w:r>
            <w:proofErr w:type="gramEnd"/>
            <w:r w:rsidRPr="00DF0F39">
              <w:rPr>
                <w:rFonts w:cs="Arial"/>
                <w:szCs w:val="20"/>
              </w:rPr>
              <w:t xml:space="preserve"> limit. Irrelevant content. Breaches academic integrity, inclusivity and diversity requirements.  Unclear.</w:t>
            </w:r>
          </w:p>
        </w:tc>
        <w:tc>
          <w:tcPr>
            <w:tcW w:w="2790" w:type="dxa"/>
          </w:tcPr>
          <w:p w14:paraId="14D4B709" w14:textId="77777777" w:rsidR="008A0BC2" w:rsidRPr="00DF0F39" w:rsidRDefault="007F5EEA" w:rsidP="007F5EEA">
            <w:pPr>
              <w:rPr>
                <w:rFonts w:cs="Arial"/>
                <w:b/>
                <w:bCs/>
                <w:szCs w:val="20"/>
              </w:rPr>
            </w:pPr>
            <w:r>
              <w:rPr>
                <w:rFonts w:cs="Arial"/>
                <w:szCs w:val="20"/>
              </w:rPr>
              <w:t>Work in the Patchwork e-Portfolio is</w:t>
            </w:r>
            <w:r w:rsidR="008A0BC2" w:rsidRPr="00DF0F39">
              <w:rPr>
                <w:rFonts w:cs="Arial"/>
                <w:szCs w:val="20"/>
              </w:rPr>
              <w:t xml:space="preserve"> logical, coherent and clearly linked to relevant topic(s). Demonstrates academic integrity.</w:t>
            </w:r>
          </w:p>
        </w:tc>
        <w:tc>
          <w:tcPr>
            <w:tcW w:w="2790" w:type="dxa"/>
            <w:gridSpan w:val="2"/>
          </w:tcPr>
          <w:p w14:paraId="3F7E954F" w14:textId="77777777" w:rsidR="008A0BC2" w:rsidRPr="00DF0F39" w:rsidRDefault="007F5EEA" w:rsidP="00AD6029">
            <w:pPr>
              <w:rPr>
                <w:rFonts w:cs="Arial"/>
                <w:b/>
                <w:bCs/>
                <w:szCs w:val="20"/>
              </w:rPr>
            </w:pPr>
            <w:r>
              <w:rPr>
                <w:rFonts w:cs="Arial"/>
                <w:szCs w:val="20"/>
              </w:rPr>
              <w:t>Work in the Patchwork e-Portfolio is</w:t>
            </w:r>
            <w:r w:rsidR="008A0BC2" w:rsidRPr="00DF0F39">
              <w:rPr>
                <w:rFonts w:cs="Arial"/>
                <w:szCs w:val="20"/>
              </w:rPr>
              <w:t xml:space="preserve"> comprehensive and supported with evidence. Demonstrates academic integrity.</w:t>
            </w:r>
          </w:p>
        </w:tc>
        <w:tc>
          <w:tcPr>
            <w:tcW w:w="2790" w:type="dxa"/>
            <w:gridSpan w:val="2"/>
          </w:tcPr>
          <w:p w14:paraId="7632C4A6" w14:textId="77777777" w:rsidR="008A0BC2" w:rsidRPr="00DF0F39" w:rsidRDefault="007F5EEA" w:rsidP="00AD6029">
            <w:pPr>
              <w:rPr>
                <w:rFonts w:cs="Arial"/>
                <w:b/>
                <w:bCs/>
                <w:szCs w:val="20"/>
              </w:rPr>
            </w:pPr>
            <w:r>
              <w:rPr>
                <w:rFonts w:cs="Arial"/>
                <w:szCs w:val="20"/>
              </w:rPr>
              <w:t>Work in the Patchwork e-Portfolio is</w:t>
            </w:r>
            <w:r w:rsidR="008A0BC2" w:rsidRPr="00DF0F39">
              <w:rPr>
                <w:rFonts w:cs="Arial"/>
                <w:szCs w:val="20"/>
              </w:rPr>
              <w:t xml:space="preserve"> insightful and supported with a range of evidence. Demonstrates academic integrity.</w:t>
            </w:r>
          </w:p>
        </w:tc>
      </w:tr>
      <w:tr w:rsidR="008A0BC2" w:rsidRPr="00DF0F39" w14:paraId="73F8F642" w14:textId="77777777" w:rsidTr="00C9746D">
        <w:tc>
          <w:tcPr>
            <w:tcW w:w="2789" w:type="dxa"/>
            <w:gridSpan w:val="2"/>
            <w:vMerge/>
          </w:tcPr>
          <w:p w14:paraId="1914CF2F" w14:textId="77777777" w:rsidR="008A0BC2" w:rsidRPr="00DF0F39" w:rsidRDefault="008A0BC2" w:rsidP="00AD6029">
            <w:pPr>
              <w:rPr>
                <w:rFonts w:cs="Arial"/>
                <w:szCs w:val="20"/>
              </w:rPr>
            </w:pPr>
          </w:p>
        </w:tc>
        <w:tc>
          <w:tcPr>
            <w:tcW w:w="2789" w:type="dxa"/>
            <w:vMerge/>
          </w:tcPr>
          <w:p w14:paraId="4E5D0029" w14:textId="77777777" w:rsidR="008A0BC2" w:rsidRPr="00DF0F39" w:rsidRDefault="008A0BC2" w:rsidP="00AD6029">
            <w:pPr>
              <w:rPr>
                <w:rFonts w:cs="Arial"/>
                <w:szCs w:val="20"/>
              </w:rPr>
            </w:pPr>
          </w:p>
        </w:tc>
        <w:tc>
          <w:tcPr>
            <w:tcW w:w="8370" w:type="dxa"/>
            <w:gridSpan w:val="5"/>
          </w:tcPr>
          <w:p w14:paraId="60DC06AD" w14:textId="77777777" w:rsidR="008A0BC2" w:rsidRPr="00DF0F39" w:rsidRDefault="008A0BC2"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8A0BC2" w:rsidRPr="00DF0F39" w14:paraId="298E0224" w14:textId="77777777" w:rsidTr="009B2B52">
        <w:tc>
          <w:tcPr>
            <w:tcW w:w="2789" w:type="dxa"/>
            <w:gridSpan w:val="2"/>
            <w:vMerge w:val="restart"/>
          </w:tcPr>
          <w:p w14:paraId="310C32E5" w14:textId="77777777" w:rsidR="008A0BC2" w:rsidRPr="00DF0F39" w:rsidRDefault="008A0BC2" w:rsidP="00AD6029">
            <w:pPr>
              <w:rPr>
                <w:rFonts w:cs="Arial"/>
                <w:szCs w:val="20"/>
              </w:rPr>
            </w:pPr>
            <w:r w:rsidRPr="00DF0F39">
              <w:rPr>
                <w:rFonts w:cs="Arial"/>
                <w:szCs w:val="20"/>
              </w:rPr>
              <w:t>Critically reflect on how learning and development during the programme has enabled fulfilment of D2 of the UKPSF.</w:t>
            </w:r>
          </w:p>
          <w:p w14:paraId="3C094AD7" w14:textId="77777777" w:rsidR="008A0BC2" w:rsidRPr="00DF0F39" w:rsidRDefault="008A0BC2" w:rsidP="00AD6029">
            <w:pPr>
              <w:rPr>
                <w:rFonts w:cs="Arial"/>
                <w:szCs w:val="20"/>
              </w:rPr>
            </w:pPr>
          </w:p>
        </w:tc>
        <w:tc>
          <w:tcPr>
            <w:tcW w:w="2789" w:type="dxa"/>
            <w:vMerge w:val="restart"/>
          </w:tcPr>
          <w:p w14:paraId="4B88F72B" w14:textId="77777777" w:rsidR="008A0BC2" w:rsidRPr="00DF0F39" w:rsidRDefault="008A0BC2" w:rsidP="00AD6029">
            <w:pPr>
              <w:rPr>
                <w:rFonts w:cs="Arial"/>
                <w:szCs w:val="20"/>
              </w:rPr>
            </w:pPr>
            <w:r w:rsidRPr="00DF0F39">
              <w:rPr>
                <w:rFonts w:cs="Arial"/>
                <w:szCs w:val="20"/>
              </w:rPr>
              <w:t>Requirements of D2 of the UKPSF were not met.</w:t>
            </w:r>
          </w:p>
        </w:tc>
        <w:tc>
          <w:tcPr>
            <w:tcW w:w="2790" w:type="dxa"/>
          </w:tcPr>
          <w:p w14:paraId="607EF706" w14:textId="77777777" w:rsidR="008A0BC2" w:rsidRPr="00DF0F39" w:rsidRDefault="007F5EEA" w:rsidP="00AD6029">
            <w:pPr>
              <w:pStyle w:val="Default"/>
              <w:rPr>
                <w:rFonts w:ascii="Arial" w:hAnsi="Arial" w:cs="Arial"/>
                <w:color w:val="auto"/>
                <w:sz w:val="20"/>
                <w:szCs w:val="20"/>
              </w:rPr>
            </w:pPr>
            <w:r>
              <w:rPr>
                <w:rFonts w:ascii="Arial" w:hAnsi="Arial" w:cs="Arial"/>
                <w:sz w:val="20"/>
                <w:szCs w:val="20"/>
              </w:rPr>
              <w:t>Work in the Patchwork e-Portfolio is</w:t>
            </w:r>
            <w:r w:rsidR="008A0BC2" w:rsidRPr="00DF0F39">
              <w:rPr>
                <w:rFonts w:ascii="Arial" w:hAnsi="Arial" w:cs="Arial"/>
                <w:sz w:val="20"/>
                <w:szCs w:val="20"/>
              </w:rPr>
              <w:t xml:space="preserve"> </w:t>
            </w:r>
            <w:r w:rsidR="008A0BC2" w:rsidRPr="00DF0F39">
              <w:rPr>
                <w:rFonts w:ascii="Arial" w:hAnsi="Arial" w:cs="Arial"/>
                <w:color w:val="auto"/>
                <w:sz w:val="20"/>
                <w:szCs w:val="20"/>
              </w:rPr>
              <w:t xml:space="preserve">clearly linked </w:t>
            </w:r>
            <w:r w:rsidR="008A0BC2" w:rsidRPr="00DF0F39">
              <w:rPr>
                <w:rFonts w:ascii="Arial" w:hAnsi="Arial" w:cs="Arial"/>
                <w:sz w:val="20"/>
                <w:szCs w:val="20"/>
              </w:rPr>
              <w:t xml:space="preserve">professional learning </w:t>
            </w:r>
            <w:r w:rsidR="008A0BC2" w:rsidRPr="00DF0F39">
              <w:rPr>
                <w:rFonts w:ascii="Arial" w:hAnsi="Arial" w:cs="Arial"/>
                <w:color w:val="auto"/>
                <w:sz w:val="20"/>
                <w:szCs w:val="20"/>
              </w:rPr>
              <w:t>with demonstration of the requirements of D2 of the UKPSF.</w:t>
            </w:r>
          </w:p>
        </w:tc>
        <w:tc>
          <w:tcPr>
            <w:tcW w:w="2790" w:type="dxa"/>
            <w:gridSpan w:val="2"/>
          </w:tcPr>
          <w:p w14:paraId="01D7892F" w14:textId="77777777" w:rsidR="008A0BC2" w:rsidRPr="00DF0F39" w:rsidRDefault="007F5EEA" w:rsidP="00AD6029">
            <w:pPr>
              <w:rPr>
                <w:rFonts w:cs="Arial"/>
                <w:szCs w:val="20"/>
              </w:rPr>
            </w:pPr>
            <w:r>
              <w:rPr>
                <w:rFonts w:cs="Arial"/>
                <w:szCs w:val="20"/>
              </w:rPr>
              <w:t>Work in the Patchwork e-</w:t>
            </w:r>
            <w:r w:rsidR="00E00E6A">
              <w:rPr>
                <w:rFonts w:cs="Arial"/>
                <w:szCs w:val="20"/>
              </w:rPr>
              <w:t xml:space="preserve">Portfolio </w:t>
            </w:r>
            <w:r w:rsidR="00E00E6A" w:rsidRPr="00DF0F39">
              <w:rPr>
                <w:rFonts w:cs="Arial"/>
                <w:szCs w:val="20"/>
              </w:rPr>
              <w:t>explains</w:t>
            </w:r>
            <w:r w:rsidR="008A0BC2" w:rsidRPr="00DF0F39">
              <w:rPr>
                <w:rFonts w:cs="Arial"/>
                <w:szCs w:val="20"/>
              </w:rPr>
              <w:t xml:space="preserve"> how professional learning enabled demonstration of the requirements of D2 of the UKPSF.</w:t>
            </w:r>
          </w:p>
        </w:tc>
        <w:tc>
          <w:tcPr>
            <w:tcW w:w="2790" w:type="dxa"/>
            <w:gridSpan w:val="2"/>
          </w:tcPr>
          <w:p w14:paraId="44B6880C" w14:textId="77777777" w:rsidR="008A0BC2" w:rsidRPr="00DF0F39" w:rsidRDefault="007F5EEA" w:rsidP="00AD6029">
            <w:pPr>
              <w:rPr>
                <w:rFonts w:cs="Arial"/>
                <w:szCs w:val="20"/>
              </w:rPr>
            </w:pPr>
            <w:r>
              <w:rPr>
                <w:rFonts w:cs="Arial"/>
                <w:szCs w:val="20"/>
              </w:rPr>
              <w:t>Work in the Patchwork e-Portfolio</w:t>
            </w:r>
            <w:r w:rsidR="008A0BC2" w:rsidRPr="00DF0F39">
              <w:rPr>
                <w:rFonts w:cs="Arial"/>
                <w:szCs w:val="20"/>
              </w:rPr>
              <w:t xml:space="preserve"> align</w:t>
            </w:r>
            <w:r>
              <w:rPr>
                <w:rFonts w:cs="Arial"/>
                <w:szCs w:val="20"/>
              </w:rPr>
              <w:t>s</w:t>
            </w:r>
            <w:r w:rsidR="008A0BC2" w:rsidRPr="00DF0F39">
              <w:rPr>
                <w:rFonts w:cs="Arial"/>
                <w:szCs w:val="20"/>
              </w:rPr>
              <w:t xml:space="preserve"> professional learning with evidence of impact and demonstration of the requirements of D2 of the UKPSF.</w:t>
            </w:r>
          </w:p>
        </w:tc>
      </w:tr>
      <w:tr w:rsidR="008A0BC2" w:rsidRPr="00DF0F39" w14:paraId="2641272D" w14:textId="77777777" w:rsidTr="00C9746D">
        <w:tc>
          <w:tcPr>
            <w:tcW w:w="2789" w:type="dxa"/>
            <w:gridSpan w:val="2"/>
            <w:vMerge/>
          </w:tcPr>
          <w:p w14:paraId="47F4D806" w14:textId="77777777" w:rsidR="008A0BC2" w:rsidRPr="00DF0F39" w:rsidRDefault="008A0BC2" w:rsidP="00AD6029">
            <w:pPr>
              <w:rPr>
                <w:rFonts w:cs="Arial"/>
                <w:szCs w:val="20"/>
              </w:rPr>
            </w:pPr>
          </w:p>
        </w:tc>
        <w:tc>
          <w:tcPr>
            <w:tcW w:w="2789" w:type="dxa"/>
            <w:vMerge/>
          </w:tcPr>
          <w:p w14:paraId="171039D2" w14:textId="77777777" w:rsidR="008A0BC2" w:rsidRPr="00DF0F39" w:rsidRDefault="008A0BC2" w:rsidP="00AD6029">
            <w:pPr>
              <w:rPr>
                <w:rFonts w:cs="Arial"/>
                <w:szCs w:val="20"/>
              </w:rPr>
            </w:pPr>
          </w:p>
        </w:tc>
        <w:tc>
          <w:tcPr>
            <w:tcW w:w="8370" w:type="dxa"/>
            <w:gridSpan w:val="5"/>
          </w:tcPr>
          <w:p w14:paraId="6486E662" w14:textId="77777777" w:rsidR="008A0BC2" w:rsidRPr="00DF0F39" w:rsidRDefault="008A0BC2"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DD44C1" w14:paraId="15503EA4" w14:textId="77777777" w:rsidTr="00CD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Height w:val="297"/>
        </w:trPr>
        <w:tc>
          <w:tcPr>
            <w:tcW w:w="13892" w:type="dxa"/>
            <w:gridSpan w:val="7"/>
            <w:tcBorders>
              <w:top w:val="single" w:sz="4" w:space="0" w:color="auto"/>
              <w:bottom w:val="single" w:sz="4" w:space="0" w:color="auto"/>
            </w:tcBorders>
          </w:tcPr>
          <w:p w14:paraId="2C88C091" w14:textId="77777777" w:rsidR="00DD44C1" w:rsidRDefault="00DD44C1" w:rsidP="00DB037C">
            <w:pPr>
              <w:spacing w:before="60" w:after="60" w:line="259" w:lineRule="auto"/>
            </w:pPr>
          </w:p>
        </w:tc>
      </w:tr>
      <w:tr w:rsidR="00DD44C1" w:rsidRPr="00CD3B54" w14:paraId="3A779471" w14:textId="77777777" w:rsidTr="00CD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Height w:val="282"/>
        </w:trPr>
        <w:tc>
          <w:tcPr>
            <w:tcW w:w="13892" w:type="dxa"/>
            <w:gridSpan w:val="7"/>
            <w:tcBorders>
              <w:top w:val="single" w:sz="4" w:space="0" w:color="auto"/>
              <w:left w:val="single" w:sz="4" w:space="0" w:color="auto"/>
              <w:bottom w:val="single" w:sz="4" w:space="0" w:color="auto"/>
              <w:right w:val="single" w:sz="4" w:space="0" w:color="auto"/>
            </w:tcBorders>
            <w:shd w:val="clear" w:color="auto" w:fill="8496B0" w:themeFill="text2" w:themeFillTint="99"/>
          </w:tcPr>
          <w:p w14:paraId="427FC363" w14:textId="77777777" w:rsidR="00DD44C1" w:rsidRPr="00CD3B54" w:rsidRDefault="00DD44C1" w:rsidP="005F7093">
            <w:pPr>
              <w:spacing w:before="60" w:after="60" w:line="259" w:lineRule="auto"/>
              <w:rPr>
                <w:b/>
              </w:rPr>
            </w:pPr>
            <w:r w:rsidRPr="00CD3B54">
              <w:rPr>
                <w:b/>
              </w:rPr>
              <w:t>HEA Fellow Criteria met</w:t>
            </w:r>
          </w:p>
        </w:tc>
      </w:tr>
      <w:tr w:rsidR="00DD44C1" w14:paraId="3A3F5C2F" w14:textId="77777777" w:rsidTr="00CD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88686F9" w14:textId="77777777" w:rsidR="00DD44C1" w:rsidRPr="00FF1747" w:rsidRDefault="00DD44C1" w:rsidP="00DB037C">
            <w:pPr>
              <w:spacing w:before="60" w:after="60" w:line="259" w:lineRule="auto"/>
              <w:rPr>
                <w:b/>
              </w:rPr>
            </w:pPr>
            <w:r w:rsidRPr="00FF1747">
              <w:rPr>
                <w:b/>
              </w:rPr>
              <w:t>I.</w:t>
            </w:r>
          </w:p>
        </w:tc>
        <w:tc>
          <w:tcPr>
            <w:tcW w:w="10011" w:type="dxa"/>
            <w:gridSpan w:val="4"/>
            <w:tcBorders>
              <w:top w:val="single" w:sz="4" w:space="0" w:color="auto"/>
              <w:left w:val="single" w:sz="4" w:space="0" w:color="auto"/>
              <w:bottom w:val="single" w:sz="4" w:space="0" w:color="auto"/>
              <w:right w:val="single" w:sz="4" w:space="0" w:color="auto"/>
            </w:tcBorders>
          </w:tcPr>
          <w:p w14:paraId="7BF4C2B7" w14:textId="77777777" w:rsidR="00DD44C1" w:rsidRDefault="00DD44C1" w:rsidP="00DB037C">
            <w:pPr>
              <w:spacing w:before="60" w:after="60" w:line="259" w:lineRule="auto"/>
            </w:pPr>
            <w:r w:rsidRPr="0091196E">
              <w:rPr>
                <w:rFonts w:cs="Arial"/>
              </w:rPr>
              <w:t xml:space="preserve">Successful engagement across </w:t>
            </w:r>
            <w:r w:rsidRPr="0091196E">
              <w:rPr>
                <w:rFonts w:cs="Arial"/>
                <w:b/>
              </w:rPr>
              <w:t>all five Areas of Activity</w:t>
            </w:r>
          </w:p>
        </w:tc>
        <w:tc>
          <w:tcPr>
            <w:tcW w:w="3119" w:type="dxa"/>
            <w:gridSpan w:val="2"/>
            <w:tcBorders>
              <w:top w:val="single" w:sz="4" w:space="0" w:color="auto"/>
              <w:left w:val="single" w:sz="4" w:space="0" w:color="auto"/>
              <w:bottom w:val="single" w:sz="4" w:space="0" w:color="auto"/>
              <w:right w:val="single" w:sz="4" w:space="0" w:color="auto"/>
            </w:tcBorders>
          </w:tcPr>
          <w:p w14:paraId="77DED286" w14:textId="77777777" w:rsidR="00DD44C1" w:rsidRDefault="00DD44C1" w:rsidP="00DB037C">
            <w:pPr>
              <w:spacing w:before="60" w:after="60" w:line="259" w:lineRule="auto"/>
            </w:pPr>
            <w:r>
              <w:rPr>
                <w:rFonts w:cs="Arial"/>
              </w:rPr>
              <w:t>Achieved/Not yet Achieved</w:t>
            </w:r>
          </w:p>
        </w:tc>
      </w:tr>
      <w:tr w:rsidR="00DD44C1" w14:paraId="3F2BBA20" w14:textId="77777777" w:rsidTr="00CD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BC05A81" w14:textId="77777777" w:rsidR="00DD44C1" w:rsidRPr="00FF1747" w:rsidRDefault="00DD44C1" w:rsidP="00DB037C">
            <w:pPr>
              <w:spacing w:before="60" w:after="60" w:line="259" w:lineRule="auto"/>
              <w:rPr>
                <w:b/>
              </w:rPr>
            </w:pPr>
            <w:r>
              <w:rPr>
                <w:b/>
              </w:rPr>
              <w:t>IV</w:t>
            </w:r>
            <w:r w:rsidRPr="00FF1747">
              <w:rPr>
                <w:b/>
              </w:rPr>
              <w:t>.</w:t>
            </w:r>
          </w:p>
        </w:tc>
        <w:tc>
          <w:tcPr>
            <w:tcW w:w="10011" w:type="dxa"/>
            <w:gridSpan w:val="4"/>
            <w:tcBorders>
              <w:top w:val="single" w:sz="4" w:space="0" w:color="auto"/>
              <w:left w:val="single" w:sz="4" w:space="0" w:color="auto"/>
              <w:bottom w:val="single" w:sz="4" w:space="0" w:color="auto"/>
              <w:right w:val="single" w:sz="4" w:space="0" w:color="auto"/>
            </w:tcBorders>
          </w:tcPr>
          <w:p w14:paraId="0D5CE221" w14:textId="77777777" w:rsidR="00DD44C1" w:rsidRDefault="00DD44C1" w:rsidP="00DB037C">
            <w:pPr>
              <w:spacing w:before="60" w:after="60" w:line="259" w:lineRule="auto"/>
            </w:pPr>
            <w:r w:rsidRPr="0091196E">
              <w:rPr>
                <w:rFonts w:cs="Arial"/>
              </w:rPr>
              <w:t>Successful engagement in appropriate teaching practices related to the Areas of Activity</w:t>
            </w:r>
          </w:p>
        </w:tc>
        <w:tc>
          <w:tcPr>
            <w:tcW w:w="3119" w:type="dxa"/>
            <w:gridSpan w:val="2"/>
            <w:tcBorders>
              <w:top w:val="single" w:sz="4" w:space="0" w:color="auto"/>
              <w:left w:val="single" w:sz="4" w:space="0" w:color="auto"/>
              <w:bottom w:val="single" w:sz="4" w:space="0" w:color="auto"/>
              <w:right w:val="single" w:sz="4" w:space="0" w:color="auto"/>
            </w:tcBorders>
          </w:tcPr>
          <w:p w14:paraId="3F5BC89B" w14:textId="77777777" w:rsidR="00DD44C1" w:rsidRDefault="00DD44C1" w:rsidP="00DB037C">
            <w:pPr>
              <w:spacing w:before="60" w:after="60" w:line="259" w:lineRule="auto"/>
            </w:pPr>
            <w:r>
              <w:rPr>
                <w:rFonts w:cs="Arial"/>
              </w:rPr>
              <w:t>Achieved/Not yet Achieved</w:t>
            </w:r>
          </w:p>
        </w:tc>
      </w:tr>
      <w:tr w:rsidR="00DD44C1" w14:paraId="40857CC2" w14:textId="77777777" w:rsidTr="00CD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B9032F9" w14:textId="77777777" w:rsidR="00DD44C1" w:rsidRPr="00FF1747" w:rsidRDefault="00DD44C1" w:rsidP="00DB037C">
            <w:pPr>
              <w:spacing w:before="60" w:after="60" w:line="259" w:lineRule="auto"/>
              <w:rPr>
                <w:b/>
              </w:rPr>
            </w:pPr>
            <w:r>
              <w:rPr>
                <w:b/>
              </w:rPr>
              <w:t>II</w:t>
            </w:r>
            <w:r w:rsidRPr="00FF1747">
              <w:rPr>
                <w:b/>
              </w:rPr>
              <w:t>.</w:t>
            </w:r>
          </w:p>
        </w:tc>
        <w:tc>
          <w:tcPr>
            <w:tcW w:w="10011" w:type="dxa"/>
            <w:gridSpan w:val="4"/>
            <w:tcBorders>
              <w:top w:val="single" w:sz="4" w:space="0" w:color="auto"/>
              <w:left w:val="single" w:sz="4" w:space="0" w:color="auto"/>
              <w:bottom w:val="single" w:sz="4" w:space="0" w:color="auto"/>
              <w:right w:val="single" w:sz="4" w:space="0" w:color="auto"/>
            </w:tcBorders>
          </w:tcPr>
          <w:p w14:paraId="360029AA" w14:textId="77777777" w:rsidR="00DD44C1" w:rsidRDefault="00DD44C1" w:rsidP="00DB037C">
            <w:pPr>
              <w:spacing w:before="60" w:after="60" w:line="259" w:lineRule="auto"/>
            </w:pPr>
            <w:r w:rsidRPr="0091196E">
              <w:rPr>
                <w:rFonts w:cs="Arial"/>
              </w:rPr>
              <w:t xml:space="preserve">Appropriate knowledge and understanding across </w:t>
            </w:r>
            <w:r w:rsidRPr="0091196E">
              <w:rPr>
                <w:rFonts w:cs="Arial"/>
                <w:b/>
              </w:rPr>
              <w:t>all aspects of Core Knowledge</w:t>
            </w:r>
          </w:p>
        </w:tc>
        <w:tc>
          <w:tcPr>
            <w:tcW w:w="3119" w:type="dxa"/>
            <w:gridSpan w:val="2"/>
            <w:tcBorders>
              <w:top w:val="single" w:sz="4" w:space="0" w:color="auto"/>
              <w:left w:val="single" w:sz="4" w:space="0" w:color="auto"/>
              <w:bottom w:val="single" w:sz="4" w:space="0" w:color="auto"/>
              <w:right w:val="single" w:sz="4" w:space="0" w:color="auto"/>
            </w:tcBorders>
          </w:tcPr>
          <w:p w14:paraId="3F4B22DE" w14:textId="77777777" w:rsidR="00DD44C1" w:rsidRDefault="00DD44C1" w:rsidP="00DB037C">
            <w:pPr>
              <w:spacing w:before="60" w:after="60" w:line="259" w:lineRule="auto"/>
            </w:pPr>
            <w:r>
              <w:rPr>
                <w:rFonts w:cs="Arial"/>
              </w:rPr>
              <w:t>Achieved/Not yet Achieved</w:t>
            </w:r>
          </w:p>
        </w:tc>
      </w:tr>
      <w:tr w:rsidR="00DD44C1" w14:paraId="00B5EBDC" w14:textId="77777777" w:rsidTr="00CD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C0FFDB6" w14:textId="77777777" w:rsidR="00DD44C1" w:rsidRPr="00FF1747" w:rsidRDefault="00DD44C1" w:rsidP="00DB037C">
            <w:pPr>
              <w:spacing w:before="60" w:after="60" w:line="259" w:lineRule="auto"/>
              <w:rPr>
                <w:b/>
              </w:rPr>
            </w:pPr>
            <w:r w:rsidRPr="00FF1747">
              <w:rPr>
                <w:b/>
              </w:rPr>
              <w:t>III.</w:t>
            </w:r>
          </w:p>
        </w:tc>
        <w:tc>
          <w:tcPr>
            <w:tcW w:w="10011" w:type="dxa"/>
            <w:gridSpan w:val="4"/>
            <w:tcBorders>
              <w:top w:val="single" w:sz="4" w:space="0" w:color="auto"/>
              <w:left w:val="single" w:sz="4" w:space="0" w:color="auto"/>
              <w:bottom w:val="single" w:sz="4" w:space="0" w:color="auto"/>
              <w:right w:val="single" w:sz="4" w:space="0" w:color="auto"/>
            </w:tcBorders>
          </w:tcPr>
          <w:p w14:paraId="6C8503C9" w14:textId="77777777" w:rsidR="00DD44C1" w:rsidRDefault="00DD44C1" w:rsidP="00DB037C">
            <w:pPr>
              <w:spacing w:before="60" w:after="60" w:line="259" w:lineRule="auto"/>
            </w:pPr>
            <w:r w:rsidRPr="0091196E">
              <w:rPr>
                <w:rFonts w:cs="Arial"/>
              </w:rPr>
              <w:t xml:space="preserve">A commitment to </w:t>
            </w:r>
            <w:r w:rsidRPr="0091196E">
              <w:rPr>
                <w:rFonts w:cs="Arial"/>
                <w:b/>
              </w:rPr>
              <w:t>all the Professional Values</w:t>
            </w:r>
          </w:p>
        </w:tc>
        <w:tc>
          <w:tcPr>
            <w:tcW w:w="3119" w:type="dxa"/>
            <w:gridSpan w:val="2"/>
            <w:tcBorders>
              <w:top w:val="single" w:sz="4" w:space="0" w:color="auto"/>
              <w:left w:val="single" w:sz="4" w:space="0" w:color="auto"/>
              <w:bottom w:val="single" w:sz="4" w:space="0" w:color="auto"/>
              <w:right w:val="single" w:sz="4" w:space="0" w:color="auto"/>
            </w:tcBorders>
          </w:tcPr>
          <w:p w14:paraId="45EF1999" w14:textId="77777777" w:rsidR="00DD44C1" w:rsidRDefault="00DD44C1" w:rsidP="00DB037C">
            <w:pPr>
              <w:spacing w:before="60" w:after="60" w:line="259" w:lineRule="auto"/>
            </w:pPr>
            <w:r>
              <w:rPr>
                <w:rFonts w:cs="Arial"/>
              </w:rPr>
              <w:t>Achieved/Not yet Achieved</w:t>
            </w:r>
          </w:p>
        </w:tc>
      </w:tr>
      <w:tr w:rsidR="00DD44C1" w14:paraId="1B21D12C" w14:textId="77777777" w:rsidTr="00CD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5E261243" w14:textId="77777777" w:rsidR="00DD44C1" w:rsidRPr="00FF1747" w:rsidRDefault="00DD44C1" w:rsidP="00DB037C">
            <w:pPr>
              <w:spacing w:before="60" w:after="60" w:line="259" w:lineRule="auto"/>
              <w:rPr>
                <w:b/>
              </w:rPr>
            </w:pPr>
            <w:r w:rsidRPr="00FF1747">
              <w:rPr>
                <w:b/>
              </w:rPr>
              <w:t>V.</w:t>
            </w:r>
          </w:p>
        </w:tc>
        <w:tc>
          <w:tcPr>
            <w:tcW w:w="10011" w:type="dxa"/>
            <w:gridSpan w:val="4"/>
            <w:tcBorders>
              <w:top w:val="single" w:sz="4" w:space="0" w:color="auto"/>
              <w:left w:val="single" w:sz="4" w:space="0" w:color="auto"/>
              <w:bottom w:val="single" w:sz="4" w:space="0" w:color="auto"/>
              <w:right w:val="single" w:sz="4" w:space="0" w:color="auto"/>
            </w:tcBorders>
          </w:tcPr>
          <w:p w14:paraId="75978F25" w14:textId="77777777" w:rsidR="00DD44C1" w:rsidRDefault="00DD44C1" w:rsidP="00DB037C">
            <w:pPr>
              <w:spacing w:before="60" w:after="60" w:line="259" w:lineRule="auto"/>
            </w:pPr>
            <w:r w:rsidRPr="0091196E">
              <w:rPr>
                <w:rFonts w:cs="Arial"/>
              </w:rPr>
              <w:t>Successful incorporation of subject and pedagogic research and/or scholarship within the above activities, as part of an integrated approach to academic practice</w:t>
            </w:r>
          </w:p>
        </w:tc>
        <w:tc>
          <w:tcPr>
            <w:tcW w:w="3119" w:type="dxa"/>
            <w:gridSpan w:val="2"/>
            <w:tcBorders>
              <w:top w:val="single" w:sz="4" w:space="0" w:color="auto"/>
              <w:left w:val="single" w:sz="4" w:space="0" w:color="auto"/>
              <w:bottom w:val="single" w:sz="4" w:space="0" w:color="auto"/>
              <w:right w:val="single" w:sz="4" w:space="0" w:color="auto"/>
            </w:tcBorders>
          </w:tcPr>
          <w:p w14:paraId="525B7EF1" w14:textId="77777777" w:rsidR="00DD44C1" w:rsidRDefault="00DD44C1" w:rsidP="00DB037C">
            <w:pPr>
              <w:spacing w:before="60" w:after="60" w:line="259" w:lineRule="auto"/>
            </w:pPr>
            <w:r>
              <w:rPr>
                <w:rFonts w:cs="Arial"/>
              </w:rPr>
              <w:t>Achieved/Not yet Achieved</w:t>
            </w:r>
          </w:p>
        </w:tc>
      </w:tr>
      <w:tr w:rsidR="00DD44C1" w14:paraId="6E74229F" w14:textId="77777777" w:rsidTr="00CD5F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1" w:type="dxa"/>
          <w:trHeight w:val="534"/>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B6254DB" w14:textId="77777777" w:rsidR="00DD44C1" w:rsidRPr="00FF1747" w:rsidRDefault="00DD44C1" w:rsidP="00DB037C">
            <w:pPr>
              <w:spacing w:before="60" w:after="60" w:line="259" w:lineRule="auto"/>
              <w:rPr>
                <w:b/>
              </w:rPr>
            </w:pPr>
            <w:r w:rsidRPr="00FF1747">
              <w:rPr>
                <w:b/>
              </w:rPr>
              <w:t>VI.</w:t>
            </w:r>
          </w:p>
        </w:tc>
        <w:tc>
          <w:tcPr>
            <w:tcW w:w="10011" w:type="dxa"/>
            <w:gridSpan w:val="4"/>
            <w:tcBorders>
              <w:top w:val="single" w:sz="4" w:space="0" w:color="auto"/>
              <w:left w:val="single" w:sz="4" w:space="0" w:color="auto"/>
              <w:bottom w:val="single" w:sz="4" w:space="0" w:color="auto"/>
              <w:right w:val="single" w:sz="4" w:space="0" w:color="auto"/>
            </w:tcBorders>
          </w:tcPr>
          <w:p w14:paraId="065E4787" w14:textId="77777777" w:rsidR="00DD44C1" w:rsidRPr="0091196E" w:rsidRDefault="00DD44C1" w:rsidP="00DB037C">
            <w:pPr>
              <w:spacing w:before="60" w:after="60" w:line="259" w:lineRule="auto"/>
              <w:rPr>
                <w:rFonts w:cs="Arial"/>
              </w:rPr>
            </w:pPr>
            <w:r w:rsidRPr="0091196E">
              <w:rPr>
                <w:rFonts w:cs="Arial"/>
              </w:rPr>
              <w:t>Successful engagement in continuing professional development in relation to teaching, learning, assessment and, where appropriate, related professional practices</w:t>
            </w:r>
          </w:p>
        </w:tc>
        <w:tc>
          <w:tcPr>
            <w:tcW w:w="3119" w:type="dxa"/>
            <w:gridSpan w:val="2"/>
            <w:tcBorders>
              <w:top w:val="single" w:sz="4" w:space="0" w:color="auto"/>
              <w:left w:val="single" w:sz="4" w:space="0" w:color="auto"/>
              <w:bottom w:val="single" w:sz="4" w:space="0" w:color="auto"/>
              <w:right w:val="single" w:sz="4" w:space="0" w:color="auto"/>
            </w:tcBorders>
          </w:tcPr>
          <w:p w14:paraId="69EAC428" w14:textId="77777777" w:rsidR="00DD44C1" w:rsidRDefault="00DD44C1" w:rsidP="00DB037C">
            <w:pPr>
              <w:spacing w:before="60" w:after="60" w:line="259" w:lineRule="auto"/>
              <w:rPr>
                <w:rFonts w:cs="Arial"/>
              </w:rPr>
            </w:pPr>
            <w:r>
              <w:rPr>
                <w:rFonts w:cs="Arial"/>
              </w:rPr>
              <w:t>Achieved/Not yet Achieved</w:t>
            </w:r>
          </w:p>
        </w:tc>
      </w:tr>
    </w:tbl>
    <w:p w14:paraId="786123C5" w14:textId="77777777" w:rsidR="007E26F6" w:rsidRPr="00E00E6A" w:rsidRDefault="004431FD">
      <w:pPr>
        <w:jc w:val="center"/>
        <w:rPr>
          <w:rFonts w:cs="Arial"/>
          <w:b/>
          <w:szCs w:val="20"/>
        </w:rPr>
      </w:pPr>
      <w:r w:rsidRPr="00DF0F39">
        <w:rPr>
          <w:rFonts w:cs="Arial"/>
          <w:szCs w:val="20"/>
        </w:rPr>
        <w:br w:type="page"/>
      </w:r>
      <w:r w:rsidR="007E26F6" w:rsidRPr="00E00E6A">
        <w:rPr>
          <w:rFonts w:cs="Arial"/>
          <w:b/>
          <w:szCs w:val="20"/>
        </w:rPr>
        <w:lastRenderedPageBreak/>
        <w:t>ADEV701/ADEV702 Marking Guides</w:t>
      </w:r>
    </w:p>
    <w:p w14:paraId="41A64011" w14:textId="77777777" w:rsidR="004431FD" w:rsidRPr="004F3819" w:rsidRDefault="004431FD" w:rsidP="004F3819">
      <w:pPr>
        <w:jc w:val="center"/>
        <w:rPr>
          <w:b/>
        </w:rPr>
      </w:pPr>
      <w:r w:rsidRPr="004F3819">
        <w:rPr>
          <w:b/>
        </w:rPr>
        <w:t xml:space="preserve">Appendix </w:t>
      </w:r>
      <w:r w:rsidR="004F3819" w:rsidRPr="004F3819">
        <w:rPr>
          <w:b/>
        </w:rPr>
        <w:t>2</w:t>
      </w:r>
      <w:r w:rsidRPr="004F3819">
        <w:rPr>
          <w:b/>
        </w:rPr>
        <w:t>: Vlog</w:t>
      </w:r>
      <w:r w:rsidR="00D54C79" w:rsidRPr="004F3819">
        <w:rPr>
          <w:b/>
        </w:rPr>
        <w:t>/</w:t>
      </w:r>
      <w:r w:rsidR="00F32B39">
        <w:rPr>
          <w:b/>
        </w:rPr>
        <w:t>P</w:t>
      </w:r>
      <w:r w:rsidR="00D54C79" w:rsidRPr="004F3819">
        <w:rPr>
          <w:b/>
        </w:rPr>
        <w:t>oster</w:t>
      </w:r>
      <w:r w:rsidRPr="004F3819">
        <w:rPr>
          <w:b/>
        </w:rPr>
        <w:t xml:space="preserve"> Marking Guides</w:t>
      </w:r>
    </w:p>
    <w:p w14:paraId="21F49DA0" w14:textId="77777777" w:rsidR="004431FD" w:rsidRPr="00DF0F39" w:rsidRDefault="004431FD" w:rsidP="00AD6029">
      <w:pPr>
        <w:rPr>
          <w:rFonts w:cs="Arial"/>
          <w:szCs w:val="20"/>
        </w:rPr>
      </w:pPr>
    </w:p>
    <w:tbl>
      <w:tblPr>
        <w:tblStyle w:val="TableGrid"/>
        <w:tblW w:w="0" w:type="auto"/>
        <w:tblLook w:val="04A0" w:firstRow="1" w:lastRow="0" w:firstColumn="1" w:lastColumn="0" w:noHBand="0" w:noVBand="1"/>
      </w:tblPr>
      <w:tblGrid>
        <w:gridCol w:w="2789"/>
        <w:gridCol w:w="2789"/>
        <w:gridCol w:w="2790"/>
        <w:gridCol w:w="2790"/>
        <w:gridCol w:w="2790"/>
      </w:tblGrid>
      <w:tr w:rsidR="004431FD" w:rsidRPr="00DF0F39" w14:paraId="5A9A6D56" w14:textId="77777777" w:rsidTr="009B2B52">
        <w:tc>
          <w:tcPr>
            <w:tcW w:w="2789" w:type="dxa"/>
          </w:tcPr>
          <w:p w14:paraId="404FC79C" w14:textId="77777777" w:rsidR="004431FD" w:rsidRPr="00DF0F39" w:rsidRDefault="004431FD" w:rsidP="00AD6029">
            <w:pPr>
              <w:jc w:val="center"/>
              <w:rPr>
                <w:rFonts w:cs="Arial"/>
                <w:b/>
                <w:bCs/>
                <w:szCs w:val="20"/>
              </w:rPr>
            </w:pPr>
            <w:r w:rsidRPr="00DF0F39">
              <w:rPr>
                <w:rFonts w:cs="Arial"/>
                <w:b/>
                <w:szCs w:val="20"/>
              </w:rPr>
              <w:t>Learning Outcomes</w:t>
            </w:r>
          </w:p>
        </w:tc>
        <w:tc>
          <w:tcPr>
            <w:tcW w:w="2789" w:type="dxa"/>
          </w:tcPr>
          <w:p w14:paraId="4FA98642" w14:textId="77777777" w:rsidR="004431FD" w:rsidRPr="00DF0F39" w:rsidRDefault="004431FD" w:rsidP="00AD6029">
            <w:pPr>
              <w:jc w:val="center"/>
              <w:rPr>
                <w:rFonts w:cs="Arial"/>
                <w:b/>
                <w:bCs/>
                <w:szCs w:val="20"/>
              </w:rPr>
            </w:pPr>
            <w:r w:rsidRPr="00DF0F39">
              <w:rPr>
                <w:rFonts w:cs="Arial"/>
                <w:b/>
                <w:szCs w:val="20"/>
              </w:rPr>
              <w:t>Re-submit</w:t>
            </w:r>
          </w:p>
        </w:tc>
        <w:tc>
          <w:tcPr>
            <w:tcW w:w="2790" w:type="dxa"/>
          </w:tcPr>
          <w:p w14:paraId="359082F8" w14:textId="77777777" w:rsidR="004431FD" w:rsidRPr="00DF0F39" w:rsidRDefault="004431FD" w:rsidP="00AD6029">
            <w:pPr>
              <w:jc w:val="center"/>
              <w:rPr>
                <w:rFonts w:cs="Arial"/>
                <w:b/>
                <w:bCs/>
                <w:szCs w:val="20"/>
              </w:rPr>
            </w:pPr>
            <w:r w:rsidRPr="00DF0F39">
              <w:rPr>
                <w:rFonts w:cs="Arial"/>
                <w:b/>
                <w:szCs w:val="20"/>
              </w:rPr>
              <w:t>Pass (55)</w:t>
            </w:r>
          </w:p>
        </w:tc>
        <w:tc>
          <w:tcPr>
            <w:tcW w:w="2790" w:type="dxa"/>
          </w:tcPr>
          <w:p w14:paraId="03FD3AA4" w14:textId="77777777" w:rsidR="004431FD" w:rsidRPr="00DF0F39" w:rsidRDefault="004431FD" w:rsidP="00AD6029">
            <w:pPr>
              <w:jc w:val="center"/>
              <w:rPr>
                <w:rFonts w:cs="Arial"/>
                <w:b/>
                <w:bCs/>
                <w:szCs w:val="20"/>
              </w:rPr>
            </w:pPr>
            <w:r w:rsidRPr="00DF0F39">
              <w:rPr>
                <w:rFonts w:cs="Arial"/>
                <w:b/>
                <w:szCs w:val="20"/>
              </w:rPr>
              <w:t>Merit (65)</w:t>
            </w:r>
          </w:p>
        </w:tc>
        <w:tc>
          <w:tcPr>
            <w:tcW w:w="2790" w:type="dxa"/>
          </w:tcPr>
          <w:p w14:paraId="24BF5130" w14:textId="77777777" w:rsidR="004431FD" w:rsidRPr="00DF0F39" w:rsidRDefault="004431FD" w:rsidP="00AD6029">
            <w:pPr>
              <w:jc w:val="center"/>
              <w:rPr>
                <w:rFonts w:cs="Arial"/>
                <w:b/>
                <w:bCs/>
                <w:szCs w:val="20"/>
              </w:rPr>
            </w:pPr>
            <w:r w:rsidRPr="00DF0F39">
              <w:rPr>
                <w:rFonts w:cs="Arial"/>
                <w:b/>
                <w:szCs w:val="20"/>
              </w:rPr>
              <w:t>Distinction (75)</w:t>
            </w:r>
          </w:p>
        </w:tc>
      </w:tr>
      <w:tr w:rsidR="00DD041A" w:rsidRPr="00DF0F39" w14:paraId="59FC5A16" w14:textId="77777777" w:rsidTr="009B2B52">
        <w:tc>
          <w:tcPr>
            <w:tcW w:w="2789" w:type="dxa"/>
            <w:vMerge w:val="restart"/>
          </w:tcPr>
          <w:p w14:paraId="71616058" w14:textId="77777777" w:rsidR="00DD041A" w:rsidRPr="00DF0F39" w:rsidRDefault="00DD041A" w:rsidP="00AD6029">
            <w:pPr>
              <w:rPr>
                <w:rFonts w:cs="Arial"/>
                <w:szCs w:val="20"/>
              </w:rPr>
            </w:pPr>
            <w:r w:rsidRPr="00DF0F39">
              <w:rPr>
                <w:rFonts w:cs="Arial"/>
                <w:szCs w:val="20"/>
              </w:rPr>
              <w:t>Critically reflect on current practice to identify and investigate opportunities to enhance innovation and excellence in learning and teaching in higher education.</w:t>
            </w:r>
          </w:p>
          <w:p w14:paraId="3FBA0395" w14:textId="77777777" w:rsidR="00DD041A" w:rsidRPr="00DF0F39" w:rsidRDefault="00DD041A" w:rsidP="00AD6029">
            <w:pPr>
              <w:rPr>
                <w:rFonts w:cs="Arial"/>
                <w:szCs w:val="20"/>
              </w:rPr>
            </w:pPr>
          </w:p>
        </w:tc>
        <w:tc>
          <w:tcPr>
            <w:tcW w:w="2789" w:type="dxa"/>
            <w:vMerge w:val="restart"/>
          </w:tcPr>
          <w:p w14:paraId="5E284F75" w14:textId="77777777" w:rsidR="00DD041A" w:rsidRPr="00DF0F39" w:rsidRDefault="00DD041A" w:rsidP="00AD6029">
            <w:pPr>
              <w:pStyle w:val="Default"/>
              <w:rPr>
                <w:rFonts w:ascii="Arial" w:eastAsia="Times New Roman" w:hAnsi="Arial" w:cs="Arial"/>
                <w:color w:val="auto"/>
                <w:sz w:val="20"/>
                <w:szCs w:val="20"/>
              </w:rPr>
            </w:pPr>
            <w:r w:rsidRPr="00DF0F39">
              <w:rPr>
                <w:rFonts w:ascii="Arial" w:eastAsia="Times New Roman" w:hAnsi="Arial" w:cs="Arial"/>
                <w:color w:val="auto"/>
                <w:sz w:val="20"/>
                <w:szCs w:val="20"/>
              </w:rPr>
              <w:t xml:space="preserve">In the Vlog, reflection is limited. Some evidence of ability to identify strengths and weaknesses and ideas for improvement in </w:t>
            </w:r>
            <w:r w:rsidR="00395F2D">
              <w:rPr>
                <w:rFonts w:ascii="Arial" w:eastAsia="Times New Roman" w:hAnsi="Arial" w:cs="Arial"/>
                <w:color w:val="auto"/>
                <w:sz w:val="20"/>
                <w:szCs w:val="20"/>
              </w:rPr>
              <w:t>pra</w:t>
            </w:r>
            <w:r w:rsidR="00E00E6A" w:rsidRPr="00DF0F39">
              <w:rPr>
                <w:rFonts w:ascii="Arial" w:eastAsia="Times New Roman" w:hAnsi="Arial" w:cs="Arial"/>
                <w:color w:val="auto"/>
                <w:sz w:val="20"/>
                <w:szCs w:val="20"/>
              </w:rPr>
              <w:t>ctice but</w:t>
            </w:r>
            <w:r w:rsidRPr="00DF0F39">
              <w:rPr>
                <w:rFonts w:ascii="Arial" w:eastAsia="Times New Roman" w:hAnsi="Arial" w:cs="Arial"/>
                <w:color w:val="auto"/>
                <w:sz w:val="20"/>
                <w:szCs w:val="20"/>
              </w:rPr>
              <w:t xml:space="preserve"> limited in scope.  Limited or no reference to wider contexts. </w:t>
            </w:r>
          </w:p>
          <w:p w14:paraId="4B7D1DA9" w14:textId="77777777" w:rsidR="00DD041A" w:rsidRPr="00DF0F39" w:rsidRDefault="00DD041A" w:rsidP="00AD6029">
            <w:pPr>
              <w:pStyle w:val="Default"/>
              <w:rPr>
                <w:rFonts w:ascii="Arial" w:hAnsi="Arial" w:cs="Arial"/>
                <w:sz w:val="20"/>
                <w:szCs w:val="20"/>
              </w:rPr>
            </w:pPr>
          </w:p>
        </w:tc>
        <w:tc>
          <w:tcPr>
            <w:tcW w:w="2790" w:type="dxa"/>
          </w:tcPr>
          <w:p w14:paraId="19E7B44A" w14:textId="77777777" w:rsidR="00DD041A" w:rsidRPr="00DF0F39" w:rsidRDefault="00DD041A" w:rsidP="00AD6029">
            <w:pPr>
              <w:pStyle w:val="Default"/>
              <w:rPr>
                <w:rFonts w:ascii="Arial" w:eastAsia="Times New Roman" w:hAnsi="Arial" w:cs="Arial"/>
                <w:color w:val="auto"/>
                <w:sz w:val="20"/>
                <w:szCs w:val="20"/>
              </w:rPr>
            </w:pPr>
            <w:r w:rsidRPr="00DF0F39">
              <w:rPr>
                <w:rFonts w:ascii="Arial" w:eastAsia="Times New Roman" w:hAnsi="Arial" w:cs="Arial"/>
                <w:color w:val="auto"/>
                <w:sz w:val="20"/>
                <w:szCs w:val="20"/>
              </w:rPr>
              <w:t xml:space="preserve">Vlog shows some evidence of critical analysis of own and/or institutional practice with some reference to wider contexts. Ideas for improvement in practice and a suitable approach to guide investigation are identified to enhance academic practice. </w:t>
            </w:r>
          </w:p>
          <w:p w14:paraId="68FC30D4" w14:textId="77777777" w:rsidR="00DD041A" w:rsidRPr="00DF0F39" w:rsidRDefault="00DD041A" w:rsidP="00AD6029">
            <w:pPr>
              <w:rPr>
                <w:rFonts w:cs="Arial"/>
                <w:szCs w:val="20"/>
              </w:rPr>
            </w:pPr>
          </w:p>
        </w:tc>
        <w:tc>
          <w:tcPr>
            <w:tcW w:w="2790" w:type="dxa"/>
          </w:tcPr>
          <w:p w14:paraId="2DEA2CD4" w14:textId="77777777" w:rsidR="00DD041A" w:rsidRPr="00DF0F39" w:rsidRDefault="00DD041A" w:rsidP="00AD6029">
            <w:pPr>
              <w:pStyle w:val="Default"/>
              <w:rPr>
                <w:rFonts w:ascii="Arial" w:eastAsia="Times New Roman" w:hAnsi="Arial" w:cs="Arial"/>
                <w:color w:val="auto"/>
                <w:sz w:val="20"/>
                <w:szCs w:val="20"/>
              </w:rPr>
            </w:pPr>
            <w:r w:rsidRPr="00DF0F39">
              <w:rPr>
                <w:rFonts w:ascii="Arial" w:eastAsia="Times New Roman" w:hAnsi="Arial" w:cs="Arial"/>
                <w:color w:val="auto"/>
                <w:sz w:val="20"/>
                <w:szCs w:val="20"/>
              </w:rPr>
              <w:t xml:space="preserve">In the Vlog context of practice is clearly presented with coverage of wider perspectives and issues and critical analysis of own and/or institutional practice show awareness of alternative approaches.  A suitable focus and research method are identified to enhance academic practice. </w:t>
            </w:r>
          </w:p>
        </w:tc>
        <w:tc>
          <w:tcPr>
            <w:tcW w:w="2790" w:type="dxa"/>
          </w:tcPr>
          <w:p w14:paraId="0BC68581" w14:textId="77777777" w:rsidR="00DD041A" w:rsidRPr="00DF0F39" w:rsidRDefault="00DD041A" w:rsidP="00AD6029">
            <w:pPr>
              <w:rPr>
                <w:rFonts w:cs="Arial"/>
                <w:szCs w:val="20"/>
              </w:rPr>
            </w:pPr>
            <w:r w:rsidRPr="00DF0F39">
              <w:rPr>
                <w:rFonts w:cs="Arial"/>
                <w:szCs w:val="20"/>
              </w:rPr>
              <w:t>In the Vlog context of practice is clearly presented and integrates wider perspectives and issues based on a well-developed and theoretically informed capacity for critical analysis of own and/or institutional practice.  A strategic focus and relevant research method are identified to enhance academic practice.</w:t>
            </w:r>
          </w:p>
        </w:tc>
      </w:tr>
      <w:tr w:rsidR="00DD041A" w:rsidRPr="00DF0F39" w14:paraId="5FF3A990" w14:textId="77777777" w:rsidTr="00C9746D">
        <w:tc>
          <w:tcPr>
            <w:tcW w:w="2789" w:type="dxa"/>
            <w:vMerge/>
          </w:tcPr>
          <w:p w14:paraId="4118EEFC" w14:textId="77777777" w:rsidR="00DD041A" w:rsidRPr="00DF0F39" w:rsidRDefault="00DD041A" w:rsidP="00AD6029">
            <w:pPr>
              <w:rPr>
                <w:rFonts w:cs="Arial"/>
                <w:szCs w:val="20"/>
              </w:rPr>
            </w:pPr>
          </w:p>
        </w:tc>
        <w:tc>
          <w:tcPr>
            <w:tcW w:w="2789" w:type="dxa"/>
            <w:vMerge/>
          </w:tcPr>
          <w:p w14:paraId="74951016" w14:textId="77777777" w:rsidR="00DD041A" w:rsidRPr="00DF0F39" w:rsidRDefault="00DD041A" w:rsidP="00AD6029">
            <w:pPr>
              <w:pStyle w:val="Default"/>
              <w:rPr>
                <w:rFonts w:ascii="Arial" w:eastAsia="Times New Roman" w:hAnsi="Arial" w:cs="Arial"/>
                <w:color w:val="auto"/>
                <w:sz w:val="20"/>
                <w:szCs w:val="20"/>
              </w:rPr>
            </w:pPr>
          </w:p>
        </w:tc>
        <w:tc>
          <w:tcPr>
            <w:tcW w:w="8370" w:type="dxa"/>
            <w:gridSpan w:val="3"/>
          </w:tcPr>
          <w:p w14:paraId="15971454" w14:textId="77777777" w:rsidR="00DD041A" w:rsidRPr="00DF0F39" w:rsidRDefault="00DD041A"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DD041A" w:rsidRPr="00DF0F39" w14:paraId="21F37439" w14:textId="77777777" w:rsidTr="009B2B52">
        <w:tc>
          <w:tcPr>
            <w:tcW w:w="2789" w:type="dxa"/>
            <w:vMerge w:val="restart"/>
          </w:tcPr>
          <w:p w14:paraId="21BCEB5B" w14:textId="77777777" w:rsidR="00DD041A" w:rsidRPr="00DF0F39" w:rsidRDefault="00DD041A" w:rsidP="00AD6029">
            <w:pPr>
              <w:rPr>
                <w:rFonts w:cs="Arial"/>
                <w:szCs w:val="20"/>
              </w:rPr>
            </w:pPr>
            <w:r w:rsidRPr="00DF0F39">
              <w:rPr>
                <w:rFonts w:cs="Arial"/>
                <w:szCs w:val="20"/>
              </w:rPr>
              <w:t xml:space="preserve">Use appropriate methods, evidence-based knowledge and scholarship to critically reflect upon, evaluate, enhance and assure professional practice in relation to learning, teaching and assessment strategies in HE. </w:t>
            </w:r>
          </w:p>
          <w:p w14:paraId="679DC711" w14:textId="77777777" w:rsidR="00DD041A" w:rsidRPr="00DF0F39" w:rsidRDefault="00DD041A" w:rsidP="00AD6029">
            <w:pPr>
              <w:rPr>
                <w:rFonts w:cs="Arial"/>
                <w:szCs w:val="20"/>
              </w:rPr>
            </w:pPr>
          </w:p>
        </w:tc>
        <w:tc>
          <w:tcPr>
            <w:tcW w:w="2789" w:type="dxa"/>
            <w:vMerge w:val="restart"/>
          </w:tcPr>
          <w:p w14:paraId="2AEABC2E" w14:textId="77777777" w:rsidR="00DD041A" w:rsidRPr="00DF0F39" w:rsidRDefault="00DD041A" w:rsidP="00AD6029">
            <w:pPr>
              <w:pStyle w:val="Default"/>
              <w:rPr>
                <w:rFonts w:ascii="Arial" w:hAnsi="Arial" w:cs="Arial"/>
                <w:sz w:val="20"/>
                <w:szCs w:val="20"/>
              </w:rPr>
            </w:pPr>
            <w:r w:rsidRPr="00DF0F39">
              <w:rPr>
                <w:rFonts w:ascii="Arial" w:hAnsi="Arial" w:cs="Arial"/>
                <w:sz w:val="20"/>
                <w:szCs w:val="20"/>
              </w:rPr>
              <w:t>In the Vlog i</w:t>
            </w:r>
            <w:r w:rsidRPr="00DF0F39">
              <w:rPr>
                <w:rFonts w:ascii="Arial" w:hAnsi="Arial" w:cs="Arial"/>
                <w:color w:val="auto"/>
                <w:sz w:val="20"/>
                <w:szCs w:val="20"/>
              </w:rPr>
              <w:t xml:space="preserve">mprovements to practice are insufficiently articulated, apply inappropriate methods or are not founded on evidence-based approaches.  </w:t>
            </w:r>
          </w:p>
          <w:p w14:paraId="0A4204DC" w14:textId="77777777" w:rsidR="00DD041A" w:rsidRPr="00DF0F39" w:rsidRDefault="00DD041A" w:rsidP="00AD6029">
            <w:pPr>
              <w:pStyle w:val="Default"/>
              <w:rPr>
                <w:rFonts w:ascii="Arial" w:hAnsi="Arial" w:cs="Arial"/>
                <w:sz w:val="20"/>
                <w:szCs w:val="20"/>
              </w:rPr>
            </w:pPr>
            <w:r w:rsidRPr="00DF0F39">
              <w:rPr>
                <w:rFonts w:ascii="Arial" w:hAnsi="Arial" w:cs="Arial"/>
                <w:sz w:val="20"/>
                <w:szCs w:val="20"/>
              </w:rPr>
              <w:t xml:space="preserve"> </w:t>
            </w:r>
          </w:p>
          <w:p w14:paraId="21C11EBA" w14:textId="77777777" w:rsidR="00DD041A" w:rsidRPr="00DF0F39" w:rsidRDefault="00DD041A" w:rsidP="00AD6029">
            <w:pPr>
              <w:rPr>
                <w:rFonts w:cs="Arial"/>
                <w:szCs w:val="20"/>
              </w:rPr>
            </w:pPr>
          </w:p>
        </w:tc>
        <w:tc>
          <w:tcPr>
            <w:tcW w:w="2790" w:type="dxa"/>
          </w:tcPr>
          <w:p w14:paraId="08C47EE5" w14:textId="77777777" w:rsidR="00DD041A" w:rsidRPr="00DF0F39" w:rsidRDefault="00DD041A" w:rsidP="00AD6029">
            <w:pPr>
              <w:pStyle w:val="Default"/>
              <w:rPr>
                <w:rFonts w:ascii="Arial" w:hAnsi="Arial" w:cs="Arial"/>
                <w:sz w:val="20"/>
                <w:szCs w:val="20"/>
              </w:rPr>
            </w:pPr>
            <w:r w:rsidRPr="00DF0F39">
              <w:rPr>
                <w:rFonts w:ascii="Arial" w:hAnsi="Arial" w:cs="Arial"/>
                <w:sz w:val="20"/>
                <w:szCs w:val="20"/>
              </w:rPr>
              <w:t>In the Vlog, u</w:t>
            </w:r>
            <w:r w:rsidRPr="00DF0F39">
              <w:rPr>
                <w:rFonts w:ascii="Arial" w:hAnsi="Arial" w:cs="Arial"/>
                <w:color w:val="auto"/>
                <w:sz w:val="20"/>
                <w:szCs w:val="20"/>
              </w:rPr>
              <w:t>seful improvements to practice are logically presented and founded on the use of appropriate methods and evidence-based approaches.</w:t>
            </w:r>
          </w:p>
          <w:p w14:paraId="7544C8F1" w14:textId="77777777" w:rsidR="00DD041A" w:rsidRPr="00DF0F39" w:rsidRDefault="00DD041A" w:rsidP="00AD6029">
            <w:pPr>
              <w:rPr>
                <w:rFonts w:cs="Arial"/>
                <w:szCs w:val="20"/>
              </w:rPr>
            </w:pPr>
          </w:p>
        </w:tc>
        <w:tc>
          <w:tcPr>
            <w:tcW w:w="2790" w:type="dxa"/>
          </w:tcPr>
          <w:p w14:paraId="6ADDB6C4" w14:textId="77777777" w:rsidR="00DD041A" w:rsidRPr="00DF0F39" w:rsidRDefault="00DD041A" w:rsidP="00AD6029">
            <w:pPr>
              <w:rPr>
                <w:rFonts w:cs="Arial"/>
                <w:szCs w:val="20"/>
              </w:rPr>
            </w:pPr>
            <w:r w:rsidRPr="00DF0F39">
              <w:rPr>
                <w:rFonts w:cs="Arial"/>
                <w:szCs w:val="20"/>
              </w:rPr>
              <w:t xml:space="preserve">In the Vlog, suggests realistic improvements to practice that are grounded in own experience, the literature, use of appropriate methods, and evidenced-based approaches. </w:t>
            </w:r>
          </w:p>
        </w:tc>
        <w:tc>
          <w:tcPr>
            <w:tcW w:w="2790" w:type="dxa"/>
          </w:tcPr>
          <w:p w14:paraId="56B968B9" w14:textId="77777777" w:rsidR="00DD041A" w:rsidRPr="00DF0F39" w:rsidRDefault="00DD041A" w:rsidP="00AD6029">
            <w:pPr>
              <w:rPr>
                <w:rFonts w:cs="Arial"/>
                <w:szCs w:val="20"/>
              </w:rPr>
            </w:pPr>
            <w:r w:rsidRPr="00DF0F39">
              <w:rPr>
                <w:rFonts w:cs="Arial"/>
                <w:szCs w:val="20"/>
              </w:rPr>
              <w:t xml:space="preserve">In the Vlog, suggests </w:t>
            </w:r>
            <w:r w:rsidR="00E00E6A" w:rsidRPr="00DF0F39">
              <w:rPr>
                <w:rFonts w:cs="Arial"/>
                <w:szCs w:val="20"/>
              </w:rPr>
              <w:t>carefully judged</w:t>
            </w:r>
            <w:r w:rsidRPr="00DF0F39">
              <w:rPr>
                <w:rFonts w:cs="Arial"/>
                <w:szCs w:val="20"/>
              </w:rPr>
              <w:t xml:space="preserve"> improvements and innovations to practice that are grounded in own experience, the literature, use of appropriate methods, and evidenced-based approaches. </w:t>
            </w:r>
          </w:p>
        </w:tc>
      </w:tr>
      <w:tr w:rsidR="00DD041A" w:rsidRPr="00DF0F39" w14:paraId="7C3E2379" w14:textId="77777777" w:rsidTr="00C9746D">
        <w:tc>
          <w:tcPr>
            <w:tcW w:w="2789" w:type="dxa"/>
            <w:vMerge/>
          </w:tcPr>
          <w:p w14:paraId="13BE8195" w14:textId="77777777" w:rsidR="00DD041A" w:rsidRPr="00DF0F39" w:rsidRDefault="00DD041A" w:rsidP="00AD6029">
            <w:pPr>
              <w:rPr>
                <w:rFonts w:cs="Arial"/>
                <w:szCs w:val="20"/>
              </w:rPr>
            </w:pPr>
          </w:p>
        </w:tc>
        <w:tc>
          <w:tcPr>
            <w:tcW w:w="2789" w:type="dxa"/>
            <w:vMerge/>
          </w:tcPr>
          <w:p w14:paraId="0E7DE090" w14:textId="77777777" w:rsidR="00DD041A" w:rsidRPr="00DF0F39" w:rsidRDefault="00DD041A" w:rsidP="00AD6029">
            <w:pPr>
              <w:pStyle w:val="Default"/>
              <w:rPr>
                <w:rFonts w:ascii="Arial" w:hAnsi="Arial" w:cs="Arial"/>
                <w:sz w:val="20"/>
                <w:szCs w:val="20"/>
              </w:rPr>
            </w:pPr>
          </w:p>
        </w:tc>
        <w:tc>
          <w:tcPr>
            <w:tcW w:w="8370" w:type="dxa"/>
            <w:gridSpan w:val="3"/>
          </w:tcPr>
          <w:p w14:paraId="0E1CA6F8" w14:textId="77777777" w:rsidR="00DD041A" w:rsidRPr="00DF0F39" w:rsidRDefault="00DD041A"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DD041A" w:rsidRPr="00DF0F39" w14:paraId="524C37DE" w14:textId="77777777" w:rsidTr="009B2B52">
        <w:tc>
          <w:tcPr>
            <w:tcW w:w="2789" w:type="dxa"/>
            <w:vMerge w:val="restart"/>
          </w:tcPr>
          <w:p w14:paraId="76E3DFAD" w14:textId="77777777" w:rsidR="00DD041A" w:rsidRPr="00DF0F39" w:rsidRDefault="00DD041A" w:rsidP="00AD6029">
            <w:pPr>
              <w:rPr>
                <w:rFonts w:cs="Arial"/>
                <w:szCs w:val="20"/>
              </w:rPr>
            </w:pPr>
            <w:r w:rsidRPr="00DF0F39">
              <w:rPr>
                <w:rFonts w:cs="Arial"/>
                <w:szCs w:val="20"/>
              </w:rPr>
              <w:t>Effectively communicate relevant information with appropriate audiences using diverse and suitable media.</w:t>
            </w:r>
          </w:p>
          <w:p w14:paraId="1F08E078" w14:textId="77777777" w:rsidR="00DD041A" w:rsidRPr="00DF0F39" w:rsidRDefault="00DD041A" w:rsidP="007E26F6">
            <w:pPr>
              <w:rPr>
                <w:rFonts w:cs="Arial"/>
                <w:szCs w:val="20"/>
              </w:rPr>
            </w:pPr>
          </w:p>
        </w:tc>
        <w:tc>
          <w:tcPr>
            <w:tcW w:w="2789" w:type="dxa"/>
            <w:vMerge w:val="restart"/>
          </w:tcPr>
          <w:p w14:paraId="32980F5F" w14:textId="77777777" w:rsidR="00DD041A" w:rsidRPr="00DF0F39" w:rsidRDefault="00DD041A" w:rsidP="00AD6029">
            <w:pPr>
              <w:rPr>
                <w:rFonts w:cs="Arial"/>
                <w:szCs w:val="20"/>
              </w:rPr>
            </w:pPr>
            <w:r w:rsidRPr="00DF0F39">
              <w:rPr>
                <w:rFonts w:cs="Arial"/>
                <w:szCs w:val="20"/>
              </w:rPr>
              <w:t xml:space="preserve">Fails to adhere to set limits or identify dissemination strategy. Narrative structure is weak.  Lacks audience awareness. Uses unsuitable media. Breaches academic integrity, inclusivity and diversity requirements.  </w:t>
            </w:r>
          </w:p>
        </w:tc>
        <w:tc>
          <w:tcPr>
            <w:tcW w:w="2790" w:type="dxa"/>
          </w:tcPr>
          <w:p w14:paraId="0E9276B2" w14:textId="77777777" w:rsidR="00DD041A" w:rsidRPr="00DF0F39" w:rsidRDefault="00DD041A" w:rsidP="00AD6029">
            <w:pPr>
              <w:rPr>
                <w:rFonts w:cs="Arial"/>
                <w:szCs w:val="20"/>
              </w:rPr>
            </w:pPr>
            <w:r w:rsidRPr="00DF0F39">
              <w:rPr>
                <w:rFonts w:cs="Arial"/>
                <w:szCs w:val="20"/>
              </w:rPr>
              <w:t>Identifies dissemination strategy. Narrative structure is logical, coherent and clearly linked to relevant topic(s).  Uses suitable media. Academic integrity demonstrated.</w:t>
            </w:r>
          </w:p>
        </w:tc>
        <w:tc>
          <w:tcPr>
            <w:tcW w:w="2790" w:type="dxa"/>
          </w:tcPr>
          <w:p w14:paraId="23E05392" w14:textId="77777777" w:rsidR="00DD041A" w:rsidRPr="00DF0F39" w:rsidRDefault="00DD041A" w:rsidP="00AD6029">
            <w:pPr>
              <w:rPr>
                <w:rFonts w:cs="Arial"/>
                <w:szCs w:val="20"/>
              </w:rPr>
            </w:pPr>
            <w:r w:rsidRPr="00DF0F39">
              <w:rPr>
                <w:rFonts w:cs="Arial"/>
                <w:szCs w:val="20"/>
              </w:rPr>
              <w:t>Explains dissemination strategy. Comprehensive narrative structure supported with evidence. Uses suitable media.  Academic integrity demonstrated.</w:t>
            </w:r>
          </w:p>
        </w:tc>
        <w:tc>
          <w:tcPr>
            <w:tcW w:w="2790" w:type="dxa"/>
          </w:tcPr>
          <w:p w14:paraId="6FF2D7C3" w14:textId="77777777" w:rsidR="00DD041A" w:rsidRPr="00DF0F39" w:rsidRDefault="00DD041A" w:rsidP="00AD6029">
            <w:pPr>
              <w:rPr>
                <w:rFonts w:cs="Arial"/>
                <w:szCs w:val="20"/>
              </w:rPr>
            </w:pPr>
            <w:r w:rsidRPr="00DF0F39">
              <w:rPr>
                <w:rFonts w:cs="Arial"/>
                <w:szCs w:val="20"/>
              </w:rPr>
              <w:t>Justifies dissemination strategy. Insightful narrative structure supported with a range of evidence. Skilfully uses suitable media.  Academic integrity demonstrated.</w:t>
            </w:r>
          </w:p>
        </w:tc>
      </w:tr>
      <w:tr w:rsidR="00DD041A" w:rsidRPr="00DF0F39" w14:paraId="5C655623" w14:textId="77777777" w:rsidTr="00C9746D">
        <w:tc>
          <w:tcPr>
            <w:tcW w:w="2789" w:type="dxa"/>
            <w:vMerge/>
          </w:tcPr>
          <w:p w14:paraId="51082C5E" w14:textId="77777777" w:rsidR="00DD041A" w:rsidRPr="00DF0F39" w:rsidRDefault="00DD041A" w:rsidP="00AD6029">
            <w:pPr>
              <w:rPr>
                <w:rFonts w:cs="Arial"/>
                <w:szCs w:val="20"/>
              </w:rPr>
            </w:pPr>
          </w:p>
        </w:tc>
        <w:tc>
          <w:tcPr>
            <w:tcW w:w="2789" w:type="dxa"/>
            <w:vMerge/>
          </w:tcPr>
          <w:p w14:paraId="419B017E" w14:textId="77777777" w:rsidR="00DD041A" w:rsidRPr="00DF0F39" w:rsidRDefault="00DD041A" w:rsidP="00AD6029">
            <w:pPr>
              <w:rPr>
                <w:rFonts w:cs="Arial"/>
                <w:szCs w:val="20"/>
              </w:rPr>
            </w:pPr>
          </w:p>
        </w:tc>
        <w:tc>
          <w:tcPr>
            <w:tcW w:w="8370" w:type="dxa"/>
            <w:gridSpan w:val="3"/>
          </w:tcPr>
          <w:p w14:paraId="72951576" w14:textId="77777777" w:rsidR="00DD041A" w:rsidRPr="00DF0F39" w:rsidRDefault="00DD041A"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bl>
    <w:p w14:paraId="36A669BD" w14:textId="77777777" w:rsidR="004431FD" w:rsidRPr="00DF0F39" w:rsidRDefault="004431FD" w:rsidP="00E00E6A">
      <w:pPr>
        <w:spacing w:after="200"/>
        <w:jc w:val="center"/>
        <w:rPr>
          <w:rFonts w:cs="Arial"/>
          <w:szCs w:val="20"/>
        </w:rPr>
      </w:pPr>
      <w:r w:rsidRPr="00DF0F39">
        <w:rPr>
          <w:rFonts w:cs="Arial"/>
          <w:szCs w:val="20"/>
        </w:rPr>
        <w:br w:type="page"/>
      </w:r>
      <w:r w:rsidRPr="004F3819">
        <w:rPr>
          <w:rFonts w:cs="Arial"/>
          <w:b/>
          <w:szCs w:val="20"/>
        </w:rPr>
        <w:lastRenderedPageBreak/>
        <w:t xml:space="preserve">Appendix </w:t>
      </w:r>
      <w:r w:rsidR="004F3819" w:rsidRPr="004F3819">
        <w:rPr>
          <w:rFonts w:cs="Arial"/>
          <w:b/>
          <w:szCs w:val="20"/>
        </w:rPr>
        <w:t>3</w:t>
      </w:r>
      <w:r w:rsidRPr="004F3819">
        <w:rPr>
          <w:rFonts w:cs="Arial"/>
          <w:b/>
          <w:szCs w:val="20"/>
        </w:rPr>
        <w:t xml:space="preserve">: </w:t>
      </w:r>
      <w:r w:rsidR="00D54C79" w:rsidRPr="004F3819">
        <w:rPr>
          <w:rFonts w:cs="Arial"/>
          <w:b/>
          <w:szCs w:val="20"/>
        </w:rPr>
        <w:t>Final Report</w:t>
      </w:r>
      <w:r w:rsidRPr="004F3819">
        <w:rPr>
          <w:rFonts w:cs="Arial"/>
          <w:b/>
          <w:szCs w:val="20"/>
        </w:rPr>
        <w:t xml:space="preserve"> Marking Guides</w:t>
      </w:r>
    </w:p>
    <w:tbl>
      <w:tblPr>
        <w:tblStyle w:val="TableGrid"/>
        <w:tblW w:w="0" w:type="auto"/>
        <w:tblLook w:val="04A0" w:firstRow="1" w:lastRow="0" w:firstColumn="1" w:lastColumn="0" w:noHBand="0" w:noVBand="1"/>
      </w:tblPr>
      <w:tblGrid>
        <w:gridCol w:w="2789"/>
        <w:gridCol w:w="2789"/>
        <w:gridCol w:w="2790"/>
        <w:gridCol w:w="2790"/>
        <w:gridCol w:w="2790"/>
      </w:tblGrid>
      <w:tr w:rsidR="004431FD" w:rsidRPr="00DF0F39" w14:paraId="5CEB03A7" w14:textId="77777777" w:rsidTr="009B2B52">
        <w:tc>
          <w:tcPr>
            <w:tcW w:w="2789" w:type="dxa"/>
          </w:tcPr>
          <w:p w14:paraId="29333627" w14:textId="77777777" w:rsidR="004431FD" w:rsidRPr="00DF0F39" w:rsidRDefault="004431FD" w:rsidP="00AD6029">
            <w:pPr>
              <w:jc w:val="center"/>
              <w:rPr>
                <w:rFonts w:cs="Arial"/>
                <w:b/>
                <w:bCs/>
                <w:szCs w:val="20"/>
              </w:rPr>
            </w:pPr>
            <w:r w:rsidRPr="00DF0F39">
              <w:rPr>
                <w:rFonts w:cs="Arial"/>
                <w:b/>
                <w:szCs w:val="20"/>
              </w:rPr>
              <w:t>Learning Outcomes</w:t>
            </w:r>
          </w:p>
        </w:tc>
        <w:tc>
          <w:tcPr>
            <w:tcW w:w="2789" w:type="dxa"/>
          </w:tcPr>
          <w:p w14:paraId="2CB13C61" w14:textId="77777777" w:rsidR="004431FD" w:rsidRPr="00DF0F39" w:rsidRDefault="004431FD" w:rsidP="00AD6029">
            <w:pPr>
              <w:jc w:val="center"/>
              <w:rPr>
                <w:rFonts w:cs="Arial"/>
                <w:b/>
                <w:bCs/>
                <w:szCs w:val="20"/>
              </w:rPr>
            </w:pPr>
            <w:r w:rsidRPr="00DF0F39">
              <w:rPr>
                <w:rFonts w:cs="Arial"/>
                <w:b/>
                <w:szCs w:val="20"/>
              </w:rPr>
              <w:t>Re-submit</w:t>
            </w:r>
          </w:p>
        </w:tc>
        <w:tc>
          <w:tcPr>
            <w:tcW w:w="2790" w:type="dxa"/>
          </w:tcPr>
          <w:p w14:paraId="26661049" w14:textId="77777777" w:rsidR="004431FD" w:rsidRPr="00DF0F39" w:rsidRDefault="004431FD" w:rsidP="00AD6029">
            <w:pPr>
              <w:jc w:val="center"/>
              <w:rPr>
                <w:rFonts w:cs="Arial"/>
                <w:b/>
                <w:bCs/>
                <w:szCs w:val="20"/>
              </w:rPr>
            </w:pPr>
            <w:r w:rsidRPr="00DF0F39">
              <w:rPr>
                <w:rFonts w:cs="Arial"/>
                <w:b/>
                <w:szCs w:val="20"/>
              </w:rPr>
              <w:t>Pass (55)</w:t>
            </w:r>
          </w:p>
        </w:tc>
        <w:tc>
          <w:tcPr>
            <w:tcW w:w="2790" w:type="dxa"/>
          </w:tcPr>
          <w:p w14:paraId="348B7917" w14:textId="77777777" w:rsidR="004431FD" w:rsidRPr="00DF0F39" w:rsidRDefault="004431FD" w:rsidP="00AD6029">
            <w:pPr>
              <w:jc w:val="center"/>
              <w:rPr>
                <w:rFonts w:cs="Arial"/>
                <w:b/>
                <w:bCs/>
                <w:szCs w:val="20"/>
              </w:rPr>
            </w:pPr>
            <w:r w:rsidRPr="00DF0F39">
              <w:rPr>
                <w:rFonts w:cs="Arial"/>
                <w:b/>
                <w:szCs w:val="20"/>
              </w:rPr>
              <w:t>Merit (65)</w:t>
            </w:r>
          </w:p>
        </w:tc>
        <w:tc>
          <w:tcPr>
            <w:tcW w:w="2790" w:type="dxa"/>
          </w:tcPr>
          <w:p w14:paraId="65B14683" w14:textId="77777777" w:rsidR="004431FD" w:rsidRPr="00DF0F39" w:rsidRDefault="004431FD" w:rsidP="00AD6029">
            <w:pPr>
              <w:jc w:val="center"/>
              <w:rPr>
                <w:rFonts w:cs="Arial"/>
                <w:b/>
                <w:bCs/>
                <w:szCs w:val="20"/>
              </w:rPr>
            </w:pPr>
            <w:r w:rsidRPr="00DF0F39">
              <w:rPr>
                <w:rFonts w:cs="Arial"/>
                <w:b/>
                <w:szCs w:val="20"/>
              </w:rPr>
              <w:t>Distinction (75)</w:t>
            </w:r>
          </w:p>
        </w:tc>
      </w:tr>
      <w:tr w:rsidR="008A7446" w:rsidRPr="00DF0F39" w14:paraId="50F1EA0C" w14:textId="77777777" w:rsidTr="009B2B52">
        <w:tc>
          <w:tcPr>
            <w:tcW w:w="2789" w:type="dxa"/>
            <w:vMerge w:val="restart"/>
          </w:tcPr>
          <w:p w14:paraId="3EF8055E" w14:textId="77777777" w:rsidR="008A7446" w:rsidRPr="00DF0F39" w:rsidRDefault="008A7446" w:rsidP="00403D43">
            <w:pPr>
              <w:rPr>
                <w:rFonts w:cs="Arial"/>
                <w:szCs w:val="20"/>
              </w:rPr>
            </w:pPr>
            <w:r w:rsidRPr="00DF0F39">
              <w:rPr>
                <w:rFonts w:cs="Arial"/>
                <w:szCs w:val="20"/>
              </w:rPr>
              <w:t xml:space="preserve">Critically evaluate relevant HE theoretical, institutional and external frameworks to integrate appropriate knowledge, skills and values in academic practice.  </w:t>
            </w:r>
          </w:p>
        </w:tc>
        <w:tc>
          <w:tcPr>
            <w:tcW w:w="2789" w:type="dxa"/>
            <w:vMerge w:val="restart"/>
          </w:tcPr>
          <w:p w14:paraId="4BF2CFF9" w14:textId="77777777" w:rsidR="008A7446" w:rsidRPr="00DF0F39" w:rsidRDefault="008A7446" w:rsidP="00AD6029">
            <w:pPr>
              <w:rPr>
                <w:rFonts w:cs="Arial"/>
                <w:szCs w:val="20"/>
              </w:rPr>
            </w:pPr>
            <w:r w:rsidRPr="00DF0F39">
              <w:rPr>
                <w:rFonts w:cs="Arial"/>
                <w:szCs w:val="20"/>
              </w:rPr>
              <w:t xml:space="preserve">References to the literature, policy and the UKPSF are limited absent or inappropriate. </w:t>
            </w:r>
          </w:p>
        </w:tc>
        <w:tc>
          <w:tcPr>
            <w:tcW w:w="2790" w:type="dxa"/>
          </w:tcPr>
          <w:p w14:paraId="3D2161B8" w14:textId="77777777" w:rsidR="008A7446" w:rsidRPr="00DF0F39" w:rsidRDefault="008A7446" w:rsidP="00AD6029">
            <w:pPr>
              <w:rPr>
                <w:rFonts w:cs="Arial"/>
                <w:szCs w:val="20"/>
              </w:rPr>
            </w:pPr>
            <w:r w:rsidRPr="00DF0F39">
              <w:rPr>
                <w:rFonts w:cs="Arial"/>
                <w:szCs w:val="20"/>
              </w:rPr>
              <w:t xml:space="preserve">Paper includes some references to appropriate literature, University policy, and the UKPSF. Refers to relevant knowledge, skills and values as appropriate in relation to dissemination requirements. </w:t>
            </w:r>
          </w:p>
        </w:tc>
        <w:tc>
          <w:tcPr>
            <w:tcW w:w="2790" w:type="dxa"/>
          </w:tcPr>
          <w:p w14:paraId="44AE96A7" w14:textId="77777777" w:rsidR="008A7446" w:rsidRPr="00DF0F39" w:rsidRDefault="008A7446" w:rsidP="00AD6029">
            <w:pPr>
              <w:rPr>
                <w:rFonts w:cs="Arial"/>
                <w:szCs w:val="20"/>
              </w:rPr>
            </w:pPr>
            <w:r w:rsidRPr="00DF0F39">
              <w:rPr>
                <w:rFonts w:cs="Arial"/>
                <w:szCs w:val="20"/>
              </w:rPr>
              <w:t>Paper links knowledge, skills and values related to own academic practice appropriately to a range of relevant literature, UoL policy, and UKPSF as appropriate in relation to dissemination requirements.</w:t>
            </w:r>
          </w:p>
        </w:tc>
        <w:tc>
          <w:tcPr>
            <w:tcW w:w="2790" w:type="dxa"/>
          </w:tcPr>
          <w:p w14:paraId="78D65117" w14:textId="77777777" w:rsidR="008A7446" w:rsidRPr="00DF0F39" w:rsidRDefault="008A7446" w:rsidP="00AD6029">
            <w:pPr>
              <w:rPr>
                <w:rFonts w:cs="Arial"/>
                <w:szCs w:val="20"/>
              </w:rPr>
            </w:pPr>
            <w:r w:rsidRPr="00DF0F39">
              <w:rPr>
                <w:rFonts w:cs="Arial"/>
                <w:szCs w:val="20"/>
              </w:rPr>
              <w:t>Paper integrates knowledge, skills and values related to own academic practice with thorough and judicious use of an extensive range of relevant literature, UoL policy, and UKPSF as appropriate in relation to dissemination requirements.</w:t>
            </w:r>
          </w:p>
        </w:tc>
      </w:tr>
      <w:tr w:rsidR="008A7446" w:rsidRPr="00DF0F39" w14:paraId="4B66330C" w14:textId="77777777" w:rsidTr="00C9746D">
        <w:tc>
          <w:tcPr>
            <w:tcW w:w="2789" w:type="dxa"/>
            <w:vMerge/>
          </w:tcPr>
          <w:p w14:paraId="6BACB097" w14:textId="77777777" w:rsidR="008A7446" w:rsidRPr="00DF0F39" w:rsidRDefault="008A7446" w:rsidP="00AD6029">
            <w:pPr>
              <w:rPr>
                <w:rFonts w:cs="Arial"/>
                <w:szCs w:val="20"/>
              </w:rPr>
            </w:pPr>
          </w:p>
        </w:tc>
        <w:tc>
          <w:tcPr>
            <w:tcW w:w="2789" w:type="dxa"/>
            <w:vMerge/>
          </w:tcPr>
          <w:p w14:paraId="5AFF6FB7" w14:textId="77777777" w:rsidR="008A7446" w:rsidRPr="00DF0F39" w:rsidRDefault="008A7446" w:rsidP="00AD6029">
            <w:pPr>
              <w:rPr>
                <w:rFonts w:cs="Arial"/>
                <w:szCs w:val="20"/>
              </w:rPr>
            </w:pPr>
          </w:p>
        </w:tc>
        <w:tc>
          <w:tcPr>
            <w:tcW w:w="8370" w:type="dxa"/>
            <w:gridSpan w:val="3"/>
          </w:tcPr>
          <w:p w14:paraId="146D97D3" w14:textId="77777777" w:rsidR="008A7446" w:rsidRPr="00DF0F39" w:rsidRDefault="008A7446"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8A7446" w:rsidRPr="00DF0F39" w14:paraId="41D297DB" w14:textId="77777777" w:rsidTr="009B2B52">
        <w:tc>
          <w:tcPr>
            <w:tcW w:w="2789" w:type="dxa"/>
            <w:vMerge w:val="restart"/>
          </w:tcPr>
          <w:p w14:paraId="2AC13272" w14:textId="77777777" w:rsidR="008A7446" w:rsidRPr="00DF0F39" w:rsidRDefault="008A7446" w:rsidP="00403D43">
            <w:pPr>
              <w:rPr>
                <w:rFonts w:cs="Arial"/>
                <w:szCs w:val="20"/>
              </w:rPr>
            </w:pPr>
            <w:r w:rsidRPr="00DF0F39">
              <w:rPr>
                <w:rFonts w:cs="Arial"/>
                <w:szCs w:val="20"/>
              </w:rPr>
              <w:t xml:space="preserve">Critically reflect on current practice to identify and investigate opportunities to enhance innovation and excellence in learning and teaching in higher education. </w:t>
            </w:r>
          </w:p>
        </w:tc>
        <w:tc>
          <w:tcPr>
            <w:tcW w:w="2789" w:type="dxa"/>
            <w:vMerge w:val="restart"/>
          </w:tcPr>
          <w:p w14:paraId="50B90625" w14:textId="77777777" w:rsidR="008A7446" w:rsidRPr="00DF0F39" w:rsidRDefault="008A7446" w:rsidP="00AD6029">
            <w:pPr>
              <w:pStyle w:val="Default"/>
              <w:rPr>
                <w:rFonts w:ascii="Arial" w:eastAsia="Times New Roman" w:hAnsi="Arial" w:cs="Arial"/>
                <w:color w:val="auto"/>
                <w:sz w:val="20"/>
                <w:szCs w:val="20"/>
              </w:rPr>
            </w:pPr>
            <w:r w:rsidRPr="00DF0F39">
              <w:rPr>
                <w:rFonts w:ascii="Arial" w:eastAsia="Times New Roman" w:hAnsi="Arial" w:cs="Arial"/>
                <w:color w:val="auto"/>
                <w:sz w:val="20"/>
                <w:szCs w:val="20"/>
              </w:rPr>
              <w:t xml:space="preserve">Paper does not articulate innovation and excellence in LTHE. Context of practice described with limited or no reference to wider contexts. </w:t>
            </w:r>
          </w:p>
          <w:p w14:paraId="652DA543" w14:textId="77777777" w:rsidR="008A7446" w:rsidRPr="00DF0F39" w:rsidRDefault="008A7446" w:rsidP="00AD6029">
            <w:pPr>
              <w:pStyle w:val="Default"/>
              <w:rPr>
                <w:rFonts w:ascii="Arial" w:eastAsia="Times New Roman" w:hAnsi="Arial" w:cs="Arial"/>
                <w:color w:val="auto"/>
                <w:sz w:val="20"/>
                <w:szCs w:val="20"/>
              </w:rPr>
            </w:pPr>
            <w:r w:rsidRPr="00DF0F39">
              <w:rPr>
                <w:rFonts w:ascii="Arial" w:eastAsia="Times New Roman" w:hAnsi="Arial" w:cs="Arial"/>
                <w:color w:val="auto"/>
                <w:sz w:val="20"/>
                <w:szCs w:val="20"/>
              </w:rPr>
              <w:t xml:space="preserve">Some evidence of ability to identify strengths and weaknesses in </w:t>
            </w:r>
            <w:r w:rsidR="00E00E6A" w:rsidRPr="00DF0F39">
              <w:rPr>
                <w:rFonts w:ascii="Arial" w:eastAsia="Times New Roman" w:hAnsi="Arial" w:cs="Arial"/>
                <w:color w:val="auto"/>
                <w:sz w:val="20"/>
                <w:szCs w:val="20"/>
              </w:rPr>
              <w:t>practice but</w:t>
            </w:r>
            <w:r w:rsidRPr="00DF0F39">
              <w:rPr>
                <w:rFonts w:ascii="Arial" w:eastAsia="Times New Roman" w:hAnsi="Arial" w:cs="Arial"/>
                <w:color w:val="auto"/>
                <w:sz w:val="20"/>
                <w:szCs w:val="20"/>
              </w:rPr>
              <w:t xml:space="preserve"> limited in scope. </w:t>
            </w:r>
          </w:p>
          <w:p w14:paraId="2329E3CB" w14:textId="77777777" w:rsidR="008A7446" w:rsidRPr="00DF0F39" w:rsidRDefault="008A7446" w:rsidP="00AD6029">
            <w:pPr>
              <w:rPr>
                <w:rFonts w:cs="Arial"/>
                <w:szCs w:val="20"/>
              </w:rPr>
            </w:pPr>
          </w:p>
        </w:tc>
        <w:tc>
          <w:tcPr>
            <w:tcW w:w="2790" w:type="dxa"/>
          </w:tcPr>
          <w:p w14:paraId="19149E2B" w14:textId="77777777" w:rsidR="008A7446" w:rsidRPr="00DF0F39" w:rsidRDefault="008A7446" w:rsidP="00AD6029">
            <w:pPr>
              <w:pStyle w:val="Default"/>
              <w:rPr>
                <w:rFonts w:ascii="Arial" w:eastAsia="Times New Roman" w:hAnsi="Arial" w:cs="Arial"/>
                <w:color w:val="auto"/>
                <w:sz w:val="20"/>
                <w:szCs w:val="20"/>
              </w:rPr>
            </w:pPr>
            <w:r w:rsidRPr="00DF0F39">
              <w:rPr>
                <w:rFonts w:ascii="Arial" w:eastAsia="Times New Roman" w:hAnsi="Arial" w:cs="Arial"/>
                <w:color w:val="auto"/>
                <w:sz w:val="20"/>
                <w:szCs w:val="20"/>
              </w:rPr>
              <w:t xml:space="preserve">Paper disseminates investigation leading to innovation and excellence in LTHE in which context of practice described with some location of practice within wider contexts and some evidence of critical analysis of own and/or institutional practice. </w:t>
            </w:r>
          </w:p>
          <w:p w14:paraId="47048CAC" w14:textId="77777777" w:rsidR="008A7446" w:rsidRPr="00DF0F39" w:rsidRDefault="008A7446" w:rsidP="00AD6029">
            <w:pPr>
              <w:rPr>
                <w:rFonts w:cs="Arial"/>
                <w:szCs w:val="20"/>
              </w:rPr>
            </w:pPr>
          </w:p>
        </w:tc>
        <w:tc>
          <w:tcPr>
            <w:tcW w:w="2790" w:type="dxa"/>
          </w:tcPr>
          <w:p w14:paraId="14956D0A" w14:textId="77777777" w:rsidR="008A7446" w:rsidRPr="00DF0F39" w:rsidRDefault="008A7446" w:rsidP="00AD6029">
            <w:pPr>
              <w:pStyle w:val="Default"/>
              <w:rPr>
                <w:rFonts w:ascii="Arial" w:eastAsia="Times New Roman" w:hAnsi="Arial" w:cs="Arial"/>
                <w:color w:val="auto"/>
                <w:sz w:val="20"/>
                <w:szCs w:val="20"/>
              </w:rPr>
            </w:pPr>
            <w:r w:rsidRPr="00DF0F39">
              <w:rPr>
                <w:rFonts w:ascii="Arial" w:eastAsia="Times New Roman" w:hAnsi="Arial" w:cs="Arial"/>
                <w:color w:val="auto"/>
                <w:sz w:val="20"/>
                <w:szCs w:val="20"/>
              </w:rPr>
              <w:t xml:space="preserve">Paper disseminates investigation leading to innovation and excellence in LTHE in which context of practice clearly presented with coverage of wider perspectives and issues and critical analysis of own and/or institutional practice showing awareness of alternative approaches. </w:t>
            </w:r>
          </w:p>
          <w:p w14:paraId="4384E835" w14:textId="77777777" w:rsidR="008A7446" w:rsidRPr="00DF0F39" w:rsidRDefault="008A7446" w:rsidP="00AD6029">
            <w:pPr>
              <w:pStyle w:val="Default"/>
              <w:rPr>
                <w:rFonts w:ascii="Arial" w:hAnsi="Arial" w:cs="Arial"/>
                <w:sz w:val="20"/>
                <w:szCs w:val="20"/>
              </w:rPr>
            </w:pPr>
          </w:p>
        </w:tc>
        <w:tc>
          <w:tcPr>
            <w:tcW w:w="2790" w:type="dxa"/>
          </w:tcPr>
          <w:p w14:paraId="5CCD0F58" w14:textId="77777777" w:rsidR="008A7446" w:rsidRPr="00DF0F39" w:rsidRDefault="008A7446" w:rsidP="00AD6029">
            <w:pPr>
              <w:pStyle w:val="Default"/>
              <w:rPr>
                <w:rFonts w:ascii="Arial" w:hAnsi="Arial" w:cs="Arial"/>
                <w:sz w:val="20"/>
                <w:szCs w:val="20"/>
              </w:rPr>
            </w:pPr>
            <w:r w:rsidRPr="00DF0F39">
              <w:rPr>
                <w:rFonts w:ascii="Arial" w:eastAsia="Times New Roman" w:hAnsi="Arial" w:cs="Arial"/>
                <w:color w:val="auto"/>
                <w:sz w:val="20"/>
                <w:szCs w:val="20"/>
              </w:rPr>
              <w:t xml:space="preserve">Paper disseminates investigation leading to innovation and excellence in LTHE in which context </w:t>
            </w:r>
            <w:r w:rsidRPr="00DF0F39">
              <w:rPr>
                <w:rFonts w:ascii="Arial" w:hAnsi="Arial" w:cs="Arial"/>
                <w:sz w:val="20"/>
                <w:szCs w:val="20"/>
              </w:rPr>
              <w:t xml:space="preserve">of practice clearly presented and integrates wider perspectives and issues </w:t>
            </w:r>
            <w:r w:rsidR="00E00E6A" w:rsidRPr="00DF0F39">
              <w:rPr>
                <w:rFonts w:ascii="Arial" w:hAnsi="Arial" w:cs="Arial"/>
                <w:sz w:val="20"/>
                <w:szCs w:val="20"/>
              </w:rPr>
              <w:t>and shows</w:t>
            </w:r>
            <w:r w:rsidRPr="00DF0F39">
              <w:rPr>
                <w:rFonts w:ascii="Arial" w:hAnsi="Arial" w:cs="Arial"/>
                <w:sz w:val="20"/>
                <w:szCs w:val="20"/>
              </w:rPr>
              <w:t xml:space="preserve"> a well-developed and theoretically informed capacity for critical analysis of own and/or institutional practice. </w:t>
            </w:r>
          </w:p>
        </w:tc>
      </w:tr>
      <w:tr w:rsidR="008A7446" w:rsidRPr="00DF0F39" w14:paraId="4F9330E7" w14:textId="77777777" w:rsidTr="00C9746D">
        <w:tc>
          <w:tcPr>
            <w:tcW w:w="2789" w:type="dxa"/>
            <w:vMerge/>
          </w:tcPr>
          <w:p w14:paraId="4718942F" w14:textId="77777777" w:rsidR="008A7446" w:rsidRPr="00DF0F39" w:rsidRDefault="008A7446" w:rsidP="00AD6029">
            <w:pPr>
              <w:rPr>
                <w:rFonts w:cs="Arial"/>
                <w:szCs w:val="20"/>
              </w:rPr>
            </w:pPr>
          </w:p>
        </w:tc>
        <w:tc>
          <w:tcPr>
            <w:tcW w:w="2789" w:type="dxa"/>
            <w:vMerge/>
          </w:tcPr>
          <w:p w14:paraId="14F9B0EF" w14:textId="77777777" w:rsidR="008A7446" w:rsidRPr="00DF0F39" w:rsidRDefault="008A7446" w:rsidP="00AD6029">
            <w:pPr>
              <w:pStyle w:val="Default"/>
              <w:rPr>
                <w:rFonts w:ascii="Arial" w:eastAsia="Times New Roman" w:hAnsi="Arial" w:cs="Arial"/>
                <w:color w:val="auto"/>
                <w:sz w:val="20"/>
                <w:szCs w:val="20"/>
              </w:rPr>
            </w:pPr>
          </w:p>
        </w:tc>
        <w:tc>
          <w:tcPr>
            <w:tcW w:w="8370" w:type="dxa"/>
            <w:gridSpan w:val="3"/>
          </w:tcPr>
          <w:p w14:paraId="4A057CD7" w14:textId="77777777" w:rsidR="008A7446" w:rsidRPr="008A7446" w:rsidRDefault="008A7446" w:rsidP="00AD6029">
            <w:pPr>
              <w:pStyle w:val="Default"/>
              <w:rPr>
                <w:rFonts w:ascii="Arial" w:eastAsia="Times New Roman" w:hAnsi="Arial" w:cs="Arial"/>
                <w:color w:val="auto"/>
                <w:sz w:val="20"/>
                <w:szCs w:val="20"/>
              </w:rPr>
            </w:pPr>
            <w:r w:rsidRPr="001F73F1">
              <w:rPr>
                <w:rFonts w:ascii="Arial" w:hAnsi="Arial" w:cs="Arial"/>
                <w:szCs w:val="20"/>
              </w:rPr>
              <w:t>Your work demonstrates a broad understanding of effective approaches to teaching and learning support as key contributions to high quality student learning.</w:t>
            </w:r>
          </w:p>
        </w:tc>
      </w:tr>
      <w:tr w:rsidR="008A7446" w:rsidRPr="00DF0F39" w14:paraId="2A8A44CA" w14:textId="77777777" w:rsidTr="009B2B52">
        <w:tc>
          <w:tcPr>
            <w:tcW w:w="2789" w:type="dxa"/>
            <w:vMerge w:val="restart"/>
          </w:tcPr>
          <w:p w14:paraId="5CC7DDDD" w14:textId="77777777" w:rsidR="008A7446" w:rsidRPr="00DF0F39" w:rsidRDefault="008A7446" w:rsidP="00403D43">
            <w:pPr>
              <w:rPr>
                <w:rFonts w:cs="Arial"/>
                <w:szCs w:val="20"/>
              </w:rPr>
            </w:pPr>
            <w:r w:rsidRPr="00DF0F39">
              <w:rPr>
                <w:rFonts w:cs="Arial"/>
                <w:szCs w:val="20"/>
              </w:rPr>
              <w:t xml:space="preserve">Use appropriate methods, evidence-based knowledge and scholarship to critically reflect upon, evaluate, enhance and assure professional practice in relation to learning, teaching and assessment strategies in HE. </w:t>
            </w:r>
          </w:p>
        </w:tc>
        <w:tc>
          <w:tcPr>
            <w:tcW w:w="2789" w:type="dxa"/>
            <w:vMerge w:val="restart"/>
          </w:tcPr>
          <w:p w14:paraId="7A976037" w14:textId="77777777" w:rsidR="008A7446" w:rsidRPr="00DF0F39" w:rsidRDefault="008A7446" w:rsidP="00AD6029">
            <w:pPr>
              <w:pStyle w:val="Default"/>
              <w:rPr>
                <w:rFonts w:ascii="Arial" w:hAnsi="Arial" w:cs="Arial"/>
                <w:sz w:val="20"/>
                <w:szCs w:val="20"/>
              </w:rPr>
            </w:pPr>
            <w:r w:rsidRPr="00DF0F39">
              <w:rPr>
                <w:rFonts w:ascii="Arial" w:hAnsi="Arial" w:cs="Arial"/>
                <w:sz w:val="20"/>
                <w:szCs w:val="20"/>
              </w:rPr>
              <w:t>In the paper i</w:t>
            </w:r>
            <w:r w:rsidRPr="00DF0F39">
              <w:rPr>
                <w:rFonts w:ascii="Arial" w:hAnsi="Arial" w:cs="Arial"/>
                <w:color w:val="auto"/>
                <w:sz w:val="20"/>
                <w:szCs w:val="20"/>
              </w:rPr>
              <w:t xml:space="preserve">mprovements to practice are insufficiently articulated.  Inappropriate methods were used to investigate. Argument or conclusion is not evidence-based.  </w:t>
            </w:r>
          </w:p>
          <w:p w14:paraId="1C5324A1" w14:textId="77777777" w:rsidR="008A7446" w:rsidRPr="00DF0F39" w:rsidRDefault="008A7446" w:rsidP="00AD6029">
            <w:pPr>
              <w:pStyle w:val="Default"/>
              <w:rPr>
                <w:rFonts w:ascii="Arial" w:hAnsi="Arial" w:cs="Arial"/>
                <w:sz w:val="20"/>
                <w:szCs w:val="20"/>
              </w:rPr>
            </w:pPr>
            <w:r w:rsidRPr="00DF0F39">
              <w:rPr>
                <w:rFonts w:ascii="Arial" w:hAnsi="Arial" w:cs="Arial"/>
                <w:sz w:val="20"/>
                <w:szCs w:val="20"/>
              </w:rPr>
              <w:t xml:space="preserve"> </w:t>
            </w:r>
          </w:p>
          <w:p w14:paraId="3CB0F7B3" w14:textId="77777777" w:rsidR="008A7446" w:rsidRPr="00DF0F39" w:rsidRDefault="008A7446" w:rsidP="00AD6029">
            <w:pPr>
              <w:rPr>
                <w:rFonts w:cs="Arial"/>
                <w:szCs w:val="20"/>
              </w:rPr>
            </w:pPr>
          </w:p>
        </w:tc>
        <w:tc>
          <w:tcPr>
            <w:tcW w:w="2790" w:type="dxa"/>
          </w:tcPr>
          <w:p w14:paraId="6C1B653E" w14:textId="77777777" w:rsidR="008A7446" w:rsidRPr="00DF0F39" w:rsidRDefault="008A7446" w:rsidP="00AD6029">
            <w:pPr>
              <w:pStyle w:val="Default"/>
              <w:rPr>
                <w:rFonts w:ascii="Arial" w:hAnsi="Arial" w:cs="Arial"/>
                <w:sz w:val="20"/>
                <w:szCs w:val="20"/>
              </w:rPr>
            </w:pPr>
            <w:r w:rsidRPr="00DF0F39">
              <w:rPr>
                <w:rFonts w:ascii="Arial" w:hAnsi="Arial" w:cs="Arial"/>
                <w:sz w:val="20"/>
                <w:szCs w:val="20"/>
              </w:rPr>
              <w:t>In the paper, u</w:t>
            </w:r>
            <w:r w:rsidRPr="00DF0F39">
              <w:rPr>
                <w:rFonts w:ascii="Arial" w:hAnsi="Arial" w:cs="Arial"/>
                <w:color w:val="auto"/>
                <w:sz w:val="20"/>
                <w:szCs w:val="20"/>
              </w:rPr>
              <w:t xml:space="preserve">seful improvements to practice are logically presented and supported by </w:t>
            </w:r>
            <w:r w:rsidR="00E00E6A" w:rsidRPr="00DF0F39">
              <w:rPr>
                <w:rFonts w:ascii="Arial" w:hAnsi="Arial" w:cs="Arial"/>
                <w:color w:val="auto"/>
                <w:sz w:val="20"/>
                <w:szCs w:val="20"/>
              </w:rPr>
              <w:t>evidence based</w:t>
            </w:r>
            <w:r w:rsidRPr="00DF0F39">
              <w:rPr>
                <w:rFonts w:ascii="Arial" w:hAnsi="Arial" w:cs="Arial"/>
                <w:color w:val="auto"/>
                <w:sz w:val="20"/>
                <w:szCs w:val="20"/>
              </w:rPr>
              <w:t xml:space="preserve">. </w:t>
            </w:r>
            <w:r w:rsidRPr="00DF0F39">
              <w:rPr>
                <w:rFonts w:ascii="Arial" w:hAnsi="Arial" w:cs="Arial"/>
                <w:sz w:val="20"/>
                <w:szCs w:val="20"/>
              </w:rPr>
              <w:t>Used a</w:t>
            </w:r>
            <w:r w:rsidRPr="00DF0F39">
              <w:rPr>
                <w:rFonts w:ascii="Arial" w:hAnsi="Arial" w:cs="Arial"/>
                <w:color w:val="auto"/>
                <w:sz w:val="20"/>
                <w:szCs w:val="20"/>
              </w:rPr>
              <w:t xml:space="preserve">ppropriate </w:t>
            </w:r>
            <w:r w:rsidRPr="00DF0F39">
              <w:rPr>
                <w:rFonts w:ascii="Arial" w:hAnsi="Arial" w:cs="Arial"/>
                <w:sz w:val="20"/>
                <w:szCs w:val="20"/>
              </w:rPr>
              <w:t>research methodologies.</w:t>
            </w:r>
          </w:p>
          <w:p w14:paraId="7207E5D8" w14:textId="77777777" w:rsidR="008A7446" w:rsidRPr="00DF0F39" w:rsidRDefault="008A7446" w:rsidP="00AD6029">
            <w:pPr>
              <w:rPr>
                <w:rFonts w:cs="Arial"/>
                <w:szCs w:val="20"/>
              </w:rPr>
            </w:pPr>
          </w:p>
        </w:tc>
        <w:tc>
          <w:tcPr>
            <w:tcW w:w="2790" w:type="dxa"/>
          </w:tcPr>
          <w:p w14:paraId="34098615" w14:textId="77777777" w:rsidR="008A7446" w:rsidRPr="00DF0F39" w:rsidRDefault="008A7446" w:rsidP="00AD6029">
            <w:pPr>
              <w:rPr>
                <w:rFonts w:cs="Arial"/>
                <w:szCs w:val="20"/>
              </w:rPr>
            </w:pPr>
            <w:r w:rsidRPr="00DF0F39">
              <w:rPr>
                <w:rFonts w:cs="Arial"/>
                <w:szCs w:val="20"/>
              </w:rPr>
              <w:t>In the paper, realistic improvements to practice that are grounded in own experience, the literature and supported by a range of evidence. Used appropriate research methodologies.</w:t>
            </w:r>
          </w:p>
        </w:tc>
        <w:tc>
          <w:tcPr>
            <w:tcW w:w="2790" w:type="dxa"/>
          </w:tcPr>
          <w:p w14:paraId="6C699BC8" w14:textId="77777777" w:rsidR="008A7446" w:rsidRPr="00DF0F39" w:rsidRDefault="008A7446" w:rsidP="00AD6029">
            <w:pPr>
              <w:rPr>
                <w:rFonts w:cs="Arial"/>
                <w:szCs w:val="20"/>
              </w:rPr>
            </w:pPr>
            <w:r w:rsidRPr="00DF0F39">
              <w:rPr>
                <w:rFonts w:cs="Arial"/>
                <w:szCs w:val="20"/>
              </w:rPr>
              <w:t xml:space="preserve">In the paper, </w:t>
            </w:r>
            <w:r w:rsidR="00E00E6A" w:rsidRPr="00DF0F39">
              <w:rPr>
                <w:rFonts w:cs="Arial"/>
                <w:szCs w:val="20"/>
              </w:rPr>
              <w:t>carefully judged</w:t>
            </w:r>
            <w:r w:rsidRPr="00DF0F39">
              <w:rPr>
                <w:rFonts w:cs="Arial"/>
                <w:szCs w:val="20"/>
              </w:rPr>
              <w:t xml:space="preserve"> improvements and innovations to practice that are grounded in own experience, supported by extensive references to the literature and compelling evidence. Used appropriate research methodologies.</w:t>
            </w:r>
          </w:p>
        </w:tc>
      </w:tr>
      <w:tr w:rsidR="008A7446" w:rsidRPr="00DF0F39" w14:paraId="7E789F95" w14:textId="77777777" w:rsidTr="00C9746D">
        <w:tc>
          <w:tcPr>
            <w:tcW w:w="2789" w:type="dxa"/>
            <w:vMerge/>
          </w:tcPr>
          <w:p w14:paraId="157DBA0D" w14:textId="77777777" w:rsidR="008A7446" w:rsidRPr="00DF0F39" w:rsidRDefault="008A7446" w:rsidP="00AD6029">
            <w:pPr>
              <w:rPr>
                <w:rFonts w:cs="Arial"/>
                <w:szCs w:val="20"/>
              </w:rPr>
            </w:pPr>
          </w:p>
        </w:tc>
        <w:tc>
          <w:tcPr>
            <w:tcW w:w="2789" w:type="dxa"/>
            <w:vMerge/>
          </w:tcPr>
          <w:p w14:paraId="13572ED6" w14:textId="77777777" w:rsidR="008A7446" w:rsidRPr="00DF0F39" w:rsidRDefault="008A7446" w:rsidP="00AD6029">
            <w:pPr>
              <w:pStyle w:val="Default"/>
              <w:rPr>
                <w:rFonts w:ascii="Arial" w:hAnsi="Arial" w:cs="Arial"/>
                <w:sz w:val="20"/>
                <w:szCs w:val="20"/>
              </w:rPr>
            </w:pPr>
          </w:p>
        </w:tc>
        <w:tc>
          <w:tcPr>
            <w:tcW w:w="8370" w:type="dxa"/>
            <w:gridSpan w:val="3"/>
          </w:tcPr>
          <w:p w14:paraId="12AC7E5E" w14:textId="77777777" w:rsidR="008A7446" w:rsidRPr="00DF0F39" w:rsidRDefault="008A7446" w:rsidP="00AD6029">
            <w:pPr>
              <w:rPr>
                <w:rFonts w:cs="Arial"/>
                <w:szCs w:val="20"/>
              </w:rPr>
            </w:pPr>
            <w:r w:rsidRPr="008B3286">
              <w:rPr>
                <w:rFonts w:cs="Arial"/>
                <w:szCs w:val="20"/>
              </w:rPr>
              <w:t>Your work demonstrates a broad understanding of effective approaches to teaching and learning support as key contributions to high quality student learning.</w:t>
            </w:r>
          </w:p>
        </w:tc>
      </w:tr>
      <w:tr w:rsidR="008A7446" w:rsidRPr="00DF0F39" w14:paraId="2138506E" w14:textId="77777777" w:rsidTr="009B2B52">
        <w:tc>
          <w:tcPr>
            <w:tcW w:w="2789" w:type="dxa"/>
            <w:vMerge w:val="restart"/>
          </w:tcPr>
          <w:p w14:paraId="748F033F" w14:textId="77777777" w:rsidR="008A7446" w:rsidRPr="00DF0F39" w:rsidRDefault="008A7446" w:rsidP="00AD6029">
            <w:pPr>
              <w:rPr>
                <w:rFonts w:cs="Arial"/>
                <w:szCs w:val="20"/>
              </w:rPr>
            </w:pPr>
            <w:r w:rsidRPr="00DF0F39">
              <w:rPr>
                <w:rFonts w:cs="Arial"/>
                <w:szCs w:val="20"/>
              </w:rPr>
              <w:t xml:space="preserve">Effectively communicate relevant information with appropriate audiences using diverse and suitable media. </w:t>
            </w:r>
          </w:p>
          <w:p w14:paraId="2D7C8C49" w14:textId="77777777" w:rsidR="008A7446" w:rsidRPr="00DF0F39" w:rsidRDefault="008A7446" w:rsidP="00AD6029">
            <w:pPr>
              <w:rPr>
                <w:rFonts w:cs="Arial"/>
                <w:szCs w:val="20"/>
              </w:rPr>
            </w:pPr>
          </w:p>
        </w:tc>
        <w:tc>
          <w:tcPr>
            <w:tcW w:w="2789" w:type="dxa"/>
            <w:vMerge w:val="restart"/>
          </w:tcPr>
          <w:p w14:paraId="1E1EA4DD" w14:textId="77777777" w:rsidR="008A7446" w:rsidRPr="00DF0F39" w:rsidRDefault="008A7446" w:rsidP="00AD6029">
            <w:pPr>
              <w:rPr>
                <w:rFonts w:cs="Arial"/>
                <w:szCs w:val="20"/>
              </w:rPr>
            </w:pPr>
            <w:r w:rsidRPr="00DF0F39">
              <w:rPr>
                <w:rFonts w:cs="Arial"/>
                <w:szCs w:val="20"/>
              </w:rPr>
              <w:t>Little or no attempt to link different elements of the argument together, or to support specific claims and more general conclusions. Breaches academic integrity, inclusivity and diversity requirements.  Does not adhere to requirements of the selected form of dissemination.</w:t>
            </w:r>
          </w:p>
        </w:tc>
        <w:tc>
          <w:tcPr>
            <w:tcW w:w="2790" w:type="dxa"/>
          </w:tcPr>
          <w:p w14:paraId="18A76BAF" w14:textId="77777777" w:rsidR="008A7446" w:rsidRPr="00DF0F39" w:rsidRDefault="008A7446" w:rsidP="00AD6029">
            <w:pPr>
              <w:rPr>
                <w:rFonts w:cs="Arial"/>
                <w:szCs w:val="20"/>
              </w:rPr>
            </w:pPr>
            <w:r w:rsidRPr="00DF0F39">
              <w:rPr>
                <w:rFonts w:cs="Arial"/>
                <w:szCs w:val="20"/>
              </w:rPr>
              <w:t>Links elements of the argument together; both specific claims and more general conclusions are supported. Demonstrates academic integrity. Adheres to requirements of the selected form of dissemination.</w:t>
            </w:r>
          </w:p>
        </w:tc>
        <w:tc>
          <w:tcPr>
            <w:tcW w:w="2790" w:type="dxa"/>
          </w:tcPr>
          <w:p w14:paraId="69DAD14B" w14:textId="77777777" w:rsidR="008A7446" w:rsidRPr="00DF0F39" w:rsidRDefault="008A7446" w:rsidP="00AD6029">
            <w:pPr>
              <w:rPr>
                <w:rFonts w:cs="Arial"/>
                <w:szCs w:val="20"/>
              </w:rPr>
            </w:pPr>
            <w:r w:rsidRPr="00DF0F39">
              <w:rPr>
                <w:rFonts w:cs="Arial"/>
                <w:szCs w:val="20"/>
              </w:rPr>
              <w:t>Details are integrated into an extended argument; both specific claims and more general conclusions are generally well-supported. Adheres to requirements of the selected form of dissemination.</w:t>
            </w:r>
          </w:p>
        </w:tc>
        <w:tc>
          <w:tcPr>
            <w:tcW w:w="2790" w:type="dxa"/>
          </w:tcPr>
          <w:p w14:paraId="0A9C1758" w14:textId="77777777" w:rsidR="008A7446" w:rsidRPr="00DF0F39" w:rsidRDefault="008A7446" w:rsidP="00AD6029">
            <w:pPr>
              <w:rPr>
                <w:rFonts w:cs="Arial"/>
                <w:szCs w:val="20"/>
              </w:rPr>
            </w:pPr>
            <w:r w:rsidRPr="00DF0F39">
              <w:rPr>
                <w:rFonts w:cs="Arial"/>
                <w:szCs w:val="20"/>
              </w:rPr>
              <w:t>Details are integrated into a fully coherent argument; both specific claims and more general conclusions are clear and well-supported throughout. Adheres to requirements of the selected form of dissemination.</w:t>
            </w:r>
          </w:p>
        </w:tc>
      </w:tr>
      <w:tr w:rsidR="008A7446" w:rsidRPr="00DF0F39" w14:paraId="4E691054" w14:textId="77777777" w:rsidTr="00C9746D">
        <w:tc>
          <w:tcPr>
            <w:tcW w:w="2789" w:type="dxa"/>
            <w:vMerge/>
          </w:tcPr>
          <w:p w14:paraId="08724E0D" w14:textId="77777777" w:rsidR="008A7446" w:rsidRPr="00DF0F39" w:rsidRDefault="008A7446" w:rsidP="00AD6029">
            <w:pPr>
              <w:rPr>
                <w:rFonts w:cs="Arial"/>
                <w:szCs w:val="20"/>
              </w:rPr>
            </w:pPr>
          </w:p>
        </w:tc>
        <w:tc>
          <w:tcPr>
            <w:tcW w:w="2789" w:type="dxa"/>
            <w:vMerge/>
          </w:tcPr>
          <w:p w14:paraId="24290425" w14:textId="77777777" w:rsidR="008A7446" w:rsidRPr="00DF0F39" w:rsidRDefault="008A7446" w:rsidP="00AD6029">
            <w:pPr>
              <w:rPr>
                <w:rFonts w:cs="Arial"/>
                <w:szCs w:val="20"/>
              </w:rPr>
            </w:pPr>
          </w:p>
        </w:tc>
        <w:tc>
          <w:tcPr>
            <w:tcW w:w="8370" w:type="dxa"/>
            <w:gridSpan w:val="3"/>
          </w:tcPr>
          <w:p w14:paraId="5490B47D" w14:textId="77777777" w:rsidR="008A7446" w:rsidRPr="00DF0F39" w:rsidRDefault="008A7446" w:rsidP="00AD6029">
            <w:pPr>
              <w:rPr>
                <w:rFonts w:cs="Arial"/>
                <w:szCs w:val="20"/>
              </w:rPr>
            </w:pPr>
            <w:r w:rsidRPr="008A7446">
              <w:rPr>
                <w:rFonts w:cs="Arial"/>
                <w:szCs w:val="20"/>
              </w:rPr>
              <w:t>Your work demonstrates a broad understanding of effective approaches to teaching and learning support as key contributions to high quality student learning.</w:t>
            </w:r>
          </w:p>
        </w:tc>
      </w:tr>
    </w:tbl>
    <w:p w14:paraId="2FA43617" w14:textId="77777777" w:rsidR="004431FD" w:rsidRPr="00DF0F39" w:rsidRDefault="004431FD" w:rsidP="00AD6029">
      <w:pPr>
        <w:spacing w:after="200"/>
        <w:rPr>
          <w:rFonts w:cs="Arial"/>
          <w:szCs w:val="20"/>
        </w:rPr>
      </w:pPr>
    </w:p>
    <w:tbl>
      <w:tblPr>
        <w:tblStyle w:val="TableGrid"/>
        <w:tblW w:w="140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2"/>
        <w:gridCol w:w="10006"/>
        <w:gridCol w:w="3261"/>
      </w:tblGrid>
      <w:tr w:rsidR="00DD44C1" w:rsidRPr="00CD3B54" w14:paraId="4884984D" w14:textId="77777777" w:rsidTr="00E00E6A">
        <w:trPr>
          <w:trHeight w:val="282"/>
        </w:trPr>
        <w:tc>
          <w:tcPr>
            <w:tcW w:w="14029" w:type="dxa"/>
            <w:gridSpan w:val="3"/>
            <w:tcBorders>
              <w:top w:val="single" w:sz="4" w:space="0" w:color="auto"/>
              <w:left w:val="single" w:sz="4" w:space="0" w:color="auto"/>
              <w:bottom w:val="single" w:sz="4" w:space="0" w:color="auto"/>
              <w:right w:val="single" w:sz="4" w:space="0" w:color="auto"/>
            </w:tcBorders>
            <w:shd w:val="clear" w:color="auto" w:fill="8496B0" w:themeFill="text2" w:themeFillTint="99"/>
          </w:tcPr>
          <w:p w14:paraId="49BBE673" w14:textId="77777777" w:rsidR="00DD44C1" w:rsidRPr="00CD3B54" w:rsidRDefault="00DD44C1" w:rsidP="005F7093">
            <w:pPr>
              <w:spacing w:before="60" w:after="60" w:line="259" w:lineRule="auto"/>
              <w:rPr>
                <w:b/>
              </w:rPr>
            </w:pPr>
            <w:r w:rsidRPr="00CD3B54">
              <w:rPr>
                <w:b/>
              </w:rPr>
              <w:t>HEA Fellow Criteria met</w:t>
            </w:r>
          </w:p>
        </w:tc>
      </w:tr>
      <w:tr w:rsidR="00DD44C1" w14:paraId="5C536BF8" w14:textId="77777777" w:rsidTr="00E00E6A">
        <w:trPr>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1D3A99A" w14:textId="77777777" w:rsidR="00DD44C1" w:rsidRPr="00FF1747" w:rsidRDefault="00DD44C1" w:rsidP="00DB037C">
            <w:pPr>
              <w:spacing w:before="60" w:after="60" w:line="259" w:lineRule="auto"/>
              <w:rPr>
                <w:b/>
              </w:rPr>
            </w:pPr>
            <w:r w:rsidRPr="00FF1747">
              <w:rPr>
                <w:b/>
              </w:rPr>
              <w:t>I.</w:t>
            </w:r>
          </w:p>
        </w:tc>
        <w:tc>
          <w:tcPr>
            <w:tcW w:w="10006" w:type="dxa"/>
            <w:tcBorders>
              <w:top w:val="single" w:sz="4" w:space="0" w:color="auto"/>
              <w:left w:val="single" w:sz="4" w:space="0" w:color="auto"/>
              <w:bottom w:val="single" w:sz="4" w:space="0" w:color="auto"/>
              <w:right w:val="single" w:sz="4" w:space="0" w:color="auto"/>
            </w:tcBorders>
          </w:tcPr>
          <w:p w14:paraId="501E3470" w14:textId="77777777" w:rsidR="00DD44C1" w:rsidRDefault="00DD44C1" w:rsidP="00DB037C">
            <w:pPr>
              <w:spacing w:before="60" w:after="60" w:line="259" w:lineRule="auto"/>
            </w:pPr>
            <w:r w:rsidRPr="0091196E">
              <w:rPr>
                <w:rFonts w:cs="Arial"/>
              </w:rPr>
              <w:t xml:space="preserve">Successful engagement across </w:t>
            </w:r>
            <w:r w:rsidRPr="0091196E">
              <w:rPr>
                <w:rFonts w:cs="Arial"/>
                <w:b/>
              </w:rPr>
              <w:t>all five Areas of Activity</w:t>
            </w:r>
          </w:p>
        </w:tc>
        <w:tc>
          <w:tcPr>
            <w:tcW w:w="3261" w:type="dxa"/>
            <w:tcBorders>
              <w:top w:val="single" w:sz="4" w:space="0" w:color="auto"/>
              <w:left w:val="single" w:sz="4" w:space="0" w:color="auto"/>
              <w:bottom w:val="single" w:sz="4" w:space="0" w:color="auto"/>
              <w:right w:val="single" w:sz="4" w:space="0" w:color="auto"/>
            </w:tcBorders>
          </w:tcPr>
          <w:p w14:paraId="31CE8F12" w14:textId="77777777" w:rsidR="00DD44C1" w:rsidRDefault="00DD44C1" w:rsidP="00DB037C">
            <w:pPr>
              <w:spacing w:before="60" w:after="60" w:line="259" w:lineRule="auto"/>
            </w:pPr>
            <w:r>
              <w:rPr>
                <w:rFonts w:cs="Arial"/>
              </w:rPr>
              <w:t>Achieved/Not yet Achieved</w:t>
            </w:r>
          </w:p>
        </w:tc>
      </w:tr>
      <w:tr w:rsidR="00DD44C1" w14:paraId="18A56F52" w14:textId="77777777" w:rsidTr="00E00E6A">
        <w:trPr>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0761FF69" w14:textId="77777777" w:rsidR="00DD44C1" w:rsidRPr="00FF1747" w:rsidRDefault="00DD44C1" w:rsidP="00DB037C">
            <w:pPr>
              <w:spacing w:before="60" w:after="60" w:line="259" w:lineRule="auto"/>
              <w:rPr>
                <w:b/>
              </w:rPr>
            </w:pPr>
            <w:r>
              <w:rPr>
                <w:b/>
              </w:rPr>
              <w:t>IV</w:t>
            </w:r>
            <w:r w:rsidRPr="00FF1747">
              <w:rPr>
                <w:b/>
              </w:rPr>
              <w:t>.</w:t>
            </w:r>
          </w:p>
        </w:tc>
        <w:tc>
          <w:tcPr>
            <w:tcW w:w="10006" w:type="dxa"/>
            <w:tcBorders>
              <w:top w:val="single" w:sz="4" w:space="0" w:color="auto"/>
              <w:left w:val="single" w:sz="4" w:space="0" w:color="auto"/>
              <w:bottom w:val="single" w:sz="4" w:space="0" w:color="auto"/>
              <w:right w:val="single" w:sz="4" w:space="0" w:color="auto"/>
            </w:tcBorders>
          </w:tcPr>
          <w:p w14:paraId="55900B5A" w14:textId="77777777" w:rsidR="00DD44C1" w:rsidRDefault="00DD44C1" w:rsidP="00DB037C">
            <w:pPr>
              <w:spacing w:before="60" w:after="60" w:line="259" w:lineRule="auto"/>
            </w:pPr>
            <w:r w:rsidRPr="0091196E">
              <w:rPr>
                <w:rFonts w:cs="Arial"/>
              </w:rPr>
              <w:t>Successful engagement in appropriate teaching practices related to the Areas of Activity</w:t>
            </w:r>
          </w:p>
        </w:tc>
        <w:tc>
          <w:tcPr>
            <w:tcW w:w="3261" w:type="dxa"/>
            <w:tcBorders>
              <w:top w:val="single" w:sz="4" w:space="0" w:color="auto"/>
              <w:left w:val="single" w:sz="4" w:space="0" w:color="auto"/>
              <w:bottom w:val="single" w:sz="4" w:space="0" w:color="auto"/>
              <w:right w:val="single" w:sz="4" w:space="0" w:color="auto"/>
            </w:tcBorders>
          </w:tcPr>
          <w:p w14:paraId="12105BFB" w14:textId="77777777" w:rsidR="00DD44C1" w:rsidRDefault="00DD44C1" w:rsidP="00DB037C">
            <w:pPr>
              <w:spacing w:before="60" w:after="60" w:line="259" w:lineRule="auto"/>
            </w:pPr>
            <w:r>
              <w:rPr>
                <w:rFonts w:cs="Arial"/>
              </w:rPr>
              <w:t>Achieved/Not yet Achieved</w:t>
            </w:r>
          </w:p>
        </w:tc>
      </w:tr>
      <w:tr w:rsidR="00DD44C1" w14:paraId="53C43ADD" w14:textId="77777777" w:rsidTr="00E00E6A">
        <w:trPr>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1DAC6D0A" w14:textId="77777777" w:rsidR="00DD44C1" w:rsidRPr="00FF1747" w:rsidRDefault="00DD44C1" w:rsidP="00DB037C">
            <w:pPr>
              <w:spacing w:before="60" w:after="60" w:line="259" w:lineRule="auto"/>
              <w:rPr>
                <w:b/>
              </w:rPr>
            </w:pPr>
            <w:r>
              <w:rPr>
                <w:b/>
              </w:rPr>
              <w:t>II</w:t>
            </w:r>
            <w:r w:rsidRPr="00FF1747">
              <w:rPr>
                <w:b/>
              </w:rPr>
              <w:t>.</w:t>
            </w:r>
          </w:p>
        </w:tc>
        <w:tc>
          <w:tcPr>
            <w:tcW w:w="10006" w:type="dxa"/>
            <w:tcBorders>
              <w:top w:val="single" w:sz="4" w:space="0" w:color="auto"/>
              <w:left w:val="single" w:sz="4" w:space="0" w:color="auto"/>
              <w:bottom w:val="single" w:sz="4" w:space="0" w:color="auto"/>
              <w:right w:val="single" w:sz="4" w:space="0" w:color="auto"/>
            </w:tcBorders>
          </w:tcPr>
          <w:p w14:paraId="7ADFE0B6" w14:textId="77777777" w:rsidR="00DD44C1" w:rsidRDefault="00DD44C1" w:rsidP="00DB037C">
            <w:pPr>
              <w:spacing w:before="60" w:after="60" w:line="259" w:lineRule="auto"/>
            </w:pPr>
            <w:r w:rsidRPr="0091196E">
              <w:rPr>
                <w:rFonts w:cs="Arial"/>
              </w:rPr>
              <w:t xml:space="preserve">Appropriate knowledge and understanding across </w:t>
            </w:r>
            <w:r w:rsidRPr="0091196E">
              <w:rPr>
                <w:rFonts w:cs="Arial"/>
                <w:b/>
              </w:rPr>
              <w:t>all aspects of Core Knowledge</w:t>
            </w:r>
          </w:p>
        </w:tc>
        <w:tc>
          <w:tcPr>
            <w:tcW w:w="3261" w:type="dxa"/>
            <w:tcBorders>
              <w:top w:val="single" w:sz="4" w:space="0" w:color="auto"/>
              <w:left w:val="single" w:sz="4" w:space="0" w:color="auto"/>
              <w:bottom w:val="single" w:sz="4" w:space="0" w:color="auto"/>
              <w:right w:val="single" w:sz="4" w:space="0" w:color="auto"/>
            </w:tcBorders>
          </w:tcPr>
          <w:p w14:paraId="79BC9C47" w14:textId="77777777" w:rsidR="00DD44C1" w:rsidRDefault="00DD44C1" w:rsidP="00DB037C">
            <w:pPr>
              <w:spacing w:before="60" w:after="60" w:line="259" w:lineRule="auto"/>
            </w:pPr>
            <w:r>
              <w:rPr>
                <w:rFonts w:cs="Arial"/>
              </w:rPr>
              <w:t>Achieved/Not yet Achieved</w:t>
            </w:r>
          </w:p>
        </w:tc>
      </w:tr>
      <w:tr w:rsidR="00DD44C1" w14:paraId="1D484908" w14:textId="77777777" w:rsidTr="00E00E6A">
        <w:trPr>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2A131FDB" w14:textId="77777777" w:rsidR="00DD44C1" w:rsidRPr="00FF1747" w:rsidRDefault="00DD44C1" w:rsidP="00DB037C">
            <w:pPr>
              <w:spacing w:before="60" w:after="60" w:line="259" w:lineRule="auto"/>
              <w:rPr>
                <w:b/>
              </w:rPr>
            </w:pPr>
            <w:r w:rsidRPr="00FF1747">
              <w:rPr>
                <w:b/>
              </w:rPr>
              <w:t>III.</w:t>
            </w:r>
          </w:p>
        </w:tc>
        <w:tc>
          <w:tcPr>
            <w:tcW w:w="10006" w:type="dxa"/>
            <w:tcBorders>
              <w:top w:val="single" w:sz="4" w:space="0" w:color="auto"/>
              <w:left w:val="single" w:sz="4" w:space="0" w:color="auto"/>
              <w:bottom w:val="single" w:sz="4" w:space="0" w:color="auto"/>
              <w:right w:val="single" w:sz="4" w:space="0" w:color="auto"/>
            </w:tcBorders>
          </w:tcPr>
          <w:p w14:paraId="3AB9D9CB" w14:textId="77777777" w:rsidR="00DD44C1" w:rsidRDefault="00DD44C1" w:rsidP="00DB037C">
            <w:pPr>
              <w:spacing w:before="60" w:after="60" w:line="259" w:lineRule="auto"/>
            </w:pPr>
            <w:r w:rsidRPr="0091196E">
              <w:rPr>
                <w:rFonts w:cs="Arial"/>
              </w:rPr>
              <w:t xml:space="preserve">A commitment to </w:t>
            </w:r>
            <w:r w:rsidRPr="0091196E">
              <w:rPr>
                <w:rFonts w:cs="Arial"/>
                <w:b/>
              </w:rPr>
              <w:t>all the Professional Values</w:t>
            </w:r>
          </w:p>
        </w:tc>
        <w:tc>
          <w:tcPr>
            <w:tcW w:w="3261" w:type="dxa"/>
            <w:tcBorders>
              <w:top w:val="single" w:sz="4" w:space="0" w:color="auto"/>
              <w:left w:val="single" w:sz="4" w:space="0" w:color="auto"/>
              <w:bottom w:val="single" w:sz="4" w:space="0" w:color="auto"/>
              <w:right w:val="single" w:sz="4" w:space="0" w:color="auto"/>
            </w:tcBorders>
          </w:tcPr>
          <w:p w14:paraId="06E5144C" w14:textId="77777777" w:rsidR="00DD44C1" w:rsidRDefault="00DD44C1" w:rsidP="00DB037C">
            <w:pPr>
              <w:spacing w:before="60" w:after="60" w:line="259" w:lineRule="auto"/>
            </w:pPr>
            <w:r>
              <w:rPr>
                <w:rFonts w:cs="Arial"/>
              </w:rPr>
              <w:t>Achieved/Not yet Achieved</w:t>
            </w:r>
          </w:p>
        </w:tc>
      </w:tr>
      <w:tr w:rsidR="00DD44C1" w14:paraId="6561C5BB" w14:textId="77777777" w:rsidTr="00E00E6A">
        <w:trPr>
          <w:trHeight w:val="282"/>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9266BD4" w14:textId="77777777" w:rsidR="00DD44C1" w:rsidRPr="00FF1747" w:rsidRDefault="00DD44C1" w:rsidP="00DB037C">
            <w:pPr>
              <w:spacing w:before="60" w:after="60" w:line="259" w:lineRule="auto"/>
              <w:rPr>
                <w:b/>
              </w:rPr>
            </w:pPr>
            <w:r w:rsidRPr="00FF1747">
              <w:rPr>
                <w:b/>
              </w:rPr>
              <w:t>V.</w:t>
            </w:r>
          </w:p>
        </w:tc>
        <w:tc>
          <w:tcPr>
            <w:tcW w:w="10006" w:type="dxa"/>
            <w:tcBorders>
              <w:top w:val="single" w:sz="4" w:space="0" w:color="auto"/>
              <w:left w:val="single" w:sz="4" w:space="0" w:color="auto"/>
              <w:bottom w:val="single" w:sz="4" w:space="0" w:color="auto"/>
              <w:right w:val="single" w:sz="4" w:space="0" w:color="auto"/>
            </w:tcBorders>
          </w:tcPr>
          <w:p w14:paraId="52039F7F" w14:textId="77777777" w:rsidR="00DD44C1" w:rsidRDefault="00DD44C1" w:rsidP="00DB037C">
            <w:pPr>
              <w:spacing w:before="60" w:after="60" w:line="259" w:lineRule="auto"/>
            </w:pPr>
            <w:r w:rsidRPr="0091196E">
              <w:rPr>
                <w:rFonts w:cs="Arial"/>
              </w:rPr>
              <w:t>Successful incorporation of subject and pedagogic research and/or scholarship within the above activities, as part of an integrated approach to academic practice</w:t>
            </w:r>
          </w:p>
        </w:tc>
        <w:tc>
          <w:tcPr>
            <w:tcW w:w="3261" w:type="dxa"/>
            <w:tcBorders>
              <w:top w:val="single" w:sz="4" w:space="0" w:color="auto"/>
              <w:left w:val="single" w:sz="4" w:space="0" w:color="auto"/>
              <w:bottom w:val="single" w:sz="4" w:space="0" w:color="auto"/>
              <w:right w:val="single" w:sz="4" w:space="0" w:color="auto"/>
            </w:tcBorders>
          </w:tcPr>
          <w:p w14:paraId="700AB229" w14:textId="77777777" w:rsidR="00DD44C1" w:rsidRDefault="00DD44C1" w:rsidP="00DB037C">
            <w:pPr>
              <w:spacing w:before="60" w:after="60" w:line="259" w:lineRule="auto"/>
            </w:pPr>
            <w:r>
              <w:rPr>
                <w:rFonts w:cs="Arial"/>
              </w:rPr>
              <w:t>Achieved/Not yet Achieved</w:t>
            </w:r>
          </w:p>
        </w:tc>
      </w:tr>
      <w:tr w:rsidR="00DD44C1" w14:paraId="5136A821" w14:textId="77777777" w:rsidTr="00E00E6A">
        <w:trPr>
          <w:trHeight w:val="534"/>
        </w:trPr>
        <w:tc>
          <w:tcPr>
            <w:tcW w:w="762" w:type="dxa"/>
            <w:tcBorders>
              <w:top w:val="single" w:sz="4" w:space="0" w:color="auto"/>
              <w:left w:val="single" w:sz="4" w:space="0" w:color="auto"/>
              <w:bottom w:val="single" w:sz="4" w:space="0" w:color="auto"/>
              <w:right w:val="single" w:sz="4" w:space="0" w:color="auto"/>
            </w:tcBorders>
            <w:shd w:val="clear" w:color="auto" w:fill="D5DCE4" w:themeFill="text2" w:themeFillTint="33"/>
          </w:tcPr>
          <w:p w14:paraId="72EB7411" w14:textId="77777777" w:rsidR="00DD44C1" w:rsidRPr="00FF1747" w:rsidRDefault="00DD44C1" w:rsidP="00DB037C">
            <w:pPr>
              <w:spacing w:before="60" w:after="60" w:line="259" w:lineRule="auto"/>
              <w:rPr>
                <w:b/>
              </w:rPr>
            </w:pPr>
            <w:r w:rsidRPr="00FF1747">
              <w:rPr>
                <w:b/>
              </w:rPr>
              <w:t>VI.</w:t>
            </w:r>
          </w:p>
        </w:tc>
        <w:tc>
          <w:tcPr>
            <w:tcW w:w="10006" w:type="dxa"/>
            <w:tcBorders>
              <w:top w:val="single" w:sz="4" w:space="0" w:color="auto"/>
              <w:left w:val="single" w:sz="4" w:space="0" w:color="auto"/>
              <w:bottom w:val="single" w:sz="4" w:space="0" w:color="auto"/>
              <w:right w:val="single" w:sz="4" w:space="0" w:color="auto"/>
            </w:tcBorders>
          </w:tcPr>
          <w:p w14:paraId="4DD0A7E9" w14:textId="77777777" w:rsidR="00DD44C1" w:rsidRPr="0091196E" w:rsidRDefault="00DD44C1" w:rsidP="00DB037C">
            <w:pPr>
              <w:spacing w:before="60" w:after="60" w:line="259" w:lineRule="auto"/>
              <w:rPr>
                <w:rFonts w:cs="Arial"/>
              </w:rPr>
            </w:pPr>
            <w:r w:rsidRPr="0091196E">
              <w:rPr>
                <w:rFonts w:cs="Arial"/>
              </w:rPr>
              <w:t>Successful engagement in continuing professional development in relation to teaching, learning, assessment and, where appropriate, related professional practices</w:t>
            </w:r>
          </w:p>
        </w:tc>
        <w:tc>
          <w:tcPr>
            <w:tcW w:w="3261" w:type="dxa"/>
            <w:tcBorders>
              <w:top w:val="single" w:sz="4" w:space="0" w:color="auto"/>
              <w:left w:val="single" w:sz="4" w:space="0" w:color="auto"/>
              <w:bottom w:val="single" w:sz="4" w:space="0" w:color="auto"/>
              <w:right w:val="single" w:sz="4" w:space="0" w:color="auto"/>
            </w:tcBorders>
          </w:tcPr>
          <w:p w14:paraId="58C679AC" w14:textId="77777777" w:rsidR="00DD44C1" w:rsidRDefault="00DD44C1" w:rsidP="00DB037C">
            <w:pPr>
              <w:spacing w:before="60" w:after="60" w:line="259" w:lineRule="auto"/>
              <w:rPr>
                <w:rFonts w:cs="Arial"/>
              </w:rPr>
            </w:pPr>
            <w:r>
              <w:rPr>
                <w:rFonts w:cs="Arial"/>
              </w:rPr>
              <w:t>Achieved/Not yet Achieved</w:t>
            </w:r>
          </w:p>
        </w:tc>
      </w:tr>
    </w:tbl>
    <w:p w14:paraId="38DCE25D" w14:textId="77777777" w:rsidR="00DD44C1" w:rsidRDefault="00DD44C1">
      <w:pPr>
        <w:rPr>
          <w:rFonts w:cs="Arial"/>
          <w:szCs w:val="20"/>
        </w:rPr>
      </w:pPr>
    </w:p>
    <w:p w14:paraId="0CE4E49A" w14:textId="77777777" w:rsidR="004F3819" w:rsidRDefault="004431FD">
      <w:pPr>
        <w:rPr>
          <w:rFonts w:cs="Arial"/>
          <w:szCs w:val="20"/>
        </w:rPr>
      </w:pPr>
      <w:r w:rsidRPr="00DF0F39">
        <w:rPr>
          <w:rFonts w:cs="Arial"/>
          <w:szCs w:val="20"/>
        </w:rPr>
        <w:br w:type="page"/>
      </w:r>
    </w:p>
    <w:p w14:paraId="4422A11E" w14:textId="77777777" w:rsidR="004F3819" w:rsidRPr="002E52F6" w:rsidRDefault="004F3819" w:rsidP="004F3819">
      <w:pPr>
        <w:jc w:val="center"/>
        <w:rPr>
          <w:rFonts w:cs="Arial"/>
          <w:b/>
          <w:szCs w:val="20"/>
        </w:rPr>
      </w:pPr>
      <w:r w:rsidRPr="00072C2E">
        <w:rPr>
          <w:b/>
          <w:szCs w:val="20"/>
        </w:rPr>
        <w:lastRenderedPageBreak/>
        <w:t xml:space="preserve">Appendix 4 </w:t>
      </w:r>
      <w:r w:rsidRPr="00072C2E">
        <w:rPr>
          <w:rFonts w:cs="Arial"/>
          <w:b/>
          <w:szCs w:val="20"/>
        </w:rPr>
        <w:t xml:space="preserve">- PGCAP </w:t>
      </w:r>
      <w:r w:rsidRPr="002E52F6">
        <w:rPr>
          <w:rFonts w:cs="Arial"/>
          <w:b/>
          <w:szCs w:val="20"/>
        </w:rPr>
        <w:t>AUTHENTICATION OF PRACTICE RECORDING FO</w:t>
      </w:r>
      <w:r w:rsidR="008D550D">
        <w:rPr>
          <w:rFonts w:cs="Arial"/>
          <w:b/>
          <w:szCs w:val="20"/>
        </w:rPr>
        <w:t>RM</w:t>
      </w:r>
    </w:p>
    <w:p w14:paraId="7F8BC613" w14:textId="77777777" w:rsidR="004F3819" w:rsidRPr="002E52F6" w:rsidRDefault="004F3819" w:rsidP="004F3819">
      <w:pPr>
        <w:jc w:val="center"/>
        <w:rPr>
          <w:rFonts w:cs="Arial"/>
          <w:b/>
          <w:szCs w:val="20"/>
        </w:rPr>
      </w:pPr>
    </w:p>
    <w:p w14:paraId="303AC05D" w14:textId="77777777" w:rsidR="004F3819" w:rsidRPr="002E52F6" w:rsidRDefault="004F3819" w:rsidP="004F3819">
      <w:pPr>
        <w:rPr>
          <w:rFonts w:cs="Arial"/>
          <w:szCs w:val="20"/>
        </w:rPr>
      </w:pPr>
      <w:r w:rsidRPr="002E52F6">
        <w:rPr>
          <w:rFonts w:cs="Arial"/>
          <w:b/>
          <w:szCs w:val="20"/>
        </w:rPr>
        <w:t>Date of Session:</w:t>
      </w:r>
      <w:r w:rsidRPr="002E52F6">
        <w:rPr>
          <w:rFonts w:cs="Arial"/>
          <w:szCs w:val="20"/>
        </w:rPr>
        <w:t xml:space="preserve"> </w:t>
      </w:r>
      <w:sdt>
        <w:sdtPr>
          <w:rPr>
            <w:rFonts w:cs="Arial"/>
            <w:szCs w:val="20"/>
          </w:rPr>
          <w:id w:val="-446931586"/>
          <w:placeholder>
            <w:docPart w:val="5AF00936D90D47B3AE617E137B4FE616"/>
          </w:placeholder>
          <w:showingPlcHdr/>
          <w:date>
            <w:dateFormat w:val="dd/MM/yyyy"/>
            <w:lid w:val="en-GB"/>
            <w:storeMappedDataAs w:val="dateTime"/>
            <w:calendar w:val="gregorian"/>
          </w:date>
        </w:sdtPr>
        <w:sdtEndPr/>
        <w:sdtContent>
          <w:r w:rsidRPr="002E52F6">
            <w:rPr>
              <w:rStyle w:val="PlaceholderText"/>
              <w:rFonts w:cs="Arial"/>
              <w:szCs w:val="20"/>
            </w:rPr>
            <w:t>Click or tap to enter a date.</w:t>
          </w:r>
        </w:sdtContent>
      </w:sdt>
      <w:r w:rsidRPr="002E52F6">
        <w:rPr>
          <w:rFonts w:cs="Arial"/>
          <w:szCs w:val="20"/>
        </w:rPr>
        <w:tab/>
      </w:r>
      <w:r w:rsidRPr="002E52F6">
        <w:rPr>
          <w:rFonts w:cs="Arial"/>
          <w:b/>
          <w:szCs w:val="20"/>
        </w:rPr>
        <w:t>Session Type:</w:t>
      </w:r>
      <w:r w:rsidRPr="002E52F6">
        <w:rPr>
          <w:rFonts w:cs="Arial"/>
          <w:szCs w:val="20"/>
        </w:rPr>
        <w:t xml:space="preserve"> </w:t>
      </w:r>
      <w:sdt>
        <w:sdtPr>
          <w:rPr>
            <w:rFonts w:cs="Arial"/>
            <w:szCs w:val="20"/>
          </w:rPr>
          <w:id w:val="1274276902"/>
          <w:placeholder>
            <w:docPart w:val="3B8897AFEFA74DF8B0973CC6CDEA7E72"/>
          </w:placeholder>
          <w:showingPlcHdr/>
        </w:sdtPr>
        <w:sdtEndPr/>
        <w:sdtContent>
          <w:r w:rsidRPr="002E52F6">
            <w:rPr>
              <w:rStyle w:val="PlaceholderText"/>
              <w:rFonts w:cs="Arial"/>
              <w:szCs w:val="20"/>
            </w:rPr>
            <w:t>Click or tap here to enter text.</w:t>
          </w:r>
        </w:sdtContent>
      </w:sdt>
    </w:p>
    <w:p w14:paraId="58F27432" w14:textId="77777777" w:rsidR="004F3819" w:rsidRPr="002E52F6" w:rsidRDefault="004F3819" w:rsidP="004F3819">
      <w:pPr>
        <w:rPr>
          <w:rFonts w:cs="Arial"/>
          <w:szCs w:val="20"/>
        </w:rPr>
      </w:pPr>
    </w:p>
    <w:p w14:paraId="79B36EFE" w14:textId="77777777" w:rsidR="00112976" w:rsidRDefault="004F3819" w:rsidP="004F3819">
      <w:pPr>
        <w:rPr>
          <w:rFonts w:cs="Arial"/>
          <w:szCs w:val="20"/>
        </w:rPr>
      </w:pPr>
      <w:proofErr w:type="spellStart"/>
      <w:r w:rsidRPr="002E52F6">
        <w:rPr>
          <w:rFonts w:cs="Arial"/>
          <w:b/>
          <w:szCs w:val="20"/>
        </w:rPr>
        <w:t>Observee</w:t>
      </w:r>
      <w:proofErr w:type="spellEnd"/>
      <w:r w:rsidRPr="002E52F6">
        <w:rPr>
          <w:rFonts w:cs="Arial"/>
          <w:b/>
          <w:szCs w:val="20"/>
        </w:rPr>
        <w:t>:</w:t>
      </w:r>
      <w:r w:rsidRPr="002E52F6">
        <w:rPr>
          <w:rFonts w:cs="Arial"/>
          <w:szCs w:val="20"/>
        </w:rPr>
        <w:t xml:space="preserve"> </w:t>
      </w:r>
      <w:sdt>
        <w:sdtPr>
          <w:rPr>
            <w:rFonts w:cs="Arial"/>
            <w:szCs w:val="20"/>
          </w:rPr>
          <w:id w:val="-1495103902"/>
          <w:placeholder>
            <w:docPart w:val="8D2F6FEBC8EC4D6BBF2D9D84E6C55632"/>
          </w:placeholder>
          <w:showingPlcHdr/>
        </w:sdtPr>
        <w:sdtEndPr/>
        <w:sdtContent>
          <w:r w:rsidRPr="002E52F6">
            <w:rPr>
              <w:rStyle w:val="PlaceholderText"/>
              <w:rFonts w:cs="Arial"/>
              <w:szCs w:val="20"/>
            </w:rPr>
            <w:t>Click or tap here to enter text.</w:t>
          </w:r>
        </w:sdtContent>
      </w:sdt>
      <w:r w:rsidRPr="002E52F6">
        <w:rPr>
          <w:rFonts w:cs="Arial"/>
          <w:szCs w:val="20"/>
        </w:rPr>
        <w:tab/>
      </w:r>
    </w:p>
    <w:p w14:paraId="29B8C158" w14:textId="77777777" w:rsidR="00112976" w:rsidRDefault="00112976" w:rsidP="004F3819">
      <w:pPr>
        <w:rPr>
          <w:rFonts w:cs="Arial"/>
          <w:b/>
          <w:szCs w:val="20"/>
        </w:rPr>
      </w:pPr>
    </w:p>
    <w:p w14:paraId="1A27DCC9" w14:textId="10F8F85D" w:rsidR="00112976" w:rsidRPr="002E52F6" w:rsidRDefault="004F3819" w:rsidP="00112976">
      <w:pPr>
        <w:rPr>
          <w:rFonts w:cs="Arial"/>
          <w:szCs w:val="20"/>
        </w:rPr>
      </w:pPr>
      <w:r w:rsidRPr="002E52F6">
        <w:rPr>
          <w:rFonts w:cs="Arial"/>
          <w:b/>
          <w:szCs w:val="20"/>
        </w:rPr>
        <w:t>Observer:</w:t>
      </w:r>
      <w:r w:rsidRPr="002E52F6">
        <w:rPr>
          <w:rFonts w:cs="Arial"/>
          <w:szCs w:val="20"/>
        </w:rPr>
        <w:t xml:space="preserve"> </w:t>
      </w:r>
      <w:sdt>
        <w:sdtPr>
          <w:rPr>
            <w:rFonts w:cs="Arial"/>
            <w:szCs w:val="20"/>
          </w:rPr>
          <w:id w:val="-1414008670"/>
          <w:placeholder>
            <w:docPart w:val="B403BAD8AE9541EF8EC8FF788F3B1938"/>
          </w:placeholder>
          <w:showingPlcHdr/>
        </w:sdtPr>
        <w:sdtEndPr/>
        <w:sdtContent>
          <w:r w:rsidRPr="002E52F6">
            <w:rPr>
              <w:rStyle w:val="PlaceholderText"/>
              <w:rFonts w:cs="Arial"/>
              <w:szCs w:val="20"/>
            </w:rPr>
            <w:t>Click or tap here to enter text.</w:t>
          </w:r>
        </w:sdtContent>
      </w:sdt>
      <w:r w:rsidR="00112976">
        <w:rPr>
          <w:rFonts w:cs="Arial"/>
          <w:szCs w:val="20"/>
        </w:rPr>
        <w:t xml:space="preserve">            </w:t>
      </w:r>
      <w:r w:rsidR="00112976" w:rsidRPr="002E52F6">
        <w:rPr>
          <w:rFonts w:cs="Arial"/>
          <w:b/>
          <w:szCs w:val="20"/>
        </w:rPr>
        <w:t>Observer</w:t>
      </w:r>
      <w:r w:rsidR="00112976">
        <w:rPr>
          <w:rFonts w:cs="Arial"/>
          <w:b/>
          <w:szCs w:val="20"/>
        </w:rPr>
        <w:t xml:space="preserve"> HEA Fellowship</w:t>
      </w:r>
      <w:r w:rsidR="00112976" w:rsidRPr="002E52F6">
        <w:rPr>
          <w:rFonts w:cs="Arial"/>
          <w:b/>
          <w:szCs w:val="20"/>
        </w:rPr>
        <w:t>:</w:t>
      </w:r>
      <w:r w:rsidR="00112976" w:rsidRPr="002E52F6">
        <w:rPr>
          <w:rFonts w:cs="Arial"/>
          <w:szCs w:val="20"/>
        </w:rPr>
        <w:t xml:space="preserve"> </w:t>
      </w:r>
      <w:sdt>
        <w:sdtPr>
          <w:rPr>
            <w:rFonts w:cs="Arial"/>
            <w:szCs w:val="20"/>
          </w:rPr>
          <w:id w:val="-2023078170"/>
          <w:placeholder>
            <w:docPart w:val="DFF18C68690D40559D97CD36CD30D662"/>
          </w:placeholder>
          <w:showingPlcHdr/>
        </w:sdtPr>
        <w:sdtEndPr/>
        <w:sdtContent>
          <w:r w:rsidR="00112976" w:rsidRPr="00327058">
            <w:rPr>
              <w:rStyle w:val="PlaceholderText"/>
            </w:rPr>
            <w:t>Click or tap here to enter text.</w:t>
          </w:r>
        </w:sdtContent>
      </w:sdt>
    </w:p>
    <w:p w14:paraId="57936EC5" w14:textId="77777777" w:rsidR="004F3819" w:rsidRPr="002E52F6" w:rsidRDefault="004F3819" w:rsidP="004F3819">
      <w:pPr>
        <w:rPr>
          <w:rFonts w:cs="Arial"/>
          <w:szCs w:val="20"/>
        </w:rPr>
      </w:pPr>
    </w:p>
    <w:p w14:paraId="4E0D51BC" w14:textId="77777777" w:rsidR="004F3819" w:rsidRPr="002E52F6" w:rsidRDefault="004F3819" w:rsidP="004F3819">
      <w:pPr>
        <w:rPr>
          <w:rFonts w:cs="Arial"/>
          <w:szCs w:val="20"/>
        </w:rPr>
      </w:pPr>
      <w:r w:rsidRPr="002E52F6">
        <w:rPr>
          <w:rFonts w:cs="Arial"/>
          <w:b/>
          <w:szCs w:val="20"/>
        </w:rPr>
        <w:t>Subject:</w:t>
      </w:r>
      <w:r w:rsidRPr="002E52F6">
        <w:rPr>
          <w:rFonts w:cs="Arial"/>
          <w:szCs w:val="20"/>
        </w:rPr>
        <w:t xml:space="preserve"> </w:t>
      </w:r>
      <w:sdt>
        <w:sdtPr>
          <w:rPr>
            <w:rFonts w:cs="Arial"/>
            <w:szCs w:val="20"/>
          </w:rPr>
          <w:id w:val="243081286"/>
          <w:placeholder>
            <w:docPart w:val="59E2B0080B2149968C848E88944F7F65"/>
          </w:placeholder>
          <w:showingPlcHdr/>
        </w:sdtPr>
        <w:sdtEndPr/>
        <w:sdtContent>
          <w:r w:rsidRPr="002E52F6">
            <w:rPr>
              <w:rStyle w:val="PlaceholderText"/>
              <w:rFonts w:cs="Arial"/>
              <w:szCs w:val="20"/>
            </w:rPr>
            <w:t>Click or tap here to enter text.</w:t>
          </w:r>
        </w:sdtContent>
      </w:sdt>
      <w:r w:rsidRPr="002E52F6">
        <w:rPr>
          <w:rFonts w:cs="Arial"/>
          <w:szCs w:val="20"/>
        </w:rPr>
        <w:tab/>
      </w:r>
      <w:r w:rsidR="00B66FD6">
        <w:rPr>
          <w:rFonts w:cs="Arial"/>
          <w:szCs w:val="20"/>
        </w:rPr>
        <w:tab/>
      </w:r>
      <w:r w:rsidRPr="002E52F6">
        <w:rPr>
          <w:rFonts w:cs="Arial"/>
          <w:b/>
          <w:szCs w:val="20"/>
        </w:rPr>
        <w:t>Topic of session:</w:t>
      </w:r>
      <w:r w:rsidRPr="002E52F6">
        <w:rPr>
          <w:rFonts w:cs="Arial"/>
          <w:szCs w:val="20"/>
        </w:rPr>
        <w:t xml:space="preserve"> </w:t>
      </w:r>
      <w:sdt>
        <w:sdtPr>
          <w:rPr>
            <w:rFonts w:cs="Arial"/>
            <w:szCs w:val="20"/>
          </w:rPr>
          <w:id w:val="2047868302"/>
          <w:placeholder>
            <w:docPart w:val="15162E6BA41E4019BE036B62F276E077"/>
          </w:placeholder>
          <w:showingPlcHdr/>
        </w:sdtPr>
        <w:sdtEndPr/>
        <w:sdtContent>
          <w:r w:rsidRPr="002E52F6">
            <w:rPr>
              <w:rStyle w:val="PlaceholderText"/>
              <w:rFonts w:cs="Arial"/>
              <w:szCs w:val="20"/>
            </w:rPr>
            <w:t>Click or tap here to enter text.</w:t>
          </w:r>
        </w:sdtContent>
      </w:sdt>
    </w:p>
    <w:p w14:paraId="70056ECA" w14:textId="77777777" w:rsidR="004F3819" w:rsidRPr="002E52F6" w:rsidRDefault="004F3819" w:rsidP="004F3819">
      <w:pPr>
        <w:rPr>
          <w:rFonts w:cs="Arial"/>
          <w:szCs w:val="20"/>
        </w:rPr>
      </w:pPr>
    </w:p>
    <w:p w14:paraId="1B781EE4" w14:textId="77777777" w:rsidR="004F3819" w:rsidRPr="002E52F6" w:rsidRDefault="004F3819" w:rsidP="004F3819">
      <w:pPr>
        <w:rPr>
          <w:rFonts w:cs="Arial"/>
          <w:szCs w:val="20"/>
        </w:rPr>
      </w:pPr>
      <w:r w:rsidRPr="002E52F6">
        <w:rPr>
          <w:rFonts w:cs="Arial"/>
          <w:b/>
          <w:szCs w:val="20"/>
        </w:rPr>
        <w:t>Rationale for session:</w:t>
      </w:r>
      <w:r w:rsidRPr="002E52F6">
        <w:rPr>
          <w:rFonts w:cs="Arial"/>
          <w:szCs w:val="20"/>
        </w:rPr>
        <w:t xml:space="preserve"> </w:t>
      </w:r>
      <w:sdt>
        <w:sdtPr>
          <w:rPr>
            <w:rFonts w:cs="Arial"/>
            <w:szCs w:val="20"/>
          </w:rPr>
          <w:id w:val="-1571961215"/>
          <w:placeholder>
            <w:docPart w:val="68CFA3A58A58459283B2CA4A1014292C"/>
          </w:placeholder>
          <w:showingPlcHdr/>
          <w:text/>
        </w:sdtPr>
        <w:sdtEndPr/>
        <w:sdtContent>
          <w:r w:rsidRPr="002E52F6">
            <w:rPr>
              <w:rStyle w:val="PlaceholderText"/>
              <w:rFonts w:cs="Arial"/>
              <w:szCs w:val="20"/>
            </w:rPr>
            <w:t>Click or tap here to enter text.</w:t>
          </w:r>
        </w:sdtContent>
      </w:sdt>
    </w:p>
    <w:p w14:paraId="6A45CCB2" w14:textId="77777777" w:rsidR="004F3819" w:rsidRPr="002E52F6" w:rsidRDefault="004F3819" w:rsidP="004F3819">
      <w:pPr>
        <w:rPr>
          <w:rFonts w:cs="Arial"/>
          <w:szCs w:val="20"/>
        </w:rPr>
      </w:pPr>
    </w:p>
    <w:p w14:paraId="12CAA787" w14:textId="77777777" w:rsidR="004F3819" w:rsidRPr="002E52F6" w:rsidRDefault="004F3819" w:rsidP="004F3819">
      <w:pPr>
        <w:rPr>
          <w:rFonts w:cs="Arial"/>
          <w:szCs w:val="20"/>
        </w:rPr>
      </w:pPr>
      <w:r w:rsidRPr="002E52F6">
        <w:rPr>
          <w:rFonts w:cs="Arial"/>
          <w:b/>
          <w:szCs w:val="20"/>
        </w:rPr>
        <w:t xml:space="preserve">Is there anything specific you would like your observer to comment </w:t>
      </w:r>
      <w:r w:rsidR="00E00E6A" w:rsidRPr="002E52F6">
        <w:rPr>
          <w:rFonts w:cs="Arial"/>
          <w:b/>
          <w:szCs w:val="20"/>
        </w:rPr>
        <w:t>on?</w:t>
      </w:r>
      <w:r w:rsidRPr="002E52F6">
        <w:rPr>
          <w:rFonts w:cs="Arial"/>
          <w:szCs w:val="20"/>
        </w:rPr>
        <w:t xml:space="preserve"> </w:t>
      </w:r>
      <w:sdt>
        <w:sdtPr>
          <w:rPr>
            <w:rFonts w:cs="Arial"/>
            <w:szCs w:val="20"/>
          </w:rPr>
          <w:id w:val="-1077124799"/>
          <w:placeholder>
            <w:docPart w:val="5A820F1C7E71444AB93F3ACDBFA03895"/>
          </w:placeholder>
          <w:showingPlcHdr/>
        </w:sdtPr>
        <w:sdtEndPr/>
        <w:sdtContent>
          <w:r w:rsidRPr="002E52F6">
            <w:rPr>
              <w:rStyle w:val="PlaceholderText"/>
              <w:rFonts w:cs="Arial"/>
              <w:szCs w:val="20"/>
            </w:rPr>
            <w:t>Click or tap here to enter text.</w:t>
          </w:r>
        </w:sdtContent>
      </w:sdt>
    </w:p>
    <w:p w14:paraId="038997E0" w14:textId="77777777" w:rsidR="004F3819" w:rsidRPr="002E52F6" w:rsidRDefault="004F3819" w:rsidP="004F3819">
      <w:pPr>
        <w:pBdr>
          <w:bottom w:val="single" w:sz="12" w:space="1" w:color="auto"/>
        </w:pBdr>
        <w:rPr>
          <w:rFonts w:cs="Arial"/>
          <w:szCs w:val="20"/>
        </w:rPr>
      </w:pPr>
    </w:p>
    <w:p w14:paraId="509417D5" w14:textId="77777777" w:rsidR="004F3819" w:rsidRPr="002E52F6" w:rsidRDefault="004F3819" w:rsidP="004F3819">
      <w:pPr>
        <w:rPr>
          <w:rFonts w:cs="Arial"/>
          <w:szCs w:val="20"/>
        </w:rPr>
      </w:pPr>
    </w:p>
    <w:p w14:paraId="5C632DB4" w14:textId="2C3B4E3C" w:rsidR="004F3819" w:rsidRDefault="004F3819" w:rsidP="004F3819">
      <w:pPr>
        <w:rPr>
          <w:rFonts w:cs="Arial"/>
          <w:szCs w:val="20"/>
        </w:rPr>
      </w:pPr>
      <w:r w:rsidRPr="002E52F6">
        <w:rPr>
          <w:rFonts w:cs="Arial"/>
          <w:szCs w:val="20"/>
        </w:rPr>
        <w:t>The PGCAP is aligned with the UKPSF, and the comments and developmental feedback should be made with Descriptor 2 in mind. Participants should be able to provide evidence of successful engagement in appropriate teaching practices related to the following Areas of Activity, Core Knowledge and Professional Values</w:t>
      </w:r>
      <w:r w:rsidR="00112976">
        <w:rPr>
          <w:rFonts w:cs="Arial"/>
          <w:szCs w:val="20"/>
        </w:rPr>
        <w:t>.</w:t>
      </w:r>
    </w:p>
    <w:p w14:paraId="7A351D73" w14:textId="62B7B3D2" w:rsidR="00112976" w:rsidRDefault="00112976" w:rsidP="004F3819">
      <w:pPr>
        <w:rPr>
          <w:rFonts w:cs="Arial"/>
          <w:szCs w:val="20"/>
        </w:rPr>
      </w:pPr>
    </w:p>
    <w:p w14:paraId="3C7A609F" w14:textId="1D0F49CC" w:rsidR="00112976" w:rsidRPr="002E52F6" w:rsidRDefault="00112976" w:rsidP="004F3819">
      <w:pPr>
        <w:rPr>
          <w:rFonts w:cs="Arial"/>
          <w:szCs w:val="20"/>
        </w:rPr>
      </w:pPr>
      <w:r w:rsidRPr="00112976">
        <w:rPr>
          <w:rFonts w:cs="Arial"/>
          <w:szCs w:val="20"/>
          <w:highlight w:val="yellow"/>
        </w:rPr>
        <w:t>Please highlight dimensions you feel you have met in this observation and reflect in table below</w:t>
      </w:r>
    </w:p>
    <w:p w14:paraId="63DD3EBC" w14:textId="77777777" w:rsidR="004F3819" w:rsidRPr="002E52F6" w:rsidRDefault="004F3819" w:rsidP="004F3819">
      <w:pPr>
        <w:rPr>
          <w:rFonts w:cs="Arial"/>
          <w:szCs w:val="20"/>
        </w:rPr>
      </w:pPr>
    </w:p>
    <w:tbl>
      <w:tblPr>
        <w:tblStyle w:val="ListTable3-Accent52"/>
        <w:tblW w:w="10207" w:type="dxa"/>
        <w:tblInd w:w="-289" w:type="dxa"/>
        <w:tblLook w:val="04A0" w:firstRow="1" w:lastRow="0" w:firstColumn="1" w:lastColumn="0" w:noHBand="0" w:noVBand="1"/>
      </w:tblPr>
      <w:tblGrid>
        <w:gridCol w:w="3402"/>
        <w:gridCol w:w="3402"/>
        <w:gridCol w:w="3403"/>
      </w:tblGrid>
      <w:tr w:rsidR="004F3819" w:rsidRPr="002E52F6" w14:paraId="235DC9AB" w14:textId="77777777" w:rsidTr="002E52F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402" w:type="dxa"/>
          </w:tcPr>
          <w:p w14:paraId="39BCA52A" w14:textId="77777777" w:rsidR="004F3819" w:rsidRPr="002E52F6" w:rsidRDefault="004F3819" w:rsidP="005B5A1D">
            <w:pPr>
              <w:rPr>
                <w:rFonts w:cs="Arial"/>
                <w:szCs w:val="20"/>
              </w:rPr>
            </w:pPr>
            <w:r w:rsidRPr="002E52F6">
              <w:rPr>
                <w:rFonts w:cs="Arial"/>
                <w:szCs w:val="20"/>
              </w:rPr>
              <w:t>Areas of Activity (A)</w:t>
            </w:r>
          </w:p>
        </w:tc>
        <w:tc>
          <w:tcPr>
            <w:tcW w:w="3402" w:type="dxa"/>
          </w:tcPr>
          <w:p w14:paraId="15190132" w14:textId="77777777" w:rsidR="004F3819" w:rsidRPr="002E52F6" w:rsidRDefault="004F3819" w:rsidP="005B5A1D">
            <w:pPr>
              <w:cnfStyle w:val="100000000000" w:firstRow="1" w:lastRow="0" w:firstColumn="0" w:lastColumn="0" w:oddVBand="0" w:evenVBand="0" w:oddHBand="0" w:evenHBand="0" w:firstRowFirstColumn="0" w:firstRowLastColumn="0" w:lastRowFirstColumn="0" w:lastRowLastColumn="0"/>
              <w:rPr>
                <w:rFonts w:cs="Arial"/>
                <w:szCs w:val="20"/>
              </w:rPr>
            </w:pPr>
            <w:r w:rsidRPr="002E52F6">
              <w:rPr>
                <w:rFonts w:cs="Arial"/>
                <w:szCs w:val="20"/>
              </w:rPr>
              <w:t>Core Knowledge (K)</w:t>
            </w:r>
          </w:p>
        </w:tc>
        <w:tc>
          <w:tcPr>
            <w:tcW w:w="3403" w:type="dxa"/>
          </w:tcPr>
          <w:p w14:paraId="7B4F92D5" w14:textId="77777777" w:rsidR="004F3819" w:rsidRPr="002E52F6" w:rsidRDefault="004F3819" w:rsidP="005B5A1D">
            <w:pPr>
              <w:cnfStyle w:val="100000000000" w:firstRow="1" w:lastRow="0" w:firstColumn="0" w:lastColumn="0" w:oddVBand="0" w:evenVBand="0" w:oddHBand="0" w:evenHBand="0" w:firstRowFirstColumn="0" w:firstRowLastColumn="0" w:lastRowFirstColumn="0" w:lastRowLastColumn="0"/>
              <w:rPr>
                <w:rFonts w:cs="Arial"/>
                <w:szCs w:val="20"/>
              </w:rPr>
            </w:pPr>
            <w:r w:rsidRPr="002E52F6">
              <w:rPr>
                <w:rFonts w:cs="Arial"/>
                <w:szCs w:val="20"/>
              </w:rPr>
              <w:t>Professional Values (V)</w:t>
            </w:r>
          </w:p>
          <w:p w14:paraId="36C0F402" w14:textId="77777777" w:rsidR="004F3819" w:rsidRPr="002E52F6" w:rsidRDefault="004F3819" w:rsidP="005B5A1D">
            <w:pPr>
              <w:cnfStyle w:val="100000000000" w:firstRow="1" w:lastRow="0" w:firstColumn="0" w:lastColumn="0" w:oddVBand="0" w:evenVBand="0" w:oddHBand="0" w:evenHBand="0" w:firstRowFirstColumn="0" w:firstRowLastColumn="0" w:lastRowFirstColumn="0" w:lastRowLastColumn="0"/>
              <w:rPr>
                <w:rFonts w:cs="Arial"/>
                <w:szCs w:val="20"/>
              </w:rPr>
            </w:pPr>
          </w:p>
        </w:tc>
      </w:tr>
      <w:tr w:rsidR="004F3819" w:rsidRPr="002E52F6" w14:paraId="2967FEA2" w14:textId="77777777" w:rsidTr="002E52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02" w:type="dxa"/>
          </w:tcPr>
          <w:p w14:paraId="600E6FE6" w14:textId="77777777" w:rsidR="004F3819" w:rsidRPr="002E52F6" w:rsidRDefault="004F3819" w:rsidP="005B5A1D">
            <w:pPr>
              <w:rPr>
                <w:rFonts w:eastAsia="Arial" w:cs="Arial"/>
                <w:b w:val="0"/>
                <w:szCs w:val="20"/>
                <w:lang w:val="en-US"/>
              </w:rPr>
            </w:pPr>
            <w:r w:rsidRPr="002E52F6">
              <w:rPr>
                <w:rFonts w:eastAsia="Arial" w:cs="Arial"/>
                <w:szCs w:val="20"/>
                <w:lang w:val="en-US"/>
              </w:rPr>
              <w:t>A1</w:t>
            </w:r>
            <w:r w:rsidRPr="002E52F6">
              <w:rPr>
                <w:rFonts w:eastAsia="Arial" w:cs="Arial"/>
                <w:b w:val="0"/>
                <w:szCs w:val="20"/>
                <w:lang w:val="en-US"/>
              </w:rPr>
              <w:t xml:space="preserve"> Design &amp; plan learning activities and/or </w:t>
            </w:r>
            <w:proofErr w:type="spellStart"/>
            <w:r w:rsidRPr="002E52F6">
              <w:rPr>
                <w:rFonts w:eastAsia="Arial" w:cs="Arial"/>
                <w:b w:val="0"/>
                <w:szCs w:val="20"/>
                <w:lang w:val="en-US"/>
              </w:rPr>
              <w:t>programmes</w:t>
            </w:r>
            <w:proofErr w:type="spellEnd"/>
            <w:r w:rsidRPr="002E52F6">
              <w:rPr>
                <w:rFonts w:eastAsia="Arial" w:cs="Arial"/>
                <w:b w:val="0"/>
                <w:szCs w:val="20"/>
                <w:lang w:val="en-US"/>
              </w:rPr>
              <w:t xml:space="preserve"> of study</w:t>
            </w:r>
          </w:p>
          <w:p w14:paraId="24E7AF09" w14:textId="77777777" w:rsidR="004F3819" w:rsidRPr="002E52F6" w:rsidRDefault="004F3819" w:rsidP="005B5A1D">
            <w:pPr>
              <w:rPr>
                <w:rFonts w:eastAsia="Arial" w:cs="Arial"/>
                <w:b w:val="0"/>
                <w:szCs w:val="20"/>
                <w:lang w:val="en-US"/>
              </w:rPr>
            </w:pPr>
            <w:r w:rsidRPr="002E52F6">
              <w:rPr>
                <w:rFonts w:eastAsia="Arial" w:cs="Arial"/>
                <w:szCs w:val="20"/>
                <w:lang w:val="en-US"/>
              </w:rPr>
              <w:t>A2</w:t>
            </w:r>
            <w:r w:rsidRPr="002E52F6">
              <w:rPr>
                <w:rFonts w:eastAsia="Arial" w:cs="Arial"/>
                <w:b w:val="0"/>
                <w:szCs w:val="20"/>
                <w:lang w:val="en-US"/>
              </w:rPr>
              <w:t xml:space="preserve"> Teach and/or support learning</w:t>
            </w:r>
          </w:p>
          <w:p w14:paraId="6732B5FF" w14:textId="77777777" w:rsidR="004F3819" w:rsidRPr="002E52F6" w:rsidRDefault="004F3819" w:rsidP="005B5A1D">
            <w:pPr>
              <w:rPr>
                <w:rFonts w:eastAsia="Arial" w:cs="Arial"/>
                <w:b w:val="0"/>
                <w:szCs w:val="20"/>
                <w:lang w:val="en-US"/>
              </w:rPr>
            </w:pPr>
            <w:r w:rsidRPr="002E52F6">
              <w:rPr>
                <w:rFonts w:eastAsia="Arial" w:cs="Arial"/>
                <w:szCs w:val="20"/>
                <w:lang w:val="en-US"/>
              </w:rPr>
              <w:t>A3</w:t>
            </w:r>
            <w:r w:rsidRPr="002E52F6">
              <w:rPr>
                <w:rFonts w:eastAsia="Arial" w:cs="Arial"/>
                <w:b w:val="0"/>
                <w:szCs w:val="20"/>
                <w:lang w:val="en-US"/>
              </w:rPr>
              <w:t xml:space="preserve"> Assess and give feedback to learners</w:t>
            </w:r>
          </w:p>
          <w:p w14:paraId="1F7CEDA7" w14:textId="77777777" w:rsidR="004F3819" w:rsidRPr="002E52F6" w:rsidRDefault="004F3819" w:rsidP="005B5A1D">
            <w:pPr>
              <w:ind w:left="720" w:hanging="720"/>
              <w:rPr>
                <w:rFonts w:eastAsia="Arial" w:cs="Arial"/>
                <w:b w:val="0"/>
                <w:szCs w:val="20"/>
                <w:lang w:val="en-US"/>
              </w:rPr>
            </w:pPr>
            <w:r w:rsidRPr="002E52F6">
              <w:rPr>
                <w:rFonts w:eastAsia="Arial" w:cs="Arial"/>
                <w:szCs w:val="20"/>
                <w:lang w:val="en-US"/>
              </w:rPr>
              <w:t>A4</w:t>
            </w:r>
            <w:r w:rsidRPr="002E52F6">
              <w:rPr>
                <w:rFonts w:eastAsia="Arial" w:cs="Arial"/>
                <w:b w:val="0"/>
                <w:szCs w:val="20"/>
                <w:lang w:val="en-US"/>
              </w:rPr>
              <w:t xml:space="preserve"> Develop effective </w:t>
            </w:r>
          </w:p>
          <w:p w14:paraId="16B5D65E" w14:textId="77777777" w:rsidR="004F3819" w:rsidRPr="002E52F6" w:rsidRDefault="004F3819" w:rsidP="005B5A1D">
            <w:pPr>
              <w:ind w:left="720" w:hanging="720"/>
              <w:rPr>
                <w:rFonts w:eastAsia="Arial" w:cs="Arial"/>
                <w:b w:val="0"/>
                <w:szCs w:val="20"/>
                <w:lang w:val="en-US"/>
              </w:rPr>
            </w:pPr>
            <w:r w:rsidRPr="002E52F6">
              <w:rPr>
                <w:rFonts w:eastAsia="Arial" w:cs="Arial"/>
                <w:b w:val="0"/>
                <w:szCs w:val="20"/>
                <w:lang w:val="en-US"/>
              </w:rPr>
              <w:t xml:space="preserve">learning environments and </w:t>
            </w:r>
          </w:p>
          <w:p w14:paraId="58ED9E8D" w14:textId="77777777" w:rsidR="004F3819" w:rsidRPr="002E52F6" w:rsidRDefault="004F3819" w:rsidP="005B5A1D">
            <w:pPr>
              <w:rPr>
                <w:rFonts w:eastAsia="Arial" w:cs="Arial"/>
                <w:b w:val="0"/>
                <w:szCs w:val="20"/>
                <w:lang w:val="en-US"/>
              </w:rPr>
            </w:pPr>
            <w:r w:rsidRPr="002E52F6">
              <w:rPr>
                <w:rFonts w:eastAsia="Arial" w:cs="Arial"/>
                <w:b w:val="0"/>
                <w:szCs w:val="20"/>
                <w:lang w:val="en-US"/>
              </w:rPr>
              <w:t>approaches to student support and guidance</w:t>
            </w:r>
          </w:p>
          <w:p w14:paraId="2EE86F39" w14:textId="77777777" w:rsidR="004F3819" w:rsidRPr="002E52F6" w:rsidRDefault="004F3819" w:rsidP="005B5A1D">
            <w:pPr>
              <w:ind w:left="720" w:hanging="720"/>
              <w:rPr>
                <w:rFonts w:eastAsia="Arial" w:cs="Arial"/>
                <w:b w:val="0"/>
                <w:szCs w:val="20"/>
                <w:lang w:val="en-US"/>
              </w:rPr>
            </w:pPr>
            <w:r w:rsidRPr="002E52F6">
              <w:rPr>
                <w:rFonts w:eastAsia="Arial" w:cs="Arial"/>
                <w:szCs w:val="20"/>
                <w:lang w:val="en-US"/>
              </w:rPr>
              <w:t>A5</w:t>
            </w:r>
            <w:r w:rsidRPr="002E52F6">
              <w:rPr>
                <w:rFonts w:eastAsia="Arial" w:cs="Arial"/>
                <w:b w:val="0"/>
                <w:szCs w:val="20"/>
                <w:lang w:val="en-US"/>
              </w:rPr>
              <w:t xml:space="preserve"> Engage in continuing </w:t>
            </w:r>
          </w:p>
          <w:p w14:paraId="25FFBC0B" w14:textId="77777777" w:rsidR="004F3819" w:rsidRPr="002E52F6" w:rsidRDefault="004F3819" w:rsidP="005B5A1D">
            <w:pPr>
              <w:ind w:left="720" w:hanging="720"/>
              <w:rPr>
                <w:rFonts w:eastAsia="Arial" w:cs="Arial"/>
                <w:b w:val="0"/>
                <w:szCs w:val="20"/>
                <w:lang w:val="en-US"/>
              </w:rPr>
            </w:pPr>
            <w:r w:rsidRPr="002E52F6">
              <w:rPr>
                <w:rFonts w:eastAsia="Arial" w:cs="Arial"/>
                <w:b w:val="0"/>
                <w:szCs w:val="20"/>
                <w:lang w:val="en-US"/>
              </w:rPr>
              <w:t xml:space="preserve">professional development in </w:t>
            </w:r>
          </w:p>
          <w:p w14:paraId="5EDDBFC5" w14:textId="77777777" w:rsidR="004F3819" w:rsidRPr="002E52F6" w:rsidRDefault="004F3819" w:rsidP="005B5A1D">
            <w:pPr>
              <w:ind w:left="22" w:hanging="22"/>
              <w:rPr>
                <w:rFonts w:eastAsia="Arial" w:cs="Arial"/>
                <w:b w:val="0"/>
                <w:szCs w:val="20"/>
                <w:lang w:val="en-US"/>
              </w:rPr>
            </w:pPr>
            <w:r w:rsidRPr="002E52F6">
              <w:rPr>
                <w:rFonts w:eastAsia="Arial" w:cs="Arial"/>
                <w:b w:val="0"/>
                <w:szCs w:val="20"/>
                <w:lang w:val="en-US"/>
              </w:rPr>
              <w:t xml:space="preserve">subjects/disciplines and their pedagogy, incorporating research </w:t>
            </w:r>
          </w:p>
          <w:p w14:paraId="7C12D73B" w14:textId="77777777" w:rsidR="004F3819" w:rsidRPr="002E52F6" w:rsidRDefault="004F3819" w:rsidP="005B5A1D">
            <w:pPr>
              <w:ind w:left="720" w:hanging="720"/>
              <w:rPr>
                <w:rFonts w:eastAsia="Arial" w:cs="Arial"/>
                <w:b w:val="0"/>
                <w:szCs w:val="20"/>
                <w:lang w:val="en-US"/>
              </w:rPr>
            </w:pPr>
            <w:r w:rsidRPr="002E52F6">
              <w:rPr>
                <w:rFonts w:eastAsia="Arial" w:cs="Arial"/>
                <w:b w:val="0"/>
                <w:szCs w:val="20"/>
                <w:lang w:val="en-US"/>
              </w:rPr>
              <w:t xml:space="preserve">scholarship and the </w:t>
            </w:r>
          </w:p>
          <w:p w14:paraId="79D7FD7F" w14:textId="77777777" w:rsidR="004F3819" w:rsidRPr="002E52F6" w:rsidRDefault="004F3819" w:rsidP="005B5A1D">
            <w:pPr>
              <w:ind w:left="720" w:hanging="720"/>
              <w:rPr>
                <w:rFonts w:eastAsia="Arial" w:cs="Arial"/>
                <w:b w:val="0"/>
                <w:szCs w:val="20"/>
                <w:lang w:val="en-US"/>
              </w:rPr>
            </w:pPr>
            <w:r w:rsidRPr="002E52F6">
              <w:rPr>
                <w:rFonts w:eastAsia="Arial" w:cs="Arial"/>
                <w:b w:val="0"/>
                <w:szCs w:val="20"/>
                <w:lang w:val="en-US"/>
              </w:rPr>
              <w:t xml:space="preserve">evaluation of professional </w:t>
            </w:r>
          </w:p>
          <w:p w14:paraId="6E24F622" w14:textId="77777777" w:rsidR="004F3819" w:rsidRPr="002E52F6" w:rsidRDefault="004F3819" w:rsidP="005B5A1D">
            <w:pPr>
              <w:ind w:left="720" w:hanging="720"/>
              <w:rPr>
                <w:rFonts w:cs="Arial"/>
                <w:b w:val="0"/>
                <w:szCs w:val="20"/>
              </w:rPr>
            </w:pPr>
            <w:r w:rsidRPr="002E52F6">
              <w:rPr>
                <w:rFonts w:eastAsia="Arial" w:cs="Arial"/>
                <w:b w:val="0"/>
                <w:szCs w:val="20"/>
                <w:lang w:val="en-US"/>
              </w:rPr>
              <w:lastRenderedPageBreak/>
              <w:t>practices</w:t>
            </w:r>
          </w:p>
        </w:tc>
        <w:tc>
          <w:tcPr>
            <w:tcW w:w="3402" w:type="dxa"/>
          </w:tcPr>
          <w:p w14:paraId="1B036014"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lastRenderedPageBreak/>
              <w:t>K1</w:t>
            </w:r>
            <w:r w:rsidRPr="002E52F6">
              <w:rPr>
                <w:rFonts w:eastAsia="Arial" w:cs="Arial"/>
                <w:szCs w:val="20"/>
                <w:lang w:val="en-US"/>
              </w:rPr>
              <w:t xml:space="preserve"> The subject material</w:t>
            </w:r>
          </w:p>
          <w:p w14:paraId="6B899E21"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t>K2</w:t>
            </w:r>
            <w:r w:rsidRPr="002E52F6">
              <w:rPr>
                <w:rFonts w:eastAsia="Arial" w:cs="Arial"/>
                <w:szCs w:val="20"/>
                <w:lang w:val="en-US"/>
              </w:rPr>
              <w:t xml:space="preserve"> Appropriate methods for </w:t>
            </w:r>
          </w:p>
          <w:p w14:paraId="1984410A"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szCs w:val="20"/>
                <w:lang w:val="en-US"/>
              </w:rPr>
              <w:t xml:space="preserve">teaching and learning in the </w:t>
            </w:r>
          </w:p>
          <w:p w14:paraId="01BFE997"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szCs w:val="20"/>
                <w:lang w:val="en-US"/>
              </w:rPr>
              <w:t xml:space="preserve">subject area and at the level </w:t>
            </w:r>
          </w:p>
          <w:p w14:paraId="3A70E7E0"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szCs w:val="20"/>
                <w:lang w:val="en-US"/>
              </w:rPr>
              <w:t xml:space="preserve">of the academic </w:t>
            </w:r>
            <w:proofErr w:type="spellStart"/>
            <w:r w:rsidRPr="002E52F6">
              <w:rPr>
                <w:rFonts w:eastAsia="Arial" w:cs="Arial"/>
                <w:szCs w:val="20"/>
                <w:lang w:val="en-US"/>
              </w:rPr>
              <w:t>programme</w:t>
            </w:r>
            <w:proofErr w:type="spellEnd"/>
          </w:p>
          <w:p w14:paraId="187C41B0"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t>K3</w:t>
            </w:r>
            <w:r w:rsidRPr="002E52F6">
              <w:rPr>
                <w:rFonts w:eastAsia="Arial" w:cs="Arial"/>
                <w:szCs w:val="20"/>
                <w:lang w:val="en-US"/>
              </w:rPr>
              <w:t xml:space="preserve"> How students learn, both </w:t>
            </w:r>
          </w:p>
          <w:p w14:paraId="71F0C816" w14:textId="77777777" w:rsidR="004F3819" w:rsidRPr="002E52F6" w:rsidRDefault="00E00E6A"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szCs w:val="20"/>
                <w:lang w:val="en-US"/>
              </w:rPr>
              <w:t>generally,</w:t>
            </w:r>
            <w:r w:rsidR="004F3819" w:rsidRPr="002E52F6">
              <w:rPr>
                <w:rFonts w:eastAsia="Arial" w:cs="Arial"/>
                <w:szCs w:val="20"/>
                <w:lang w:val="en-US"/>
              </w:rPr>
              <w:t xml:space="preserve"> and within </w:t>
            </w:r>
            <w:proofErr w:type="gramStart"/>
            <w:r w:rsidR="004F3819" w:rsidRPr="002E52F6">
              <w:rPr>
                <w:rFonts w:eastAsia="Arial" w:cs="Arial"/>
                <w:szCs w:val="20"/>
                <w:lang w:val="en-US"/>
              </w:rPr>
              <w:t>their</w:t>
            </w:r>
            <w:proofErr w:type="gramEnd"/>
            <w:r w:rsidR="004F3819" w:rsidRPr="002E52F6">
              <w:rPr>
                <w:rFonts w:eastAsia="Arial" w:cs="Arial"/>
                <w:szCs w:val="20"/>
                <w:lang w:val="en-US"/>
              </w:rPr>
              <w:t xml:space="preserve"> </w:t>
            </w:r>
          </w:p>
          <w:p w14:paraId="3D38FB50"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szCs w:val="20"/>
                <w:lang w:val="en-US"/>
              </w:rPr>
              <w:t>subject/disciplinary area(s)</w:t>
            </w:r>
          </w:p>
          <w:p w14:paraId="4E0E07B3"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t>K4</w:t>
            </w:r>
            <w:r w:rsidRPr="002E52F6">
              <w:rPr>
                <w:rFonts w:eastAsia="Arial" w:cs="Arial"/>
                <w:szCs w:val="20"/>
                <w:lang w:val="en-US"/>
              </w:rPr>
              <w:t xml:space="preserve"> The use and value of </w:t>
            </w:r>
          </w:p>
          <w:p w14:paraId="0B4A3D7D"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szCs w:val="20"/>
                <w:lang w:val="en-US"/>
              </w:rPr>
              <w:t xml:space="preserve">appropriate learning </w:t>
            </w:r>
          </w:p>
          <w:p w14:paraId="3A25A79F"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szCs w:val="20"/>
                <w:lang w:val="en-US"/>
              </w:rPr>
              <w:t>technologies</w:t>
            </w:r>
          </w:p>
          <w:p w14:paraId="519C55FA"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t>K5</w:t>
            </w:r>
            <w:r w:rsidRPr="002E52F6">
              <w:rPr>
                <w:rFonts w:eastAsia="Arial" w:cs="Arial"/>
                <w:szCs w:val="20"/>
                <w:lang w:val="en-US"/>
              </w:rPr>
              <w:t xml:space="preserve"> Methods for evaluating </w:t>
            </w:r>
          </w:p>
          <w:p w14:paraId="759B4224"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szCs w:val="20"/>
                <w:lang w:val="en-US"/>
              </w:rPr>
              <w:t>the effectiveness of teaching</w:t>
            </w:r>
          </w:p>
          <w:p w14:paraId="6045559D" w14:textId="77777777" w:rsidR="004F3819" w:rsidRPr="002E52F6" w:rsidRDefault="004F3819" w:rsidP="005B5A1D">
            <w:pPr>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lastRenderedPageBreak/>
              <w:t>K6</w:t>
            </w:r>
            <w:r w:rsidRPr="002E52F6">
              <w:rPr>
                <w:rFonts w:eastAsia="Arial" w:cs="Arial"/>
                <w:szCs w:val="20"/>
                <w:lang w:val="en-US"/>
              </w:rPr>
              <w:t xml:space="preserve"> The implications of quality assurance and quality enhancement </w:t>
            </w:r>
          </w:p>
          <w:p w14:paraId="5EF24FA9" w14:textId="77777777" w:rsidR="004F3819" w:rsidRPr="002E52F6" w:rsidRDefault="004F3819" w:rsidP="005B5A1D">
            <w:pPr>
              <w:cnfStyle w:val="000000100000" w:firstRow="0" w:lastRow="0" w:firstColumn="0" w:lastColumn="0" w:oddVBand="0" w:evenVBand="0" w:oddHBand="1" w:evenHBand="0" w:firstRowFirstColumn="0" w:firstRowLastColumn="0" w:lastRowFirstColumn="0" w:lastRowLastColumn="0"/>
              <w:rPr>
                <w:rFonts w:cs="Arial"/>
                <w:szCs w:val="20"/>
              </w:rPr>
            </w:pPr>
            <w:r w:rsidRPr="002E52F6">
              <w:rPr>
                <w:rFonts w:eastAsia="Arial" w:cs="Arial"/>
                <w:szCs w:val="20"/>
                <w:lang w:val="en-US"/>
              </w:rPr>
              <w:t>for academic and professional practice with a particular focus on teaching</w:t>
            </w:r>
          </w:p>
        </w:tc>
        <w:tc>
          <w:tcPr>
            <w:tcW w:w="3403" w:type="dxa"/>
          </w:tcPr>
          <w:p w14:paraId="10E6E841" w14:textId="77777777" w:rsidR="004F3819" w:rsidRPr="002E52F6" w:rsidRDefault="004F3819" w:rsidP="005B5A1D">
            <w:pPr>
              <w:ind w:left="38" w:hanging="38"/>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lastRenderedPageBreak/>
              <w:t>V1</w:t>
            </w:r>
            <w:r w:rsidRPr="002E52F6">
              <w:rPr>
                <w:rFonts w:eastAsia="Arial" w:cs="Arial"/>
                <w:szCs w:val="20"/>
                <w:lang w:val="en-US"/>
              </w:rPr>
              <w:t xml:space="preserve"> Respect individual learners and diverse learning communities</w:t>
            </w:r>
          </w:p>
          <w:p w14:paraId="0568C1A2" w14:textId="77777777" w:rsidR="004F3819" w:rsidRPr="002E52F6" w:rsidRDefault="004F3819" w:rsidP="005B5A1D">
            <w:pPr>
              <w:ind w:left="720" w:hanging="720"/>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t>V2</w:t>
            </w:r>
            <w:r w:rsidRPr="002E52F6">
              <w:rPr>
                <w:rFonts w:eastAsia="Arial" w:cs="Arial"/>
                <w:szCs w:val="20"/>
                <w:lang w:val="en-US"/>
              </w:rPr>
              <w:t xml:space="preserve"> Promote participation in </w:t>
            </w:r>
          </w:p>
          <w:p w14:paraId="1ED92A49" w14:textId="77777777" w:rsidR="004F3819" w:rsidRPr="002E52F6" w:rsidRDefault="004F3819" w:rsidP="005B5A1D">
            <w:pPr>
              <w:ind w:left="38" w:hanging="38"/>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szCs w:val="20"/>
                <w:lang w:val="en-US"/>
              </w:rPr>
              <w:t>higher education and equality of opportunity for learners</w:t>
            </w:r>
          </w:p>
          <w:p w14:paraId="0C380279" w14:textId="77777777" w:rsidR="004F3819" w:rsidRPr="002E52F6" w:rsidRDefault="004F3819" w:rsidP="005B5A1D">
            <w:pPr>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t>V3</w:t>
            </w:r>
            <w:r w:rsidRPr="002E52F6">
              <w:rPr>
                <w:rFonts w:eastAsia="Arial" w:cs="Arial"/>
                <w:szCs w:val="20"/>
                <w:lang w:val="en-US"/>
              </w:rPr>
              <w:t xml:space="preserve"> Use evidence-informed approaches and the outcomes from research, scholarship and </w:t>
            </w:r>
            <w:r w:rsidR="00E00E6A" w:rsidRPr="002E52F6">
              <w:rPr>
                <w:rFonts w:eastAsia="Arial" w:cs="Arial"/>
                <w:szCs w:val="20"/>
                <w:lang w:val="en-US"/>
              </w:rPr>
              <w:t>continuing professional</w:t>
            </w:r>
            <w:r w:rsidRPr="002E52F6">
              <w:rPr>
                <w:rFonts w:eastAsia="Arial" w:cs="Arial"/>
                <w:szCs w:val="20"/>
                <w:lang w:val="en-US"/>
              </w:rPr>
              <w:t xml:space="preserve"> development</w:t>
            </w:r>
          </w:p>
          <w:p w14:paraId="5BC3882A" w14:textId="77777777" w:rsidR="004F3819" w:rsidRPr="002E52F6" w:rsidRDefault="004F3819" w:rsidP="005B5A1D">
            <w:pPr>
              <w:cnfStyle w:val="000000100000" w:firstRow="0" w:lastRow="0" w:firstColumn="0" w:lastColumn="0" w:oddVBand="0" w:evenVBand="0" w:oddHBand="1" w:evenHBand="0" w:firstRowFirstColumn="0" w:firstRowLastColumn="0" w:lastRowFirstColumn="0" w:lastRowLastColumn="0"/>
              <w:rPr>
                <w:rFonts w:eastAsia="Arial" w:cs="Arial"/>
                <w:szCs w:val="20"/>
                <w:lang w:val="en-US"/>
              </w:rPr>
            </w:pPr>
            <w:r w:rsidRPr="002E52F6">
              <w:rPr>
                <w:rFonts w:eastAsia="Arial" w:cs="Arial"/>
                <w:b/>
                <w:szCs w:val="20"/>
                <w:lang w:val="en-US"/>
              </w:rPr>
              <w:t>V4</w:t>
            </w:r>
            <w:r w:rsidRPr="002E52F6">
              <w:rPr>
                <w:rFonts w:eastAsia="Arial" w:cs="Arial"/>
                <w:szCs w:val="20"/>
                <w:lang w:val="en-US"/>
              </w:rPr>
              <w:t xml:space="preserve"> Acknowledge the wider context in which higher education operates </w:t>
            </w:r>
            <w:proofErr w:type="spellStart"/>
            <w:r w:rsidRPr="002E52F6">
              <w:rPr>
                <w:rFonts w:eastAsia="Arial" w:cs="Arial"/>
                <w:szCs w:val="20"/>
                <w:lang w:val="en-US"/>
              </w:rPr>
              <w:t>recognising</w:t>
            </w:r>
            <w:proofErr w:type="spellEnd"/>
            <w:r w:rsidRPr="002E52F6">
              <w:rPr>
                <w:rFonts w:eastAsia="Arial" w:cs="Arial"/>
                <w:szCs w:val="20"/>
                <w:lang w:val="en-US"/>
              </w:rPr>
              <w:t xml:space="preserve"> the implications for professional practice</w:t>
            </w:r>
          </w:p>
          <w:p w14:paraId="774B938A" w14:textId="77777777" w:rsidR="004F3819" w:rsidRPr="002E52F6" w:rsidRDefault="004F3819" w:rsidP="005B5A1D">
            <w:pPr>
              <w:cnfStyle w:val="000000100000" w:firstRow="0" w:lastRow="0" w:firstColumn="0" w:lastColumn="0" w:oddVBand="0" w:evenVBand="0" w:oddHBand="1" w:evenHBand="0" w:firstRowFirstColumn="0" w:firstRowLastColumn="0" w:lastRowFirstColumn="0" w:lastRowLastColumn="0"/>
              <w:rPr>
                <w:rFonts w:cs="Arial"/>
                <w:szCs w:val="20"/>
              </w:rPr>
            </w:pPr>
          </w:p>
        </w:tc>
      </w:tr>
    </w:tbl>
    <w:p w14:paraId="15A05D1A" w14:textId="77777777" w:rsidR="004F3819" w:rsidRPr="002E52F6" w:rsidRDefault="004F3819" w:rsidP="004F3819">
      <w:pPr>
        <w:pBdr>
          <w:bottom w:val="single" w:sz="12" w:space="1" w:color="auto"/>
        </w:pBdr>
        <w:rPr>
          <w:rFonts w:cs="Arial"/>
          <w:szCs w:val="20"/>
        </w:rPr>
      </w:pPr>
    </w:p>
    <w:p w14:paraId="44207687" w14:textId="77777777" w:rsidR="004F3819" w:rsidRPr="002E52F6" w:rsidRDefault="004F3819" w:rsidP="004F3819">
      <w:pPr>
        <w:rPr>
          <w:rFonts w:cs="Arial"/>
          <w:szCs w:val="20"/>
        </w:rPr>
      </w:pPr>
    </w:p>
    <w:p w14:paraId="2C6FE8D8" w14:textId="77777777" w:rsidR="004F3819" w:rsidRPr="002E52F6" w:rsidRDefault="004F3819" w:rsidP="004F3819">
      <w:pPr>
        <w:rPr>
          <w:rFonts w:cs="Arial"/>
          <w:b/>
          <w:szCs w:val="20"/>
        </w:rPr>
      </w:pPr>
      <w:r w:rsidRPr="002E52F6">
        <w:rPr>
          <w:rFonts w:cs="Arial"/>
          <w:b/>
          <w:szCs w:val="20"/>
        </w:rPr>
        <w:t>Overall Summary of Strengths and Areas of Development</w:t>
      </w:r>
    </w:p>
    <w:p w14:paraId="5C446B1A" w14:textId="77777777" w:rsidR="004F3819" w:rsidRPr="002E52F6" w:rsidRDefault="004F3819" w:rsidP="004F3819">
      <w:pPr>
        <w:rPr>
          <w:rFonts w:cs="Arial"/>
          <w:szCs w:val="20"/>
        </w:rPr>
      </w:pPr>
    </w:p>
    <w:p w14:paraId="47CDACF8" w14:textId="77777777" w:rsidR="004F3819" w:rsidRPr="002E52F6" w:rsidRDefault="004F3819" w:rsidP="004F3819">
      <w:pPr>
        <w:rPr>
          <w:rFonts w:cs="Arial"/>
          <w:szCs w:val="20"/>
        </w:rPr>
      </w:pPr>
      <w:r w:rsidRPr="002E52F6">
        <w:rPr>
          <w:rFonts w:cs="Arial"/>
          <w:b/>
          <w:szCs w:val="20"/>
        </w:rPr>
        <w:t>Strengths:</w:t>
      </w:r>
      <w:r w:rsidRPr="002E52F6">
        <w:rPr>
          <w:rFonts w:cs="Arial"/>
          <w:szCs w:val="20"/>
        </w:rPr>
        <w:t xml:space="preserve"> </w:t>
      </w:r>
      <w:sdt>
        <w:sdtPr>
          <w:rPr>
            <w:rFonts w:cs="Arial"/>
            <w:szCs w:val="20"/>
          </w:rPr>
          <w:id w:val="-1857190370"/>
          <w:placeholder>
            <w:docPart w:val="0B3123DA81914607A15D645AF42D0BD6"/>
          </w:placeholder>
          <w:showingPlcHdr/>
        </w:sdtPr>
        <w:sdtEndPr/>
        <w:sdtContent>
          <w:r w:rsidRPr="002E52F6">
            <w:rPr>
              <w:rStyle w:val="PlaceholderText"/>
              <w:rFonts w:cs="Arial"/>
              <w:szCs w:val="20"/>
            </w:rPr>
            <w:t>Click or tap here to enter text.</w:t>
          </w:r>
        </w:sdtContent>
      </w:sdt>
    </w:p>
    <w:p w14:paraId="38718ED8" w14:textId="77777777" w:rsidR="004F3819" w:rsidRPr="002E52F6" w:rsidRDefault="004F3819" w:rsidP="004F3819">
      <w:pPr>
        <w:rPr>
          <w:rFonts w:cs="Arial"/>
          <w:szCs w:val="20"/>
        </w:rPr>
      </w:pPr>
    </w:p>
    <w:p w14:paraId="7781CBC2" w14:textId="77777777" w:rsidR="004F3819" w:rsidRPr="002E52F6" w:rsidRDefault="004F3819" w:rsidP="004F3819">
      <w:pPr>
        <w:pBdr>
          <w:bottom w:val="single" w:sz="12" w:space="1" w:color="auto"/>
        </w:pBdr>
        <w:rPr>
          <w:rFonts w:cs="Arial"/>
          <w:szCs w:val="20"/>
        </w:rPr>
      </w:pPr>
      <w:r w:rsidRPr="002E52F6">
        <w:rPr>
          <w:rFonts w:cs="Arial"/>
          <w:b/>
          <w:szCs w:val="20"/>
        </w:rPr>
        <w:t>Areas of Development:</w:t>
      </w:r>
      <w:r w:rsidRPr="002E52F6">
        <w:rPr>
          <w:rFonts w:cs="Arial"/>
          <w:szCs w:val="20"/>
        </w:rPr>
        <w:t xml:space="preserve"> </w:t>
      </w:r>
      <w:sdt>
        <w:sdtPr>
          <w:rPr>
            <w:rFonts w:cs="Arial"/>
            <w:szCs w:val="20"/>
          </w:rPr>
          <w:id w:val="-2122361681"/>
          <w:placeholder>
            <w:docPart w:val="93A50C3401F44EA9B5E38F1E0E456551"/>
          </w:placeholder>
          <w:showingPlcHdr/>
        </w:sdtPr>
        <w:sdtEndPr/>
        <w:sdtContent>
          <w:r w:rsidRPr="002E52F6">
            <w:rPr>
              <w:rStyle w:val="PlaceholderText"/>
              <w:rFonts w:cs="Arial"/>
              <w:szCs w:val="20"/>
            </w:rPr>
            <w:t>Click or tap here to enter text.</w:t>
          </w:r>
        </w:sdtContent>
      </w:sdt>
    </w:p>
    <w:p w14:paraId="4972C2C5" w14:textId="77777777" w:rsidR="004F3819" w:rsidRPr="002E52F6" w:rsidRDefault="004F3819" w:rsidP="004F3819">
      <w:pPr>
        <w:rPr>
          <w:rFonts w:cs="Arial"/>
          <w:szCs w:val="20"/>
        </w:rPr>
      </w:pPr>
      <w:r w:rsidRPr="002E52F6">
        <w:rPr>
          <w:rFonts w:cs="Arial"/>
          <w:szCs w:val="20"/>
        </w:rPr>
        <w:softHyphen/>
      </w:r>
      <w:r w:rsidRPr="002E52F6">
        <w:rPr>
          <w:rFonts w:cs="Arial"/>
          <w:szCs w:val="20"/>
        </w:rPr>
        <w:softHyphen/>
      </w:r>
      <w:r w:rsidRPr="002E52F6">
        <w:rPr>
          <w:rFonts w:cs="Arial"/>
          <w:szCs w:val="20"/>
        </w:rPr>
        <w:softHyphen/>
      </w:r>
      <w:r w:rsidRPr="002E52F6">
        <w:rPr>
          <w:rFonts w:cs="Arial"/>
          <w:szCs w:val="20"/>
        </w:rPr>
        <w:softHyphen/>
      </w:r>
      <w:r w:rsidRPr="002E52F6">
        <w:rPr>
          <w:rFonts w:cs="Arial"/>
          <w:szCs w:val="20"/>
        </w:rPr>
        <w:softHyphen/>
      </w:r>
      <w:r w:rsidRPr="002E52F6">
        <w:rPr>
          <w:rFonts w:cs="Arial"/>
          <w:szCs w:val="20"/>
        </w:rPr>
        <w:softHyphen/>
      </w:r>
    </w:p>
    <w:p w14:paraId="52A6CB9E" w14:textId="77777777" w:rsidR="004F3819" w:rsidRPr="002E52F6" w:rsidRDefault="004F3819" w:rsidP="004F3819">
      <w:pPr>
        <w:rPr>
          <w:rFonts w:cs="Arial"/>
          <w:szCs w:val="20"/>
        </w:rPr>
      </w:pPr>
      <w:r w:rsidRPr="002E52F6">
        <w:rPr>
          <w:rFonts w:cs="Arial"/>
          <w:b/>
          <w:szCs w:val="20"/>
        </w:rPr>
        <w:t>Planning and Preparation for the Session (A1)</w:t>
      </w:r>
      <w:r w:rsidRPr="002E52F6">
        <w:rPr>
          <w:rFonts w:cs="Arial"/>
          <w:szCs w:val="20"/>
        </w:rPr>
        <w:t xml:space="preserve"> - lesson planning, learning objectives, activities, assessment, inclusivity, employability, resources, quality and level of learning materials, physical environment, module handbooks</w:t>
      </w:r>
    </w:p>
    <w:p w14:paraId="63DE543F" w14:textId="77777777" w:rsidR="004F3819" w:rsidRPr="002E52F6" w:rsidRDefault="004F3819" w:rsidP="004F3819">
      <w:pPr>
        <w:rPr>
          <w:rFonts w:cs="Arial"/>
          <w:szCs w:val="20"/>
        </w:rPr>
      </w:pPr>
    </w:p>
    <w:sdt>
      <w:sdtPr>
        <w:rPr>
          <w:rFonts w:cs="Arial"/>
        </w:rPr>
        <w:id w:val="-2081515995"/>
        <w:placeholder>
          <w:docPart w:val="E4A3137EBF4848BCA3A2297281190B2E"/>
        </w:placeholder>
        <w:showingPlcHdr/>
      </w:sdtPr>
      <w:sdtEndPr/>
      <w:sdtContent>
        <w:p w14:paraId="6352EBA5" w14:textId="77777777" w:rsidR="004F3819" w:rsidRPr="002E52F6" w:rsidRDefault="004F3819" w:rsidP="004F3819">
          <w:pPr>
            <w:rPr>
              <w:rFonts w:cs="Arial"/>
              <w:szCs w:val="20"/>
            </w:rPr>
          </w:pPr>
          <w:r w:rsidRPr="002E52F6">
            <w:rPr>
              <w:rStyle w:val="PlaceholderText"/>
              <w:rFonts w:cs="Arial"/>
              <w:szCs w:val="20"/>
            </w:rPr>
            <w:t>Click or tap here to enter text.</w:t>
          </w:r>
        </w:p>
      </w:sdtContent>
    </w:sdt>
    <w:p w14:paraId="7F271552" w14:textId="77777777" w:rsidR="004F3819" w:rsidRPr="002E52F6" w:rsidRDefault="004F3819" w:rsidP="004F3819">
      <w:pPr>
        <w:rPr>
          <w:rFonts w:cs="Arial"/>
          <w:szCs w:val="20"/>
        </w:rPr>
      </w:pPr>
    </w:p>
    <w:p w14:paraId="1969D8B6" w14:textId="77777777" w:rsidR="004F3819" w:rsidRPr="002E52F6" w:rsidRDefault="004F3819" w:rsidP="004F3819">
      <w:pPr>
        <w:rPr>
          <w:rFonts w:cs="Arial"/>
          <w:szCs w:val="20"/>
        </w:rPr>
      </w:pPr>
      <w:r w:rsidRPr="002E52F6">
        <w:rPr>
          <w:rFonts w:cs="Arial"/>
          <w:b/>
          <w:szCs w:val="20"/>
        </w:rPr>
        <w:t xml:space="preserve">Introduction - </w:t>
      </w:r>
      <w:r w:rsidRPr="002E52F6">
        <w:rPr>
          <w:rFonts w:cs="Arial"/>
          <w:szCs w:val="20"/>
        </w:rPr>
        <w:t xml:space="preserve">clarification of learning outcomes and overview of session, links to previous learning </w:t>
      </w:r>
    </w:p>
    <w:p w14:paraId="0CAB8394" w14:textId="77777777" w:rsidR="004F3819" w:rsidRPr="002E52F6" w:rsidRDefault="004F3819" w:rsidP="004F3819">
      <w:pPr>
        <w:rPr>
          <w:rFonts w:cs="Arial"/>
          <w:b/>
          <w:szCs w:val="20"/>
        </w:rPr>
      </w:pPr>
    </w:p>
    <w:p w14:paraId="2AE386DB" w14:textId="77777777" w:rsidR="004F3819" w:rsidRPr="002E52F6" w:rsidRDefault="004F3819" w:rsidP="004F3819">
      <w:pPr>
        <w:rPr>
          <w:rFonts w:cs="Arial"/>
          <w:szCs w:val="20"/>
        </w:rPr>
      </w:pPr>
      <w:r w:rsidRPr="002E52F6">
        <w:rPr>
          <w:rFonts w:cs="Arial"/>
          <w:b/>
          <w:szCs w:val="20"/>
        </w:rPr>
        <w:t>Communication –</w:t>
      </w:r>
      <w:r w:rsidRPr="002E52F6">
        <w:rPr>
          <w:rFonts w:cs="Arial"/>
          <w:szCs w:val="20"/>
        </w:rPr>
        <w:t xml:space="preserve"> pace, use of voice, language, body language, eye contact, listening skills, confidence, clear explanations, management of session</w:t>
      </w:r>
    </w:p>
    <w:p w14:paraId="75B93AF9" w14:textId="77777777" w:rsidR="004F3819" w:rsidRPr="002E52F6" w:rsidRDefault="004F3819" w:rsidP="004F3819">
      <w:pPr>
        <w:rPr>
          <w:rFonts w:cs="Arial"/>
          <w:szCs w:val="20"/>
        </w:rPr>
      </w:pPr>
    </w:p>
    <w:sdt>
      <w:sdtPr>
        <w:rPr>
          <w:rFonts w:cs="Arial"/>
        </w:rPr>
        <w:id w:val="-210192340"/>
        <w:placeholder>
          <w:docPart w:val="5DE4B712889A4431A4CCC390A1953C00"/>
        </w:placeholder>
        <w:showingPlcHdr/>
      </w:sdtPr>
      <w:sdtEndPr/>
      <w:sdtContent>
        <w:p w14:paraId="5E18643B" w14:textId="77777777" w:rsidR="004F3819" w:rsidRPr="002E52F6" w:rsidRDefault="004F3819" w:rsidP="004F3819">
          <w:pPr>
            <w:rPr>
              <w:rFonts w:cs="Arial"/>
              <w:szCs w:val="20"/>
            </w:rPr>
          </w:pPr>
          <w:r w:rsidRPr="002E52F6">
            <w:rPr>
              <w:rStyle w:val="PlaceholderText"/>
              <w:rFonts w:cs="Arial"/>
              <w:szCs w:val="20"/>
            </w:rPr>
            <w:t>Click or tap here to enter text.</w:t>
          </w:r>
        </w:p>
      </w:sdtContent>
    </w:sdt>
    <w:p w14:paraId="68CA1C59" w14:textId="77777777" w:rsidR="004F3819" w:rsidRPr="002E52F6" w:rsidRDefault="004F3819" w:rsidP="004F3819">
      <w:pPr>
        <w:rPr>
          <w:rFonts w:cs="Arial"/>
          <w:szCs w:val="20"/>
        </w:rPr>
      </w:pPr>
    </w:p>
    <w:p w14:paraId="2CAE7845" w14:textId="77777777" w:rsidR="004F3819" w:rsidRPr="002E52F6" w:rsidRDefault="004F3819" w:rsidP="004F3819">
      <w:pPr>
        <w:rPr>
          <w:rFonts w:cs="Arial"/>
          <w:szCs w:val="20"/>
        </w:rPr>
      </w:pPr>
      <w:r w:rsidRPr="002E52F6">
        <w:rPr>
          <w:rFonts w:cs="Arial"/>
          <w:b/>
          <w:szCs w:val="20"/>
        </w:rPr>
        <w:t>Classroom interactions and student engagement (A2)</w:t>
      </w:r>
      <w:r w:rsidRPr="002E52F6">
        <w:rPr>
          <w:rFonts w:cs="Arial"/>
          <w:szCs w:val="20"/>
        </w:rPr>
        <w:t>– motivating students, student participation, interaction, engagement, commitment to studies, question and answer, effective stimulation and challenge, L&amp;T methods and strategies</w:t>
      </w:r>
    </w:p>
    <w:p w14:paraId="3C48C529" w14:textId="77777777" w:rsidR="004F3819" w:rsidRPr="002E52F6" w:rsidRDefault="004F3819" w:rsidP="004F3819">
      <w:pPr>
        <w:rPr>
          <w:rFonts w:cs="Arial"/>
          <w:szCs w:val="20"/>
        </w:rPr>
      </w:pPr>
    </w:p>
    <w:sdt>
      <w:sdtPr>
        <w:rPr>
          <w:rFonts w:cs="Arial"/>
        </w:rPr>
        <w:id w:val="-1259217174"/>
        <w:placeholder>
          <w:docPart w:val="26C51481BD204051B2CF2C18CA1B9935"/>
        </w:placeholder>
        <w:showingPlcHdr/>
      </w:sdtPr>
      <w:sdtEndPr/>
      <w:sdtContent>
        <w:p w14:paraId="4EC0846B" w14:textId="77777777" w:rsidR="004F3819" w:rsidRPr="002E52F6" w:rsidRDefault="004F3819" w:rsidP="004F3819">
          <w:pPr>
            <w:rPr>
              <w:rFonts w:cs="Arial"/>
              <w:szCs w:val="20"/>
            </w:rPr>
          </w:pPr>
          <w:r w:rsidRPr="002E52F6">
            <w:rPr>
              <w:rStyle w:val="PlaceholderText"/>
              <w:rFonts w:cs="Arial"/>
              <w:szCs w:val="20"/>
            </w:rPr>
            <w:t>Click or tap here to enter text.</w:t>
          </w:r>
        </w:p>
      </w:sdtContent>
    </w:sdt>
    <w:p w14:paraId="4AA4E47F" w14:textId="77777777" w:rsidR="004F3819" w:rsidRPr="002E52F6" w:rsidRDefault="004F3819" w:rsidP="004F3819">
      <w:pPr>
        <w:rPr>
          <w:rFonts w:cs="Arial"/>
          <w:szCs w:val="20"/>
        </w:rPr>
      </w:pPr>
    </w:p>
    <w:p w14:paraId="32DEBDFF" w14:textId="77777777" w:rsidR="004F3819" w:rsidRPr="002E52F6" w:rsidRDefault="004F3819" w:rsidP="004F3819">
      <w:pPr>
        <w:rPr>
          <w:rFonts w:cs="Arial"/>
          <w:szCs w:val="20"/>
        </w:rPr>
      </w:pPr>
      <w:r w:rsidRPr="002E52F6">
        <w:rPr>
          <w:rFonts w:cs="Arial"/>
          <w:b/>
          <w:szCs w:val="20"/>
        </w:rPr>
        <w:t xml:space="preserve">Examples/Application </w:t>
      </w:r>
      <w:r w:rsidRPr="002E52F6">
        <w:rPr>
          <w:rFonts w:cs="Arial"/>
          <w:szCs w:val="20"/>
        </w:rPr>
        <w:t>– theory to practice, relevant literature, intellectual stimulation, workplace learning, self-reflection, independent learning, employability</w:t>
      </w:r>
    </w:p>
    <w:p w14:paraId="262B9BA8" w14:textId="77777777" w:rsidR="004F3819" w:rsidRPr="002E52F6" w:rsidRDefault="004F3819" w:rsidP="004F3819">
      <w:pPr>
        <w:rPr>
          <w:rFonts w:cs="Arial"/>
          <w:szCs w:val="20"/>
        </w:rPr>
      </w:pPr>
    </w:p>
    <w:sdt>
      <w:sdtPr>
        <w:rPr>
          <w:rFonts w:cs="Arial"/>
        </w:rPr>
        <w:id w:val="-431977158"/>
        <w:placeholder>
          <w:docPart w:val="E4F47C15553E430293B96440365F7DF5"/>
        </w:placeholder>
        <w:showingPlcHdr/>
      </w:sdtPr>
      <w:sdtEndPr/>
      <w:sdtContent>
        <w:p w14:paraId="71FF4276" w14:textId="77777777" w:rsidR="004F3819" w:rsidRPr="002E52F6" w:rsidRDefault="004F3819" w:rsidP="004F3819">
          <w:pPr>
            <w:rPr>
              <w:rFonts w:cs="Arial"/>
              <w:szCs w:val="20"/>
            </w:rPr>
          </w:pPr>
          <w:r w:rsidRPr="002E52F6">
            <w:rPr>
              <w:rStyle w:val="PlaceholderText"/>
              <w:rFonts w:cs="Arial"/>
              <w:szCs w:val="20"/>
            </w:rPr>
            <w:t>Click or tap here to enter text.</w:t>
          </w:r>
        </w:p>
      </w:sdtContent>
    </w:sdt>
    <w:p w14:paraId="68A59F2D" w14:textId="77777777" w:rsidR="004F3819" w:rsidRPr="002E52F6" w:rsidRDefault="004F3819" w:rsidP="004F3819">
      <w:pPr>
        <w:rPr>
          <w:rFonts w:cs="Arial"/>
          <w:szCs w:val="20"/>
        </w:rPr>
      </w:pPr>
    </w:p>
    <w:p w14:paraId="34D87A5C" w14:textId="77777777" w:rsidR="004F3819" w:rsidRPr="002E52F6" w:rsidRDefault="004F3819" w:rsidP="004F3819">
      <w:pPr>
        <w:rPr>
          <w:rFonts w:cs="Arial"/>
          <w:szCs w:val="20"/>
        </w:rPr>
      </w:pPr>
      <w:r w:rsidRPr="002E52F6">
        <w:rPr>
          <w:rFonts w:cs="Arial"/>
          <w:b/>
          <w:szCs w:val="20"/>
        </w:rPr>
        <w:t xml:space="preserve">Accommodation and Resources (A4) </w:t>
      </w:r>
      <w:r w:rsidRPr="002E52F6">
        <w:rPr>
          <w:rFonts w:cs="Arial"/>
          <w:szCs w:val="20"/>
        </w:rPr>
        <w:t>– physical and digital resources used effectively, support of independent study and research skills, quality of materials used, specialist equipment, technology, room layout</w:t>
      </w:r>
    </w:p>
    <w:p w14:paraId="6FDADC4F" w14:textId="77777777" w:rsidR="004F3819" w:rsidRPr="002E52F6" w:rsidRDefault="004F3819" w:rsidP="004F3819">
      <w:pPr>
        <w:rPr>
          <w:rFonts w:cs="Arial"/>
          <w:szCs w:val="20"/>
        </w:rPr>
      </w:pPr>
    </w:p>
    <w:sdt>
      <w:sdtPr>
        <w:rPr>
          <w:rFonts w:cs="Arial"/>
        </w:rPr>
        <w:id w:val="1714919752"/>
        <w:placeholder>
          <w:docPart w:val="692E4B492DBF41B68ED7F165A20E177E"/>
        </w:placeholder>
        <w:showingPlcHdr/>
      </w:sdtPr>
      <w:sdtEndPr/>
      <w:sdtContent>
        <w:p w14:paraId="3A42A814" w14:textId="77777777" w:rsidR="004F3819" w:rsidRPr="002E52F6" w:rsidRDefault="004F3819" w:rsidP="004F3819">
          <w:pPr>
            <w:rPr>
              <w:rFonts w:cs="Arial"/>
              <w:szCs w:val="20"/>
            </w:rPr>
          </w:pPr>
          <w:r w:rsidRPr="002E52F6">
            <w:rPr>
              <w:rStyle w:val="PlaceholderText"/>
              <w:rFonts w:cs="Arial"/>
              <w:szCs w:val="20"/>
            </w:rPr>
            <w:t>Click or tap here to enter text.</w:t>
          </w:r>
        </w:p>
      </w:sdtContent>
    </w:sdt>
    <w:p w14:paraId="2A36D7F7" w14:textId="77777777" w:rsidR="004F3819" w:rsidRPr="002E52F6" w:rsidRDefault="004F3819" w:rsidP="004F3819">
      <w:pPr>
        <w:rPr>
          <w:rFonts w:cs="Arial"/>
          <w:szCs w:val="20"/>
        </w:rPr>
      </w:pPr>
    </w:p>
    <w:p w14:paraId="1507EA43" w14:textId="77777777" w:rsidR="004F3819" w:rsidRPr="002E52F6" w:rsidRDefault="004F3819" w:rsidP="004F3819">
      <w:pPr>
        <w:rPr>
          <w:rFonts w:cs="Arial"/>
          <w:szCs w:val="20"/>
        </w:rPr>
      </w:pPr>
      <w:r w:rsidRPr="002E52F6">
        <w:rPr>
          <w:rFonts w:cs="Arial"/>
          <w:b/>
          <w:szCs w:val="20"/>
        </w:rPr>
        <w:t xml:space="preserve">Assessment for Learning and Feedback (A3) </w:t>
      </w:r>
      <w:r w:rsidRPr="002E52F6">
        <w:rPr>
          <w:rFonts w:cs="Arial"/>
          <w:szCs w:val="20"/>
        </w:rPr>
        <w:t xml:space="preserve">– student progress, attainment and achievement, support of students’ development, criteria </w:t>
      </w:r>
      <w:proofErr w:type="gramStart"/>
      <w:r w:rsidRPr="002E52F6">
        <w:rPr>
          <w:rFonts w:cs="Arial"/>
          <w:szCs w:val="20"/>
        </w:rPr>
        <w:t>is</w:t>
      </w:r>
      <w:proofErr w:type="gramEnd"/>
      <w:r w:rsidRPr="002E52F6">
        <w:rPr>
          <w:rFonts w:cs="Arial"/>
          <w:szCs w:val="20"/>
        </w:rPr>
        <w:t xml:space="preserve"> clear, relevant immediate feedback that helps understanding</w:t>
      </w:r>
    </w:p>
    <w:p w14:paraId="6BB2C369" w14:textId="77777777" w:rsidR="004F3819" w:rsidRPr="002E52F6" w:rsidRDefault="004F3819" w:rsidP="004F3819">
      <w:pPr>
        <w:rPr>
          <w:rFonts w:cs="Arial"/>
          <w:szCs w:val="20"/>
        </w:rPr>
      </w:pPr>
    </w:p>
    <w:sdt>
      <w:sdtPr>
        <w:rPr>
          <w:rFonts w:cs="Arial"/>
        </w:rPr>
        <w:id w:val="-345634517"/>
        <w:placeholder>
          <w:docPart w:val="98B03DD7196C4A468E39EE03794892FF"/>
        </w:placeholder>
        <w:showingPlcHdr/>
      </w:sdtPr>
      <w:sdtEndPr/>
      <w:sdtContent>
        <w:p w14:paraId="43FF8064" w14:textId="77777777" w:rsidR="004F3819" w:rsidRPr="002E52F6" w:rsidRDefault="004F3819" w:rsidP="004F3819">
          <w:pPr>
            <w:rPr>
              <w:rFonts w:cs="Arial"/>
              <w:szCs w:val="20"/>
            </w:rPr>
          </w:pPr>
          <w:r w:rsidRPr="002E52F6">
            <w:rPr>
              <w:rStyle w:val="PlaceholderText"/>
              <w:rFonts w:cs="Arial"/>
              <w:szCs w:val="20"/>
            </w:rPr>
            <w:t>Click or tap here to enter text.</w:t>
          </w:r>
        </w:p>
      </w:sdtContent>
    </w:sdt>
    <w:p w14:paraId="3BED4FE0" w14:textId="77777777" w:rsidR="004F3819" w:rsidRPr="002E52F6" w:rsidRDefault="004F3819" w:rsidP="004F3819">
      <w:pPr>
        <w:rPr>
          <w:rFonts w:cs="Arial"/>
          <w:szCs w:val="20"/>
        </w:rPr>
      </w:pPr>
    </w:p>
    <w:p w14:paraId="1A1E0C29" w14:textId="77777777" w:rsidR="004F3819" w:rsidRPr="002E52F6" w:rsidRDefault="004F3819" w:rsidP="004F3819">
      <w:pPr>
        <w:rPr>
          <w:rFonts w:cs="Arial"/>
          <w:szCs w:val="20"/>
        </w:rPr>
      </w:pPr>
      <w:r w:rsidRPr="002E52F6">
        <w:rPr>
          <w:rFonts w:cs="Arial"/>
          <w:b/>
          <w:szCs w:val="20"/>
        </w:rPr>
        <w:t xml:space="preserve">Inclusivity </w:t>
      </w:r>
      <w:r w:rsidRPr="002E52F6">
        <w:rPr>
          <w:rFonts w:cs="Arial"/>
          <w:szCs w:val="20"/>
        </w:rPr>
        <w:t>– culture and language, equality of opportunity, personalised needs and learning, stretch, challenge and rigour</w:t>
      </w:r>
    </w:p>
    <w:p w14:paraId="0DC534D3" w14:textId="77777777" w:rsidR="004F3819" w:rsidRPr="002E52F6" w:rsidRDefault="004F3819" w:rsidP="004F3819">
      <w:pPr>
        <w:rPr>
          <w:rFonts w:cs="Arial"/>
          <w:szCs w:val="20"/>
        </w:rPr>
      </w:pPr>
    </w:p>
    <w:sdt>
      <w:sdtPr>
        <w:rPr>
          <w:rFonts w:cs="Arial"/>
        </w:rPr>
        <w:id w:val="-1059312834"/>
        <w:placeholder>
          <w:docPart w:val="0A1F7EAB8AED4D3DB43522D04858BA23"/>
        </w:placeholder>
        <w:showingPlcHdr/>
      </w:sdtPr>
      <w:sdtEndPr/>
      <w:sdtContent>
        <w:p w14:paraId="61883168" w14:textId="77777777" w:rsidR="004F3819" w:rsidRPr="002E52F6" w:rsidRDefault="004F3819" w:rsidP="004F3819">
          <w:pPr>
            <w:rPr>
              <w:rFonts w:cs="Arial"/>
              <w:szCs w:val="20"/>
            </w:rPr>
          </w:pPr>
          <w:r w:rsidRPr="002E52F6">
            <w:rPr>
              <w:rStyle w:val="PlaceholderText"/>
              <w:rFonts w:cs="Arial"/>
              <w:szCs w:val="20"/>
            </w:rPr>
            <w:t>Click or tap here to enter text.</w:t>
          </w:r>
        </w:p>
      </w:sdtContent>
    </w:sdt>
    <w:p w14:paraId="40DC49CF" w14:textId="77777777" w:rsidR="004F3819" w:rsidRPr="002E52F6" w:rsidRDefault="004F3819" w:rsidP="004F3819">
      <w:pPr>
        <w:rPr>
          <w:rFonts w:cs="Arial"/>
          <w:szCs w:val="20"/>
        </w:rPr>
      </w:pPr>
    </w:p>
    <w:p w14:paraId="5E085AAC" w14:textId="77777777" w:rsidR="004F3819" w:rsidRPr="002E52F6" w:rsidRDefault="004F3819" w:rsidP="004F3819">
      <w:pPr>
        <w:rPr>
          <w:rFonts w:cs="Arial"/>
          <w:szCs w:val="20"/>
        </w:rPr>
      </w:pPr>
      <w:r w:rsidRPr="002E52F6">
        <w:rPr>
          <w:rFonts w:cs="Arial"/>
          <w:b/>
          <w:szCs w:val="20"/>
        </w:rPr>
        <w:t xml:space="preserve">Subject discipline context and content </w:t>
      </w:r>
      <w:r w:rsidRPr="002E52F6">
        <w:rPr>
          <w:rFonts w:cs="Arial"/>
          <w:szCs w:val="20"/>
        </w:rPr>
        <w:t>– topics within subject area, application to practice</w:t>
      </w:r>
      <w:proofErr w:type="gramStart"/>
      <w:r w:rsidRPr="002E52F6">
        <w:rPr>
          <w:rFonts w:cs="Arial"/>
          <w:szCs w:val="20"/>
        </w:rPr>
        <w:t>, ,up</w:t>
      </w:r>
      <w:proofErr w:type="gramEnd"/>
      <w:r w:rsidRPr="002E52F6">
        <w:rPr>
          <w:rFonts w:cs="Arial"/>
          <w:szCs w:val="20"/>
        </w:rPr>
        <w:t>-to-date knowledge, appropriate literature, examples and analogies</w:t>
      </w:r>
    </w:p>
    <w:p w14:paraId="018B5579" w14:textId="77777777" w:rsidR="004F3819" w:rsidRPr="002E52F6" w:rsidRDefault="004F3819" w:rsidP="004F3819">
      <w:pPr>
        <w:rPr>
          <w:rFonts w:cs="Arial"/>
          <w:szCs w:val="20"/>
        </w:rPr>
      </w:pPr>
    </w:p>
    <w:sdt>
      <w:sdtPr>
        <w:rPr>
          <w:rFonts w:cs="Arial"/>
        </w:rPr>
        <w:id w:val="102773600"/>
        <w:placeholder>
          <w:docPart w:val="901D5A1BB7E24A5CBC3100C0072499AD"/>
        </w:placeholder>
        <w:showingPlcHdr/>
      </w:sdtPr>
      <w:sdtEndPr/>
      <w:sdtContent>
        <w:p w14:paraId="595AC664" w14:textId="77777777" w:rsidR="004F3819" w:rsidRPr="002E52F6" w:rsidRDefault="004F3819" w:rsidP="004F3819">
          <w:pPr>
            <w:rPr>
              <w:rFonts w:cs="Arial"/>
              <w:color w:val="808080"/>
              <w:szCs w:val="20"/>
            </w:rPr>
          </w:pPr>
          <w:r w:rsidRPr="002E52F6">
            <w:rPr>
              <w:rStyle w:val="PlaceholderText"/>
              <w:rFonts w:cs="Arial"/>
              <w:szCs w:val="20"/>
            </w:rPr>
            <w:t>Click or tap here to enter text.</w:t>
          </w:r>
        </w:p>
      </w:sdtContent>
    </w:sdt>
    <w:p w14:paraId="0A79D674" w14:textId="77777777" w:rsidR="004F3819" w:rsidRPr="002E52F6" w:rsidRDefault="004F3819" w:rsidP="004F3819">
      <w:pPr>
        <w:pBdr>
          <w:bottom w:val="single" w:sz="12" w:space="1" w:color="auto"/>
        </w:pBdr>
        <w:rPr>
          <w:rFonts w:cs="Arial"/>
          <w:b/>
          <w:szCs w:val="20"/>
        </w:rPr>
      </w:pPr>
    </w:p>
    <w:p w14:paraId="7F24E333" w14:textId="77777777" w:rsidR="004F3819" w:rsidRPr="002E52F6" w:rsidRDefault="5FC4DC79" w:rsidP="529A55B3">
      <w:pPr>
        <w:pBdr>
          <w:bottom w:val="single" w:sz="12" w:space="1" w:color="auto"/>
        </w:pBdr>
        <w:rPr>
          <w:rFonts w:cs="Arial"/>
        </w:rPr>
      </w:pPr>
      <w:r w:rsidRPr="529A55B3">
        <w:rPr>
          <w:rFonts w:cs="Arial"/>
          <w:b/>
          <w:bCs/>
        </w:rPr>
        <w:t>Conclusion/Plenary</w:t>
      </w:r>
      <w:r w:rsidRPr="529A55B3">
        <w:rPr>
          <w:rFonts w:cs="Arial"/>
        </w:rPr>
        <w:t xml:space="preserve"> – summary of key points and ideas, follow up material or activities, links to next session</w:t>
      </w:r>
    </w:p>
    <w:p w14:paraId="738AA396" w14:textId="563B74E1" w:rsidR="529A55B3" w:rsidRDefault="529A55B3" w:rsidP="529A55B3">
      <w:pPr>
        <w:rPr>
          <w:rFonts w:cs="Arial"/>
        </w:rPr>
      </w:pPr>
    </w:p>
    <w:p w14:paraId="452D0B2C" w14:textId="6A1B45C2" w:rsidR="004F3819" w:rsidRPr="002E52F6" w:rsidRDefault="7B3FB955" w:rsidP="59CDE73A">
      <w:pPr>
        <w:pBdr>
          <w:bottom w:val="single" w:sz="12" w:space="1" w:color="auto"/>
        </w:pBdr>
        <w:rPr>
          <w:rFonts w:cs="Arial"/>
          <w:color w:val="808080" w:themeColor="background1" w:themeShade="80"/>
        </w:rPr>
      </w:pPr>
      <w:r w:rsidRPr="59CDE73A">
        <w:rPr>
          <w:rStyle w:val="PlaceholderText"/>
          <w:rFonts w:cs="Arial"/>
        </w:rPr>
        <w:t>Click or tap here to enter text.</w:t>
      </w:r>
    </w:p>
    <w:p w14:paraId="6C126355" w14:textId="77777777" w:rsidR="004F3819" w:rsidRPr="002E52F6" w:rsidRDefault="004F3819" w:rsidP="004F3819">
      <w:pPr>
        <w:rPr>
          <w:rFonts w:cs="Arial"/>
          <w:b/>
          <w:szCs w:val="20"/>
        </w:rPr>
      </w:pPr>
    </w:p>
    <w:p w14:paraId="1879B79B" w14:textId="77777777" w:rsidR="004F3819" w:rsidRPr="002E52F6" w:rsidRDefault="004F3819" w:rsidP="004F3819">
      <w:pPr>
        <w:rPr>
          <w:rFonts w:cs="Arial"/>
          <w:b/>
          <w:szCs w:val="20"/>
        </w:rPr>
      </w:pPr>
      <w:r w:rsidRPr="002E52F6">
        <w:rPr>
          <w:rFonts w:cs="Arial"/>
          <w:b/>
          <w:szCs w:val="20"/>
        </w:rPr>
        <w:t>Suggested Areas for Further Development/CPD sessions (A5)</w:t>
      </w:r>
    </w:p>
    <w:p w14:paraId="10857560" w14:textId="77777777" w:rsidR="004F3819" w:rsidRPr="002E52F6" w:rsidRDefault="004F3819" w:rsidP="004F3819">
      <w:pPr>
        <w:rPr>
          <w:rFonts w:cs="Arial"/>
          <w:b/>
          <w:szCs w:val="20"/>
        </w:rPr>
      </w:pPr>
    </w:p>
    <w:sdt>
      <w:sdtPr>
        <w:rPr>
          <w:rFonts w:cs="Arial"/>
          <w:b/>
          <w:bCs/>
        </w:rPr>
        <w:id w:val="789014434"/>
        <w:placeholder>
          <w:docPart w:val="2AD2C7ED11634CB08CBB1A041C3018C5"/>
        </w:placeholder>
        <w:showingPlcHdr/>
      </w:sdtPr>
      <w:sdtEndPr/>
      <w:sdtContent>
        <w:p w14:paraId="6AF4A2F6" w14:textId="77777777" w:rsidR="004F3819" w:rsidRPr="002E52F6" w:rsidRDefault="004F3819" w:rsidP="004F3819">
          <w:pPr>
            <w:rPr>
              <w:rFonts w:cs="Arial"/>
              <w:b/>
              <w:szCs w:val="20"/>
            </w:rPr>
          </w:pPr>
          <w:r w:rsidRPr="002E52F6">
            <w:rPr>
              <w:rStyle w:val="PlaceholderText"/>
              <w:rFonts w:cs="Arial"/>
              <w:szCs w:val="20"/>
            </w:rPr>
            <w:t>Click or tap here to enter text.</w:t>
          </w:r>
        </w:p>
      </w:sdtContent>
    </w:sdt>
    <w:p w14:paraId="461CB552" w14:textId="77777777" w:rsidR="004F3819" w:rsidRPr="002E52F6" w:rsidRDefault="004F3819" w:rsidP="004F3819">
      <w:pPr>
        <w:pBdr>
          <w:bottom w:val="single" w:sz="12" w:space="1" w:color="auto"/>
        </w:pBdr>
        <w:rPr>
          <w:rFonts w:cs="Arial"/>
          <w:b/>
          <w:szCs w:val="20"/>
        </w:rPr>
      </w:pPr>
    </w:p>
    <w:p w14:paraId="5664F1AA" w14:textId="77777777" w:rsidR="004F3819" w:rsidRPr="002E52F6" w:rsidRDefault="004F3819" w:rsidP="004F3819">
      <w:pPr>
        <w:rPr>
          <w:rFonts w:cs="Arial"/>
          <w:b/>
          <w:szCs w:val="20"/>
        </w:rPr>
      </w:pP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r w:rsidRPr="002E52F6">
        <w:rPr>
          <w:rFonts w:cs="Arial"/>
          <w:b/>
          <w:szCs w:val="20"/>
        </w:rPr>
        <w:softHyphen/>
      </w:r>
    </w:p>
    <w:p w14:paraId="7997EFA7" w14:textId="77777777" w:rsidR="004F3819" w:rsidRPr="002E52F6" w:rsidRDefault="004F3819" w:rsidP="004F3819">
      <w:pPr>
        <w:rPr>
          <w:rFonts w:cs="Arial"/>
          <w:b/>
          <w:szCs w:val="20"/>
        </w:rPr>
      </w:pPr>
      <w:r w:rsidRPr="002E52F6">
        <w:rPr>
          <w:rFonts w:cs="Arial"/>
          <w:b/>
          <w:szCs w:val="20"/>
        </w:rPr>
        <w:t>AUTHENTICATION OF PRACTICE</w:t>
      </w:r>
    </w:p>
    <w:p w14:paraId="54D1E542" w14:textId="77777777" w:rsidR="004F3819" w:rsidRPr="002E52F6" w:rsidRDefault="004F3819" w:rsidP="004F3819">
      <w:pPr>
        <w:rPr>
          <w:rFonts w:cs="Arial"/>
          <w:b/>
          <w:szCs w:val="20"/>
        </w:rPr>
      </w:pPr>
    </w:p>
    <w:p w14:paraId="1354FE1B" w14:textId="77777777" w:rsidR="004F3819" w:rsidRPr="002E52F6" w:rsidRDefault="004F3819" w:rsidP="004F3819">
      <w:pPr>
        <w:rPr>
          <w:rFonts w:cs="Arial"/>
          <w:b/>
          <w:szCs w:val="20"/>
        </w:rPr>
      </w:pPr>
      <w:r w:rsidRPr="002E52F6">
        <w:rPr>
          <w:rFonts w:cs="Arial"/>
          <w:b/>
          <w:szCs w:val="20"/>
        </w:rPr>
        <w:t>We agree that this is a fair record of the observation and post observation discussion:</w:t>
      </w:r>
    </w:p>
    <w:p w14:paraId="3EA4FF37" w14:textId="77777777" w:rsidR="004F3819" w:rsidRPr="002E52F6" w:rsidRDefault="004F3819" w:rsidP="004F3819">
      <w:pPr>
        <w:rPr>
          <w:rFonts w:cs="Arial"/>
          <w:b/>
          <w:szCs w:val="20"/>
        </w:rPr>
      </w:pPr>
    </w:p>
    <w:p w14:paraId="5ADFBDAA" w14:textId="77777777" w:rsidR="004F3819" w:rsidRPr="002E52F6" w:rsidRDefault="004F3819" w:rsidP="004F3819">
      <w:pPr>
        <w:rPr>
          <w:rFonts w:cs="Arial"/>
          <w:b/>
          <w:szCs w:val="20"/>
        </w:rPr>
      </w:pPr>
      <w:r w:rsidRPr="002E52F6">
        <w:rPr>
          <w:rFonts w:cs="Arial"/>
          <w:b/>
          <w:szCs w:val="20"/>
        </w:rPr>
        <w:t xml:space="preserve">Signature of </w:t>
      </w:r>
      <w:proofErr w:type="spellStart"/>
      <w:r w:rsidRPr="002E52F6">
        <w:rPr>
          <w:rFonts w:cs="Arial"/>
          <w:b/>
          <w:szCs w:val="20"/>
        </w:rPr>
        <w:t>Observee</w:t>
      </w:r>
      <w:proofErr w:type="spellEnd"/>
      <w:r w:rsidRPr="002E52F6">
        <w:rPr>
          <w:rFonts w:cs="Arial"/>
          <w:b/>
          <w:szCs w:val="20"/>
        </w:rPr>
        <w:t xml:space="preserve"> </w:t>
      </w:r>
      <w:sdt>
        <w:sdtPr>
          <w:rPr>
            <w:rFonts w:cs="Arial"/>
            <w:b/>
            <w:szCs w:val="20"/>
          </w:rPr>
          <w:id w:val="84819745"/>
          <w:placeholder>
            <w:docPart w:val="2794F99FE02442938F64BB45D7571994"/>
          </w:placeholder>
          <w:showingPlcHdr/>
        </w:sdtPr>
        <w:sdtEndPr/>
        <w:sdtContent>
          <w:r w:rsidRPr="002E52F6">
            <w:rPr>
              <w:rStyle w:val="PlaceholderText"/>
              <w:rFonts w:cs="Arial"/>
              <w:szCs w:val="20"/>
            </w:rPr>
            <w:t>Click or tap here to enter text.</w:t>
          </w:r>
        </w:sdtContent>
      </w:sdt>
      <w:r w:rsidRPr="002E52F6">
        <w:rPr>
          <w:rFonts w:cs="Arial"/>
          <w:b/>
          <w:szCs w:val="20"/>
        </w:rPr>
        <w:tab/>
      </w:r>
      <w:r w:rsidRPr="002E52F6">
        <w:rPr>
          <w:rFonts w:cs="Arial"/>
          <w:b/>
          <w:szCs w:val="20"/>
        </w:rPr>
        <w:tab/>
        <w:t xml:space="preserve">Date </w:t>
      </w:r>
      <w:sdt>
        <w:sdtPr>
          <w:rPr>
            <w:rFonts w:cs="Arial"/>
            <w:b/>
            <w:szCs w:val="20"/>
          </w:rPr>
          <w:id w:val="467096762"/>
          <w:placeholder>
            <w:docPart w:val="CAEEFBA5B5A448FC9D91644974D2E610"/>
          </w:placeholder>
          <w:showingPlcHdr/>
          <w:date>
            <w:dateFormat w:val="dd/MM/yyyy"/>
            <w:lid w:val="en-GB"/>
            <w:storeMappedDataAs w:val="dateTime"/>
            <w:calendar w:val="gregorian"/>
          </w:date>
        </w:sdtPr>
        <w:sdtEndPr/>
        <w:sdtContent>
          <w:r w:rsidRPr="002E52F6">
            <w:rPr>
              <w:rStyle w:val="PlaceholderText"/>
              <w:rFonts w:cs="Arial"/>
              <w:szCs w:val="20"/>
            </w:rPr>
            <w:t>Click or tap to enter a date.</w:t>
          </w:r>
        </w:sdtContent>
      </w:sdt>
    </w:p>
    <w:p w14:paraId="547C170C" w14:textId="77777777" w:rsidR="004F3819" w:rsidRPr="002E52F6" w:rsidRDefault="004F3819" w:rsidP="004F3819">
      <w:pPr>
        <w:rPr>
          <w:rFonts w:cs="Arial"/>
          <w:b/>
          <w:szCs w:val="20"/>
        </w:rPr>
      </w:pPr>
    </w:p>
    <w:p w14:paraId="378CFD9A" w14:textId="77777777" w:rsidR="004F3819" w:rsidRPr="002E52F6" w:rsidRDefault="004F3819" w:rsidP="004F3819">
      <w:pPr>
        <w:rPr>
          <w:rFonts w:cs="Arial"/>
          <w:b/>
          <w:szCs w:val="20"/>
        </w:rPr>
      </w:pPr>
      <w:r w:rsidRPr="002E52F6">
        <w:rPr>
          <w:rFonts w:cs="Arial"/>
          <w:b/>
          <w:szCs w:val="20"/>
        </w:rPr>
        <w:t xml:space="preserve">Signature of Observer </w:t>
      </w:r>
      <w:sdt>
        <w:sdtPr>
          <w:rPr>
            <w:rFonts w:cs="Arial"/>
            <w:b/>
            <w:szCs w:val="20"/>
          </w:rPr>
          <w:id w:val="-893500673"/>
          <w:placeholder>
            <w:docPart w:val="5BAB6FC7732B464791DE8F111711932F"/>
          </w:placeholder>
          <w:showingPlcHdr/>
        </w:sdtPr>
        <w:sdtEndPr/>
        <w:sdtContent>
          <w:r w:rsidRPr="002E52F6">
            <w:rPr>
              <w:rStyle w:val="PlaceholderText"/>
              <w:rFonts w:cs="Arial"/>
              <w:szCs w:val="20"/>
            </w:rPr>
            <w:t>Click or tap here to enter text.</w:t>
          </w:r>
        </w:sdtContent>
      </w:sdt>
      <w:r w:rsidRPr="002E52F6">
        <w:rPr>
          <w:rFonts w:cs="Arial"/>
          <w:b/>
          <w:szCs w:val="20"/>
        </w:rPr>
        <w:tab/>
      </w:r>
      <w:r w:rsidRPr="002E52F6">
        <w:rPr>
          <w:rFonts w:cs="Arial"/>
          <w:b/>
          <w:szCs w:val="20"/>
        </w:rPr>
        <w:tab/>
        <w:t xml:space="preserve">Date </w:t>
      </w:r>
      <w:sdt>
        <w:sdtPr>
          <w:rPr>
            <w:rFonts w:cs="Arial"/>
            <w:b/>
            <w:szCs w:val="20"/>
          </w:rPr>
          <w:id w:val="-2070104845"/>
          <w:placeholder>
            <w:docPart w:val="8F916968C12A4FAC8D5D60451D3B4451"/>
          </w:placeholder>
          <w:showingPlcHdr/>
          <w:date>
            <w:dateFormat w:val="dd/MM/yyyy"/>
            <w:lid w:val="en-GB"/>
            <w:storeMappedDataAs w:val="dateTime"/>
            <w:calendar w:val="gregorian"/>
          </w:date>
        </w:sdtPr>
        <w:sdtEndPr/>
        <w:sdtContent>
          <w:r w:rsidRPr="002E52F6">
            <w:rPr>
              <w:rStyle w:val="PlaceholderText"/>
              <w:rFonts w:cs="Arial"/>
              <w:szCs w:val="20"/>
            </w:rPr>
            <w:t>Click or tap to enter a date.</w:t>
          </w:r>
        </w:sdtContent>
      </w:sdt>
    </w:p>
    <w:p w14:paraId="36E9D968" w14:textId="77777777" w:rsidR="004F3819" w:rsidRPr="002E52F6" w:rsidRDefault="004F3819" w:rsidP="004F3819">
      <w:pPr>
        <w:rPr>
          <w:rFonts w:cs="Arial"/>
          <w:b/>
          <w:szCs w:val="20"/>
        </w:rPr>
      </w:pPr>
    </w:p>
    <w:p w14:paraId="44464A2A" w14:textId="77777777" w:rsidR="004F3819" w:rsidRPr="002E52F6" w:rsidRDefault="5FC4DC79" w:rsidP="004F3819">
      <w:pPr>
        <w:rPr>
          <w:rFonts w:cs="Arial"/>
          <w:b/>
          <w:szCs w:val="20"/>
        </w:rPr>
      </w:pPr>
      <w:r w:rsidRPr="59CDE73A">
        <w:rPr>
          <w:rFonts w:cs="Arial"/>
          <w:b/>
          <w:bCs/>
        </w:rPr>
        <w:t>_________________________________________________________________________________</w:t>
      </w:r>
    </w:p>
    <w:p w14:paraId="44916B22" w14:textId="11EB0251" w:rsidR="758B9332" w:rsidRDefault="758B9332">
      <w:r w:rsidRPr="59CDE73A">
        <w:rPr>
          <w:rFonts w:eastAsia="Arial" w:cs="Arial"/>
          <w:b/>
          <w:bCs/>
          <w:szCs w:val="20"/>
        </w:rPr>
        <w:t xml:space="preserve">Observer Feedback and Development Points – </w:t>
      </w:r>
      <w:r w:rsidRPr="59CDE73A">
        <w:rPr>
          <w:rFonts w:eastAsia="Arial" w:cs="Arial"/>
          <w:szCs w:val="20"/>
        </w:rPr>
        <w:t>should the observer think that the observation is not yet satisfactory, please add feedback and development points to be discussed in observation feedback meeting.</w:t>
      </w:r>
    </w:p>
    <w:p w14:paraId="55C6DCF6" w14:textId="6B301058" w:rsidR="758B9332" w:rsidRDefault="758B9332">
      <w:r w:rsidRPr="59CDE73A">
        <w:rPr>
          <w:rFonts w:eastAsia="Arial" w:cs="Arial"/>
          <w:szCs w:val="20"/>
        </w:rPr>
        <w:t xml:space="preserve"> </w:t>
      </w:r>
    </w:p>
    <w:p w14:paraId="382CF896" w14:textId="58D4DC64" w:rsidR="758B9332" w:rsidRDefault="758B9332">
      <w:pPr>
        <w:rPr>
          <w:rFonts w:eastAsia="Arial" w:cs="Arial"/>
          <w:szCs w:val="20"/>
        </w:rPr>
      </w:pPr>
      <w:r w:rsidRPr="59CDE73A">
        <w:rPr>
          <w:rFonts w:eastAsia="Arial" w:cs="Arial"/>
          <w:szCs w:val="20"/>
        </w:rPr>
        <w:t>Click or tap here to enter text.</w:t>
      </w:r>
    </w:p>
    <w:p w14:paraId="7917D246" w14:textId="77777777" w:rsidR="005C52DD" w:rsidRDefault="005C52DD"/>
    <w:p w14:paraId="6D331168" w14:textId="77777777" w:rsidR="007E7578" w:rsidRDefault="007E7578" w:rsidP="007E7578">
      <w:pPr>
        <w:rPr>
          <w:rFonts w:cs="Arial"/>
          <w:b/>
          <w:sz w:val="28"/>
          <w:szCs w:val="28"/>
        </w:rPr>
      </w:pPr>
      <w:r>
        <w:rPr>
          <w:rFonts w:cs="Arial"/>
          <w:b/>
          <w:sz w:val="28"/>
          <w:szCs w:val="28"/>
        </w:rPr>
        <w:lastRenderedPageBreak/>
        <w:br/>
      </w:r>
      <w:r>
        <w:rPr>
          <w:rFonts w:cs="Arial"/>
          <w:b/>
          <w:sz w:val="28"/>
          <w:szCs w:val="28"/>
        </w:rPr>
        <w:br/>
      </w:r>
    </w:p>
    <w:p w14:paraId="07E5B79C" w14:textId="77777777" w:rsidR="007E7578" w:rsidRDefault="007E7578" w:rsidP="007E7578">
      <w:pPr>
        <w:rPr>
          <w:rFonts w:cs="Arial"/>
          <w:b/>
          <w:sz w:val="28"/>
          <w:szCs w:val="28"/>
        </w:rPr>
      </w:pPr>
    </w:p>
    <w:p w14:paraId="621AFF0A" w14:textId="57FC5F6D" w:rsidR="007E7578" w:rsidRPr="007E7578" w:rsidRDefault="004F3819" w:rsidP="007E7578">
      <w:pPr>
        <w:rPr>
          <w:rFonts w:cs="Arial"/>
          <w:sz w:val="28"/>
          <w:szCs w:val="28"/>
        </w:rPr>
      </w:pPr>
      <w:r w:rsidRPr="007E7578">
        <w:rPr>
          <w:rFonts w:cs="Arial"/>
          <w:b/>
          <w:sz w:val="28"/>
          <w:szCs w:val="28"/>
        </w:rPr>
        <w:t>Self-evaluation of the session</w:t>
      </w:r>
    </w:p>
    <w:p w14:paraId="773599DF" w14:textId="77777777" w:rsidR="007E7578" w:rsidRPr="007E7578" w:rsidRDefault="007E7578" w:rsidP="007E7578">
      <w:pPr>
        <w:rPr>
          <w:rFonts w:cs="Arial"/>
          <w:szCs w:val="20"/>
        </w:rPr>
      </w:pPr>
    </w:p>
    <w:p w14:paraId="17268DFC" w14:textId="77777777" w:rsidR="007E7578" w:rsidRPr="007E7578" w:rsidRDefault="007E7578" w:rsidP="007E7578">
      <w:pPr>
        <w:rPr>
          <w:rFonts w:cs="Arial"/>
          <w:sz w:val="28"/>
          <w:szCs w:val="28"/>
        </w:rPr>
      </w:pPr>
      <w:r w:rsidRPr="007E7578">
        <w:rPr>
          <w:rFonts w:cs="Arial"/>
          <w:sz w:val="28"/>
          <w:szCs w:val="28"/>
        </w:rPr>
        <w:t>Try to capture</w:t>
      </w:r>
      <w:r w:rsidR="004F3819" w:rsidRPr="007E7578">
        <w:rPr>
          <w:rFonts w:cs="Arial"/>
          <w:sz w:val="28"/>
          <w:szCs w:val="28"/>
        </w:rPr>
        <w:t xml:space="preserve"> your immediate thoughts after the observation. How did your session meet the aim and outcomes, including consideration of student needs, learning environment, student engagement and </w:t>
      </w:r>
      <w:r w:rsidR="00E00E6A" w:rsidRPr="007E7578">
        <w:rPr>
          <w:rFonts w:cs="Arial"/>
          <w:sz w:val="28"/>
          <w:szCs w:val="28"/>
        </w:rPr>
        <w:t>feedback?</w:t>
      </w:r>
      <w:r w:rsidR="004F3819" w:rsidRPr="007E7578">
        <w:rPr>
          <w:rFonts w:cs="Arial"/>
          <w:sz w:val="28"/>
          <w:szCs w:val="28"/>
        </w:rPr>
        <w:t xml:space="preserve"> What went well? What could have been improved? Any action or development points? </w:t>
      </w:r>
    </w:p>
    <w:p w14:paraId="057E14FA" w14:textId="77777777" w:rsidR="007E7578" w:rsidRPr="007E7578" w:rsidRDefault="007E7578" w:rsidP="007E7578">
      <w:pPr>
        <w:rPr>
          <w:rFonts w:cs="Arial"/>
          <w:sz w:val="28"/>
          <w:szCs w:val="28"/>
        </w:rPr>
      </w:pPr>
    </w:p>
    <w:p w14:paraId="7FA56C9F" w14:textId="0412AAE0" w:rsidR="00A3284A" w:rsidRPr="007E7578" w:rsidRDefault="5AE6FF31" w:rsidP="66C9C6FC">
      <w:pPr>
        <w:rPr>
          <w:rFonts w:cs="Arial"/>
          <w:sz w:val="28"/>
          <w:szCs w:val="28"/>
        </w:rPr>
      </w:pPr>
      <w:r w:rsidRPr="53271CDD">
        <w:rPr>
          <w:rFonts w:cs="Arial"/>
          <w:sz w:val="28"/>
          <w:szCs w:val="28"/>
        </w:rPr>
        <w:t xml:space="preserve">Write your </w:t>
      </w:r>
      <w:r w:rsidRPr="53271CDD">
        <w:rPr>
          <w:rFonts w:cs="Arial"/>
          <w:b/>
          <w:bCs/>
          <w:sz w:val="28"/>
          <w:szCs w:val="28"/>
        </w:rPr>
        <w:t>500</w:t>
      </w:r>
      <w:r w:rsidR="00F611AC">
        <w:rPr>
          <w:rFonts w:cs="Arial"/>
          <w:b/>
          <w:bCs/>
          <w:sz w:val="28"/>
          <w:szCs w:val="28"/>
        </w:rPr>
        <w:t>-</w:t>
      </w:r>
      <w:r w:rsidRPr="53271CDD">
        <w:rPr>
          <w:rFonts w:cs="Arial"/>
          <w:b/>
          <w:bCs/>
          <w:sz w:val="28"/>
          <w:szCs w:val="28"/>
        </w:rPr>
        <w:t>word</w:t>
      </w:r>
      <w:r w:rsidRPr="53271CDD">
        <w:rPr>
          <w:rFonts w:cs="Arial"/>
          <w:sz w:val="28"/>
          <w:szCs w:val="28"/>
        </w:rPr>
        <w:t xml:space="preserve"> reflection and evaluation of your session here. </w:t>
      </w:r>
      <w:r w:rsidR="74805AC4" w:rsidRPr="004710C7">
        <w:rPr>
          <w:rFonts w:cs="Arial"/>
          <w:b/>
          <w:bCs/>
          <w:sz w:val="28"/>
          <w:szCs w:val="28"/>
        </w:rPr>
        <w:t>Ple</w:t>
      </w:r>
      <w:r w:rsidRPr="004710C7">
        <w:rPr>
          <w:rFonts w:cs="Arial"/>
          <w:b/>
          <w:bCs/>
          <w:sz w:val="28"/>
          <w:szCs w:val="28"/>
        </w:rPr>
        <w:t>ase map to the UKPSF at D2 and underpin with any relevant literature.</w:t>
      </w:r>
      <w:r w:rsidRPr="53271CDD">
        <w:rPr>
          <w:rFonts w:cs="Arial"/>
          <w:b/>
          <w:bCs/>
          <w:sz w:val="28"/>
          <w:szCs w:val="28"/>
        </w:rPr>
        <w:t xml:space="preserve"> </w:t>
      </w:r>
      <w:r w:rsidRPr="53271CDD">
        <w:rPr>
          <w:rFonts w:cs="Arial"/>
          <w:sz w:val="28"/>
          <w:szCs w:val="28"/>
        </w:rPr>
        <w:t>Think about creating a couple of main action points that you can develop for future peer observations.</w:t>
      </w:r>
    </w:p>
    <w:p w14:paraId="0844F9B7" w14:textId="77777777" w:rsidR="00A3284A" w:rsidRDefault="00A3284A" w:rsidP="007E7578">
      <w:pPr>
        <w:rPr>
          <w:rFonts w:cs="Arial"/>
          <w:szCs w:val="20"/>
        </w:rPr>
      </w:pPr>
    </w:p>
    <w:p w14:paraId="1C24ED31" w14:textId="77777777" w:rsidR="00F1664B" w:rsidRDefault="00A3284A" w:rsidP="004F3819">
      <w:pPr>
        <w:rPr>
          <w:rFonts w:cs="Arial"/>
          <w:szCs w:val="20"/>
        </w:rPr>
        <w:sectPr w:rsidR="00F1664B" w:rsidSect="00704CEF">
          <w:footerReference w:type="default" r:id="rId54"/>
          <w:pgSz w:w="16840" w:h="11900" w:orient="landscape"/>
          <w:pgMar w:top="1440" w:right="1440" w:bottom="1440" w:left="1440" w:header="720" w:footer="720" w:gutter="0"/>
          <w:cols w:space="720"/>
          <w:docGrid w:linePitch="360"/>
        </w:sectPr>
      </w:pPr>
      <w:r w:rsidRPr="00A3284A">
        <w:rPr>
          <w:rFonts w:cs="Arial"/>
          <w:szCs w:val="20"/>
        </w:rPr>
        <w:t xml:space="preserve"> </w:t>
      </w:r>
      <w:sdt>
        <w:sdtPr>
          <w:rPr>
            <w:rFonts w:cs="Arial"/>
            <w:szCs w:val="20"/>
          </w:rPr>
          <w:id w:val="-25642844"/>
          <w:placeholder>
            <w:docPart w:val="60DE50A8B2614B7E9F9FD88EFA0D949D"/>
          </w:placeholder>
          <w:showingPlcHdr/>
        </w:sdtPr>
        <w:sdtEndPr/>
        <w:sdtContent>
          <w:r w:rsidRPr="002E52F6">
            <w:rPr>
              <w:rStyle w:val="PlaceholderText"/>
              <w:rFonts w:cs="Arial"/>
              <w:szCs w:val="20"/>
            </w:rPr>
            <w:t>Click or tap here to enter text.</w:t>
          </w:r>
        </w:sdtContent>
      </w:sdt>
      <w:r>
        <w:rPr>
          <w:rFonts w:cs="Arial"/>
          <w:szCs w:val="20"/>
        </w:rPr>
        <w:t xml:space="preserve"> </w:t>
      </w:r>
      <w:r w:rsidR="00201459">
        <w:rPr>
          <w:rFonts w:cs="Arial"/>
          <w:szCs w:val="20"/>
        </w:rPr>
        <w:br w:type="page"/>
      </w:r>
    </w:p>
    <w:p w14:paraId="592C8EF6" w14:textId="7F6D38B1" w:rsidR="004F3819" w:rsidRDefault="004F3819" w:rsidP="004F3819">
      <w:pPr>
        <w:rPr>
          <w:rFonts w:cs="Arial"/>
          <w:szCs w:val="20"/>
        </w:rPr>
      </w:pPr>
    </w:p>
    <w:p w14:paraId="1D755706" w14:textId="77777777" w:rsidR="00A3284A" w:rsidRPr="002E52F6" w:rsidRDefault="00A3284A" w:rsidP="004F3819">
      <w:pPr>
        <w:rPr>
          <w:rFonts w:cs="Arial"/>
          <w:szCs w:val="20"/>
        </w:rPr>
      </w:pPr>
    </w:p>
    <w:p w14:paraId="39984AFC" w14:textId="77777777" w:rsidR="004F3819" w:rsidRPr="002E52F6" w:rsidRDefault="004F3819" w:rsidP="004F3819">
      <w:pPr>
        <w:rPr>
          <w:rFonts w:cs="Arial"/>
          <w:szCs w:val="20"/>
        </w:rPr>
      </w:pPr>
    </w:p>
    <w:p w14:paraId="22817C2B" w14:textId="77777777" w:rsidR="004431FD" w:rsidRPr="00BE6BCF" w:rsidRDefault="004431FD" w:rsidP="004431FD">
      <w:pPr>
        <w:rPr>
          <w:rFonts w:cs="Arial"/>
          <w:b/>
          <w:sz w:val="22"/>
          <w:szCs w:val="22"/>
        </w:rPr>
      </w:pPr>
    </w:p>
    <w:p w14:paraId="5C853032" w14:textId="77777777" w:rsidR="00AF6464" w:rsidRDefault="00AF6464"/>
    <w:p w14:paraId="7C96DF4D" w14:textId="77777777" w:rsidR="009D6439" w:rsidRDefault="009D6439" w:rsidP="00AF6464"/>
    <w:p w14:paraId="430197D1" w14:textId="77777777" w:rsidR="00AF6464" w:rsidRPr="00AF6464" w:rsidRDefault="00AD6029" w:rsidP="00AF6464">
      <w:pPr>
        <w:rPr>
          <w:rFonts w:ascii="Proxima Nova" w:hAnsi="Proxima Nova"/>
          <w:szCs w:val="20"/>
        </w:rPr>
      </w:pPr>
      <w:r>
        <w:rPr>
          <w:noProof/>
          <w:lang w:eastAsia="en-GB"/>
        </w:rPr>
        <mc:AlternateContent>
          <mc:Choice Requires="wps">
            <w:drawing>
              <wp:anchor distT="0" distB="0" distL="114300" distR="114300" simplePos="0" relativeHeight="251666432" behindDoc="1" locked="0" layoutInCell="1" allowOverlap="1" wp14:anchorId="18776641" wp14:editId="379A8589">
                <wp:simplePos x="0" y="0"/>
                <wp:positionH relativeFrom="column">
                  <wp:posOffset>-499110</wp:posOffset>
                </wp:positionH>
                <wp:positionV relativeFrom="paragraph">
                  <wp:posOffset>-579755</wp:posOffset>
                </wp:positionV>
                <wp:extent cx="6708140" cy="9526209"/>
                <wp:effectExtent l="0" t="0" r="0" b="0"/>
                <wp:wrapNone/>
                <wp:docPr id="14" name="Rectangle 14"/>
                <wp:cNvGraphicFramePr/>
                <a:graphic xmlns:a="http://schemas.openxmlformats.org/drawingml/2006/main">
                  <a:graphicData uri="http://schemas.microsoft.com/office/word/2010/wordprocessingShape">
                    <wps:wsp>
                      <wps:cNvSpPr/>
                      <wps:spPr>
                        <a:xfrm>
                          <a:off x="0" y="0"/>
                          <a:ext cx="6708140" cy="9526209"/>
                        </a:xfrm>
                        <a:prstGeom prst="rect">
                          <a:avLst/>
                        </a:prstGeom>
                        <a:solidFill>
                          <a:srgbClr val="29287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C73E47" w14:textId="77777777" w:rsidR="00CE0843" w:rsidRDefault="00CE0843" w:rsidP="00E6094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76641" id="Rectangle 14" o:spid="_x0000_s1036" style="position:absolute;margin-left:-39.3pt;margin-top:-45.65pt;width:528.2pt;height:750.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" fillcolor="#292870" stroked="f" strokeweight="1pt">
                <v:textbox>
                  <w:txbxContent>
                    <w:p w14:paraId="33C73E47" w14:textId="77777777" w:rsidR="00CE0843" w:rsidRDefault="00CE0843" w:rsidP="00E60945">
                      <w:pPr>
                        <w:jc w:val="center"/>
                      </w:pPr>
                    </w:p>
                  </w:txbxContent>
                </v:textbox>
              </v:rect>
            </w:pict>
          </mc:Fallback>
        </mc:AlternateContent>
      </w:r>
    </w:p>
    <w:p w14:paraId="2F29F6BB" w14:textId="77777777" w:rsidR="00D668AA" w:rsidRDefault="00D668AA" w:rsidP="00D668AA">
      <w:pPr>
        <w:spacing w:line="276" w:lineRule="auto"/>
        <w:rPr>
          <w:rFonts w:cs="Arial"/>
          <w:b/>
          <w:bCs/>
          <w:color w:val="A2C437"/>
          <w:sz w:val="44"/>
          <w:szCs w:val="44"/>
        </w:rPr>
      </w:pPr>
    </w:p>
    <w:p w14:paraId="77EB3A8C" w14:textId="77777777" w:rsidR="00D668AA" w:rsidRDefault="00D668AA" w:rsidP="00D668AA">
      <w:pPr>
        <w:spacing w:line="276" w:lineRule="auto"/>
        <w:rPr>
          <w:rFonts w:cs="Arial"/>
          <w:b/>
          <w:bCs/>
          <w:color w:val="A2C437"/>
          <w:sz w:val="44"/>
          <w:szCs w:val="44"/>
        </w:rPr>
      </w:pPr>
    </w:p>
    <w:p w14:paraId="16320C2A" w14:textId="77777777" w:rsidR="00D668AA" w:rsidRDefault="00D668AA" w:rsidP="00D668AA">
      <w:pPr>
        <w:spacing w:line="276" w:lineRule="auto"/>
        <w:rPr>
          <w:rFonts w:cs="Arial"/>
          <w:b/>
          <w:bCs/>
          <w:color w:val="A2C437"/>
          <w:sz w:val="44"/>
          <w:szCs w:val="44"/>
        </w:rPr>
      </w:pPr>
    </w:p>
    <w:p w14:paraId="1909721D" w14:textId="77777777" w:rsidR="00D668AA" w:rsidRDefault="00D668AA" w:rsidP="00D668AA">
      <w:pPr>
        <w:spacing w:line="276" w:lineRule="auto"/>
        <w:rPr>
          <w:rFonts w:cs="Arial"/>
          <w:b/>
          <w:bCs/>
          <w:color w:val="A2C437"/>
          <w:sz w:val="44"/>
          <w:szCs w:val="44"/>
        </w:rPr>
      </w:pPr>
    </w:p>
    <w:p w14:paraId="1A6B879F" w14:textId="77777777" w:rsidR="00D668AA" w:rsidRDefault="00D668AA" w:rsidP="00D668AA">
      <w:pPr>
        <w:spacing w:line="276" w:lineRule="auto"/>
        <w:rPr>
          <w:rFonts w:cs="Arial"/>
          <w:b/>
          <w:bCs/>
          <w:color w:val="A2C437"/>
          <w:sz w:val="44"/>
          <w:szCs w:val="44"/>
        </w:rPr>
      </w:pPr>
    </w:p>
    <w:p w14:paraId="2A3EA45F" w14:textId="77777777" w:rsidR="00D668AA" w:rsidRDefault="00D668AA" w:rsidP="00D668AA">
      <w:pPr>
        <w:spacing w:line="276" w:lineRule="auto"/>
        <w:rPr>
          <w:rFonts w:cs="Arial"/>
          <w:b/>
          <w:bCs/>
          <w:color w:val="A2C437"/>
          <w:sz w:val="44"/>
          <w:szCs w:val="44"/>
        </w:rPr>
      </w:pPr>
    </w:p>
    <w:p w14:paraId="4034A089" w14:textId="77777777" w:rsidR="00D668AA" w:rsidRDefault="00D668AA" w:rsidP="00D668AA">
      <w:pPr>
        <w:spacing w:line="276" w:lineRule="auto"/>
        <w:rPr>
          <w:rFonts w:cs="Arial"/>
          <w:b/>
          <w:bCs/>
          <w:color w:val="A2C437"/>
          <w:sz w:val="44"/>
          <w:szCs w:val="44"/>
        </w:rPr>
      </w:pPr>
    </w:p>
    <w:p w14:paraId="3DFF814F" w14:textId="77777777" w:rsidR="00D668AA" w:rsidRDefault="00D668AA" w:rsidP="00D668AA">
      <w:pPr>
        <w:spacing w:line="276" w:lineRule="auto"/>
        <w:rPr>
          <w:rFonts w:cs="Arial"/>
          <w:b/>
          <w:bCs/>
          <w:color w:val="A2C437"/>
          <w:sz w:val="44"/>
          <w:szCs w:val="44"/>
        </w:rPr>
      </w:pPr>
    </w:p>
    <w:p w14:paraId="0E108FDD" w14:textId="77777777" w:rsidR="00D668AA" w:rsidRDefault="00D668AA" w:rsidP="00D668AA">
      <w:pPr>
        <w:spacing w:line="276" w:lineRule="auto"/>
        <w:rPr>
          <w:rFonts w:cs="Arial"/>
          <w:b/>
          <w:bCs/>
          <w:color w:val="A2C437"/>
          <w:sz w:val="44"/>
          <w:szCs w:val="44"/>
        </w:rPr>
      </w:pPr>
    </w:p>
    <w:p w14:paraId="2C6BD4CC" w14:textId="77777777" w:rsidR="00D668AA" w:rsidRDefault="00D668AA" w:rsidP="00D668AA">
      <w:pPr>
        <w:spacing w:line="276" w:lineRule="auto"/>
        <w:rPr>
          <w:rFonts w:cs="Arial"/>
          <w:b/>
          <w:bCs/>
          <w:color w:val="A2C437"/>
          <w:sz w:val="44"/>
          <w:szCs w:val="44"/>
        </w:rPr>
      </w:pPr>
    </w:p>
    <w:p w14:paraId="1F5530E0" w14:textId="432A3058" w:rsidR="00D668AA" w:rsidRPr="005B31DD" w:rsidRDefault="00D668AA" w:rsidP="00D668AA">
      <w:pPr>
        <w:spacing w:line="276" w:lineRule="auto"/>
        <w:rPr>
          <w:rFonts w:cs="Arial"/>
          <w:color w:val="FFFFFF" w:themeColor="background1"/>
        </w:rPr>
      </w:pPr>
      <w:r w:rsidRPr="005B31DD">
        <w:rPr>
          <w:rFonts w:cs="Arial"/>
          <w:color w:val="FFFFFF" w:themeColor="background1"/>
        </w:rPr>
        <w:t xml:space="preserve"> contact:</w:t>
      </w:r>
      <w:r w:rsidR="002E52F6">
        <w:rPr>
          <w:rFonts w:cs="Arial"/>
          <w:color w:val="FFFFFF" w:themeColor="background1"/>
        </w:rPr>
        <w:t xml:space="preserve"> theacademy@liverpool.ac.uk</w:t>
      </w:r>
    </w:p>
    <w:sectPr w:rsidR="00D668AA" w:rsidRPr="005B31DD" w:rsidSect="00F1664B">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80D56" w14:textId="77777777" w:rsidR="00136C89" w:rsidRDefault="00136C89" w:rsidP="000417F6">
      <w:r>
        <w:separator/>
      </w:r>
    </w:p>
  </w:endnote>
  <w:endnote w:type="continuationSeparator" w:id="0">
    <w:p w14:paraId="0B50D790" w14:textId="77777777" w:rsidR="00136C89" w:rsidRDefault="00136C89" w:rsidP="000417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altName w:val="Times New Roman"/>
    <w:panose1 w:val="00000000000000000000"/>
    <w:charset w:val="00"/>
    <w:family w:val="modern"/>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1568610"/>
      <w:docPartObj>
        <w:docPartGallery w:val="Page Numbers (Bottom of Page)"/>
        <w:docPartUnique/>
      </w:docPartObj>
    </w:sdtPr>
    <w:sdtEndPr>
      <w:rPr>
        <w:noProof/>
      </w:rPr>
    </w:sdtEndPr>
    <w:sdtContent>
      <w:p w14:paraId="0217BBCC" w14:textId="77777777" w:rsidR="00CE0843" w:rsidRDefault="00CE0843">
        <w:pPr>
          <w:pStyle w:val="Footer"/>
          <w:jc w:val="right"/>
        </w:pPr>
        <w:r>
          <w:rPr>
            <w:noProof/>
            <w:lang w:eastAsia="en-GB"/>
          </w:rPr>
          <mc:AlternateContent>
            <mc:Choice Requires="wps">
              <w:drawing>
                <wp:anchor distT="0" distB="0" distL="0" distR="0" simplePos="0" relativeHeight="251669504" behindDoc="0" locked="0" layoutInCell="1" allowOverlap="1" wp14:anchorId="3BBEE356" wp14:editId="252434C2">
                  <wp:simplePos x="0" y="0"/>
                  <wp:positionH relativeFrom="rightMargin">
                    <wp:posOffset>313690</wp:posOffset>
                  </wp:positionH>
                  <wp:positionV relativeFrom="bottomMargin">
                    <wp:posOffset>90170</wp:posOffset>
                  </wp:positionV>
                  <wp:extent cx="503555" cy="332105"/>
                  <wp:effectExtent l="0" t="0" r="0" b="0"/>
                  <wp:wrapSquare wrapText="bothSides"/>
                  <wp:docPr id="23" name="Rectangle 23"/>
                  <wp:cNvGraphicFramePr/>
                  <a:graphic xmlns:a="http://schemas.openxmlformats.org/drawingml/2006/main">
                    <a:graphicData uri="http://schemas.microsoft.com/office/word/2010/wordprocessingShape">
                      <wps:wsp>
                        <wps:cNvSpPr/>
                        <wps:spPr>
                          <a:xfrm>
                            <a:off x="0" y="0"/>
                            <a:ext cx="503555" cy="332105"/>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B7EE8" w14:textId="7DE21D4C" w:rsidR="00CE0843" w:rsidRPr="00FE020A" w:rsidRDefault="00CE0843" w:rsidP="00E96903">
                              <w:pPr>
                                <w:jc w:val="center"/>
                                <w:rPr>
                                  <w:color w:val="3FAFE0"/>
                                  <w:sz w:val="22"/>
                                  <w:szCs w:val="22"/>
                                </w:rPr>
                              </w:pPr>
                              <w:r w:rsidRPr="00FE020A">
                                <w:rPr>
                                  <w:color w:val="3FAFE0"/>
                                  <w:sz w:val="22"/>
                                  <w:szCs w:val="22"/>
                                </w:rPr>
                                <w:fldChar w:fldCharType="begin"/>
                              </w:r>
                              <w:r w:rsidRPr="00FE020A">
                                <w:rPr>
                                  <w:color w:val="3FAFE0"/>
                                  <w:sz w:val="22"/>
                                  <w:szCs w:val="22"/>
                                </w:rPr>
                                <w:instrText xml:space="preserve"> PAGE   \* MERGEFORMAT </w:instrText>
                              </w:r>
                              <w:r w:rsidRPr="00FE020A">
                                <w:rPr>
                                  <w:color w:val="3FAFE0"/>
                                  <w:sz w:val="22"/>
                                  <w:szCs w:val="22"/>
                                </w:rPr>
                                <w:fldChar w:fldCharType="separate"/>
                              </w:r>
                              <w:r>
                                <w:rPr>
                                  <w:noProof/>
                                  <w:color w:val="3FAFE0"/>
                                  <w:sz w:val="22"/>
                                  <w:szCs w:val="22"/>
                                </w:rPr>
                                <w:t>1</w:t>
                              </w:r>
                              <w:r w:rsidRPr="00FE020A">
                                <w:rPr>
                                  <w:noProof/>
                                  <w:color w:val="3FAFE0"/>
                                  <w:sz w:val="22"/>
                                  <w:szCs w:val="22"/>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BEE356" id="Rectangle 23" o:spid="_x0000_s1037" style="position:absolute;left:0;text-align:left;margin-left:24.7pt;margin-top:7.1pt;width:39.65pt;height:26.15pt;z-index:251669504;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" filled="f" stroked="f" strokeweight="3pt">
                  <v:textbox>
                    <w:txbxContent>
                      <w:p w14:paraId="37EB7EE8" w14:textId="7DE21D4C" w:rsidR="00CE0843" w:rsidRPr="00FE020A" w:rsidRDefault="00CE0843" w:rsidP="00E96903">
                        <w:pPr>
                          <w:jc w:val="center"/>
                          <w:rPr>
                            <w:color w:val="3FAFE0"/>
                            <w:sz w:val="22"/>
                            <w:szCs w:val="22"/>
                          </w:rPr>
                        </w:pPr>
                        <w:r w:rsidRPr="00FE020A">
                          <w:rPr>
                            <w:color w:val="3FAFE0"/>
                            <w:sz w:val="22"/>
                            <w:szCs w:val="22"/>
                          </w:rPr>
                          <w:fldChar w:fldCharType="begin"/>
                        </w:r>
                        <w:r w:rsidRPr="00FE020A">
                          <w:rPr>
                            <w:color w:val="3FAFE0"/>
                            <w:sz w:val="22"/>
                            <w:szCs w:val="22"/>
                          </w:rPr>
                          <w:instrText xml:space="preserve"> PAGE   \* MERGEFORMAT </w:instrText>
                        </w:r>
                        <w:r w:rsidRPr="00FE020A">
                          <w:rPr>
                            <w:color w:val="3FAFE0"/>
                            <w:sz w:val="22"/>
                            <w:szCs w:val="22"/>
                          </w:rPr>
                          <w:fldChar w:fldCharType="separate"/>
                        </w:r>
                        <w:r>
                          <w:rPr>
                            <w:noProof/>
                            <w:color w:val="3FAFE0"/>
                            <w:sz w:val="22"/>
                            <w:szCs w:val="22"/>
                          </w:rPr>
                          <w:t>1</w:t>
                        </w:r>
                        <w:r w:rsidRPr="00FE020A">
                          <w:rPr>
                            <w:noProof/>
                            <w:color w:val="3FAFE0"/>
                            <w:sz w:val="22"/>
                            <w:szCs w:val="22"/>
                          </w:rPr>
                          <w:fldChar w:fldCharType="end"/>
                        </w:r>
                      </w:p>
                    </w:txbxContent>
                  </v:textbox>
                  <w10:wrap type="square" anchorx="margin" anchory="margin"/>
                </v:rect>
              </w:pict>
            </mc:Fallback>
          </mc:AlternateContent>
        </w:r>
        <w:r w:rsidRPr="00E96903">
          <w:rPr>
            <w:noProof/>
            <w:lang w:eastAsia="en-GB"/>
          </w:rPr>
          <mc:AlternateContent>
            <mc:Choice Requires="wps">
              <w:drawing>
                <wp:anchor distT="0" distB="0" distL="114300" distR="114300" simplePos="0" relativeHeight="251664384" behindDoc="0" locked="0" layoutInCell="1" allowOverlap="1" wp14:anchorId="7908BA22" wp14:editId="5ED9AB60">
                  <wp:simplePos x="0" y="0"/>
                  <wp:positionH relativeFrom="column">
                    <wp:posOffset>-257810</wp:posOffset>
                  </wp:positionH>
                  <wp:positionV relativeFrom="paragraph">
                    <wp:posOffset>23495</wp:posOffset>
                  </wp:positionV>
                  <wp:extent cx="6708775" cy="0"/>
                  <wp:effectExtent l="0" t="12700" r="22225" b="12700"/>
                  <wp:wrapNone/>
                  <wp:docPr id="15" name="Straight Connector 15"/>
                  <wp:cNvGraphicFramePr/>
                  <a:graphic xmlns:a="http://schemas.openxmlformats.org/drawingml/2006/main">
                    <a:graphicData uri="http://schemas.microsoft.com/office/word/2010/wordprocessingShape">
                      <wps:wsp>
                        <wps:cNvCnPr/>
                        <wps:spPr>
                          <a:xfrm flipV="1">
                            <a:off x="0" y="0"/>
                            <a:ext cx="6708775" cy="0"/>
                          </a:xfrm>
                          <a:prstGeom prst="line">
                            <a:avLst/>
                          </a:prstGeom>
                          <a:ln w="22225">
                            <a:solidFill>
                              <a:srgbClr val="3FAFE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7F082A41">
                <v:line id="Straight Connector 15" style="position:absolute;flip: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fafe0" strokeweight="1.75pt" from="-20.3pt,1.85pt" to="507.95pt,1.85pt" w14:anchorId="7E0C8D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">
                  <v:stroke joinstyle="miter"/>
                </v:line>
              </w:pict>
            </mc:Fallback>
          </mc:AlternateContent>
        </w:r>
        <w:r w:rsidRPr="00E96903">
          <w:rPr>
            <w:noProof/>
            <w:lang w:eastAsia="en-GB"/>
          </w:rPr>
          <w:drawing>
            <wp:anchor distT="0" distB="0" distL="114300" distR="114300" simplePos="0" relativeHeight="251665408" behindDoc="1" locked="0" layoutInCell="1" allowOverlap="1" wp14:anchorId="5F9079FC" wp14:editId="44A498E8">
              <wp:simplePos x="0" y="0"/>
              <wp:positionH relativeFrom="column">
                <wp:posOffset>2302510</wp:posOffset>
              </wp:positionH>
              <wp:positionV relativeFrom="paragraph">
                <wp:posOffset>22225</wp:posOffset>
              </wp:positionV>
              <wp:extent cx="4139565" cy="385445"/>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15.jpg"/>
                      <pic:cNvPicPr/>
                    </pic:nvPicPr>
                    <pic:blipFill rotWithShape="1">
                      <a:blip r:embed="rId1">
                        <a:extLst>
                          <a:ext uri="{28A0092B-C50C-407E-A947-70E740481C1C}">
                            <a14:useLocalDpi xmlns:a14="http://schemas.microsoft.com/office/drawing/2010/main" val="0"/>
                          </a:ext>
                        </a:extLst>
                      </a:blip>
                      <a:srcRect l="36585" t="91642"/>
                      <a:stretch/>
                    </pic:blipFill>
                    <pic:spPr bwMode="auto">
                      <a:xfrm>
                        <a:off x="0" y="0"/>
                        <a:ext cx="4139565"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903">
          <w:rPr>
            <w:noProof/>
            <w:lang w:eastAsia="en-GB"/>
          </w:rPr>
          <w:drawing>
            <wp:anchor distT="0" distB="0" distL="114300" distR="114300" simplePos="0" relativeHeight="251666432" behindDoc="1" locked="0" layoutInCell="1" allowOverlap="1" wp14:anchorId="798AC662" wp14:editId="5BE99017">
              <wp:simplePos x="0" y="0"/>
              <wp:positionH relativeFrom="column">
                <wp:posOffset>-276225</wp:posOffset>
              </wp:positionH>
              <wp:positionV relativeFrom="paragraph">
                <wp:posOffset>85725</wp:posOffset>
              </wp:positionV>
              <wp:extent cx="655955" cy="25400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LATE_ELEMENTS_thinner-13.jpg"/>
                      <pic:cNvPicPr/>
                    </pic:nvPicPr>
                    <pic:blipFill rotWithShape="1">
                      <a:blip r:embed="rId2">
                        <a:extLst>
                          <a:ext uri="{28A0092B-C50C-407E-A947-70E740481C1C}">
                            <a14:useLocalDpi xmlns:a14="http://schemas.microsoft.com/office/drawing/2010/main" val="0"/>
                          </a:ext>
                        </a:extLst>
                      </a:blip>
                      <a:srcRect l="1433" t="92739" r="87073" b="966"/>
                      <a:stretch/>
                    </pic:blipFill>
                    <pic:spPr bwMode="auto">
                      <a:xfrm>
                        <a:off x="0" y="0"/>
                        <a:ext cx="655955"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96903">
          <w:rPr>
            <w:noProof/>
            <w:lang w:eastAsia="en-GB"/>
          </w:rPr>
          <mc:AlternateContent>
            <mc:Choice Requires="wps">
              <w:drawing>
                <wp:anchor distT="0" distB="0" distL="114300" distR="114300" simplePos="0" relativeHeight="251667456" behindDoc="0" locked="0" layoutInCell="1" allowOverlap="1" wp14:anchorId="2A49B12D" wp14:editId="681ED79F">
                  <wp:simplePos x="0" y="0"/>
                  <wp:positionH relativeFrom="column">
                    <wp:posOffset>286385</wp:posOffset>
                  </wp:positionH>
                  <wp:positionV relativeFrom="paragraph">
                    <wp:posOffset>92710</wp:posOffset>
                  </wp:positionV>
                  <wp:extent cx="1609725" cy="21844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609725" cy="218440"/>
                          </a:xfrm>
                          <a:prstGeom prst="rect">
                            <a:avLst/>
                          </a:prstGeom>
                          <a:noFill/>
                          <a:ln w="6350">
                            <a:noFill/>
                          </a:ln>
                        </wps:spPr>
                        <wps:txbx>
                          <w:txbxContent>
                            <w:p w14:paraId="502E686B" w14:textId="77777777" w:rsidR="00CE0843" w:rsidRPr="00D668AA" w:rsidRDefault="00CE0843" w:rsidP="00E96903">
                              <w:pPr>
                                <w:rPr>
                                  <w:rFonts w:cs="Arial"/>
                                  <w:color w:val="142B5C"/>
                                  <w:sz w:val="18"/>
                                  <w:szCs w:val="18"/>
                                </w:rPr>
                              </w:pPr>
                              <w:r>
                                <w:rPr>
                                  <w:rFonts w:cs="Arial"/>
                                  <w:color w:val="142B5C"/>
                                  <w:sz w:val="18"/>
                                  <w:szCs w:val="18"/>
                                </w:rPr>
                                <w:t>TEACHING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49B12D" id="_x0000_t202" coordsize="21600,21600" o:spt="202" path="m,l,21600r21600,l21600,xe">
                  <v:stroke joinstyle="miter"/>
                  <v:path gradientshapeok="t" o:connecttype="rect"/>
                </v:shapetype>
                <v:shape id="Text Box 16" o:spid="_x0000_s1038" type="#_x0000_t202" style="position:absolute;left:0;text-align:left;margin-left:22.55pt;margin-top:7.3pt;width:126.7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" filled="f" stroked="f" strokeweight=".5pt">
                  <v:textbox>
                    <w:txbxContent>
                      <w:p w14:paraId="502E686B" w14:textId="77777777" w:rsidR="00CE0843" w:rsidRPr="00D668AA" w:rsidRDefault="00CE0843" w:rsidP="00E96903">
                        <w:pPr>
                          <w:rPr>
                            <w:rFonts w:cs="Arial"/>
                            <w:color w:val="142B5C"/>
                            <w:sz w:val="18"/>
                            <w:szCs w:val="18"/>
                          </w:rPr>
                        </w:pPr>
                        <w:r>
                          <w:rPr>
                            <w:rFonts w:cs="Arial"/>
                            <w:color w:val="142B5C"/>
                            <w:sz w:val="18"/>
                            <w:szCs w:val="18"/>
                          </w:rPr>
                          <w:t>TEACHING EXCELLENCE</w:t>
                        </w:r>
                      </w:p>
                    </w:txbxContent>
                  </v:textbox>
                </v:shape>
              </w:pict>
            </mc:Fallback>
          </mc:AlternateContent>
        </w:r>
      </w:p>
    </w:sdtContent>
  </w:sdt>
  <w:p w14:paraId="638C26CC" w14:textId="77777777" w:rsidR="00CE0843" w:rsidRDefault="00CE08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A8FC4" w14:textId="77777777" w:rsidR="00CE0843" w:rsidRDefault="00CE0843">
    <w:pPr>
      <w:pStyle w:val="Footer"/>
    </w:pPr>
    <w:r>
      <w:rPr>
        <w:noProof/>
        <w:lang w:eastAsia="en-GB"/>
      </w:rPr>
      <mc:AlternateContent>
        <mc:Choice Requires="wps">
          <w:drawing>
            <wp:anchor distT="0" distB="0" distL="114300" distR="114300" simplePos="0" relativeHeight="251662336" behindDoc="0" locked="0" layoutInCell="1" allowOverlap="1" wp14:anchorId="0242EB85" wp14:editId="5C52115A">
              <wp:simplePos x="0" y="0"/>
              <wp:positionH relativeFrom="column">
                <wp:posOffset>57149</wp:posOffset>
              </wp:positionH>
              <wp:positionV relativeFrom="paragraph">
                <wp:posOffset>-88900</wp:posOffset>
              </wp:positionV>
              <wp:extent cx="1609725" cy="21844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1609725" cy="218440"/>
                      </a:xfrm>
                      <a:prstGeom prst="rect">
                        <a:avLst/>
                      </a:prstGeom>
                      <a:noFill/>
                      <a:ln w="6350">
                        <a:noFill/>
                      </a:ln>
                    </wps:spPr>
                    <wps:txbx>
                      <w:txbxContent>
                        <w:p w14:paraId="102CF9FA" w14:textId="77777777" w:rsidR="00CE0843" w:rsidRPr="00D668AA" w:rsidRDefault="00CE0843" w:rsidP="00265329">
                          <w:pPr>
                            <w:rPr>
                              <w:rFonts w:cs="Arial"/>
                              <w:color w:val="142B5C"/>
                              <w:sz w:val="18"/>
                              <w:szCs w:val="18"/>
                            </w:rPr>
                          </w:pPr>
                          <w:r>
                            <w:rPr>
                              <w:rFonts w:cs="Arial"/>
                              <w:color w:val="142B5C"/>
                              <w:sz w:val="18"/>
                              <w:szCs w:val="18"/>
                            </w:rPr>
                            <w:t>TEACHING EXCELLENCE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42EB85" id="_x0000_t202" coordsize="21600,21600" o:spt="202" path="m,l,21600r21600,l21600,xe">
              <v:stroke joinstyle="miter"/>
              <v:path gradientshapeok="t" o:connecttype="rect"/>
            </v:shapetype>
            <v:shape id="Text Box 10" o:spid="_x0000_s1039" type="#_x0000_t202" style="position:absolute;margin-left:4.5pt;margin-top:-7pt;width:126.75pt;height:1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" filled="f" stroked="f" strokeweight=".5pt">
              <v:textbox>
                <w:txbxContent>
                  <w:p w14:paraId="102CF9FA" w14:textId="77777777" w:rsidR="00CE0843" w:rsidRPr="00D668AA" w:rsidRDefault="00CE0843" w:rsidP="00265329">
                    <w:pPr>
                      <w:rPr>
                        <w:rFonts w:cs="Arial"/>
                        <w:color w:val="142B5C"/>
                        <w:sz w:val="18"/>
                        <w:szCs w:val="18"/>
                      </w:rPr>
                    </w:pPr>
                    <w:r>
                      <w:rPr>
                        <w:rFonts w:cs="Arial"/>
                        <w:color w:val="142B5C"/>
                        <w:sz w:val="18"/>
                        <w:szCs w:val="18"/>
                      </w:rPr>
                      <w:t>TEACHING EXCELLENCE</w:t>
                    </w:r>
                  </w:p>
                </w:txbxContent>
              </v:textbox>
            </v:shape>
          </w:pict>
        </mc:Fallback>
      </mc:AlternateContent>
    </w:r>
    <w:r>
      <w:rPr>
        <w:noProof/>
        <w:lang w:eastAsia="en-GB"/>
      </w:rPr>
      <mc:AlternateContent>
        <mc:Choice Requires="wps">
          <w:drawing>
            <wp:anchor distT="0" distB="0" distL="0" distR="0" simplePos="0" relativeHeight="251658240" behindDoc="0" locked="0" layoutInCell="1" allowOverlap="1" wp14:anchorId="537080D7" wp14:editId="1E0B8C1A">
              <wp:simplePos x="0" y="0"/>
              <wp:positionH relativeFrom="rightMargin">
                <wp:posOffset>498475</wp:posOffset>
              </wp:positionH>
              <wp:positionV relativeFrom="bottomMargin">
                <wp:posOffset>120015</wp:posOffset>
              </wp:positionV>
              <wp:extent cx="306705" cy="332105"/>
              <wp:effectExtent l="0" t="0" r="0" b="0"/>
              <wp:wrapSquare wrapText="bothSides"/>
              <wp:docPr id="40" name="Rectangle 40"/>
              <wp:cNvGraphicFramePr/>
              <a:graphic xmlns:a="http://schemas.openxmlformats.org/drawingml/2006/main">
                <a:graphicData uri="http://schemas.microsoft.com/office/word/2010/wordprocessingShape">
                  <wps:wsp>
                    <wps:cNvSpPr/>
                    <wps:spPr>
                      <a:xfrm>
                        <a:off x="0" y="0"/>
                        <a:ext cx="306705" cy="332105"/>
                      </a:xfrm>
                      <a:prstGeom prst="rect">
                        <a:avLst/>
                      </a:prstGeom>
                      <a:no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FEDD30A" w14:textId="70139EF8" w:rsidR="00CE0843" w:rsidRPr="00FE020A" w:rsidRDefault="00CE0843" w:rsidP="00DF7C24">
                          <w:pPr>
                            <w:jc w:val="center"/>
                            <w:rPr>
                              <w:color w:val="3FAFE0"/>
                              <w:sz w:val="22"/>
                              <w:szCs w:val="22"/>
                            </w:rPr>
                          </w:pPr>
                          <w:r w:rsidRPr="00FE020A">
                            <w:rPr>
                              <w:color w:val="3FAFE0"/>
                              <w:sz w:val="22"/>
                              <w:szCs w:val="22"/>
                            </w:rPr>
                            <w:fldChar w:fldCharType="begin"/>
                          </w:r>
                          <w:r w:rsidRPr="00FE020A">
                            <w:rPr>
                              <w:color w:val="3FAFE0"/>
                              <w:sz w:val="22"/>
                              <w:szCs w:val="22"/>
                            </w:rPr>
                            <w:instrText xml:space="preserve"> PAGE   \* MERGEFORMAT </w:instrText>
                          </w:r>
                          <w:r w:rsidRPr="00FE020A">
                            <w:rPr>
                              <w:color w:val="3FAFE0"/>
                              <w:sz w:val="22"/>
                              <w:szCs w:val="22"/>
                            </w:rPr>
                            <w:fldChar w:fldCharType="separate"/>
                          </w:r>
                          <w:r>
                            <w:rPr>
                              <w:noProof/>
                              <w:color w:val="3FAFE0"/>
                              <w:sz w:val="22"/>
                              <w:szCs w:val="22"/>
                            </w:rPr>
                            <w:t>37</w:t>
                          </w:r>
                          <w:r w:rsidRPr="00FE020A">
                            <w:rPr>
                              <w:noProof/>
                              <w:color w:val="3FAFE0"/>
                              <w:sz w:val="22"/>
                              <w:szCs w:val="22"/>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080D7" id="Rectangle 40" o:spid="_x0000_s1040" style="position:absolute;margin-left:39.25pt;margin-top:9.45pt;width:24.15pt;height:26.15pt;z-index:251658240;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" filled="f" stroked="f" strokeweight="3pt">
              <v:textbox>
                <w:txbxContent>
                  <w:p w14:paraId="1FEDD30A" w14:textId="70139EF8" w:rsidR="00CE0843" w:rsidRPr="00FE020A" w:rsidRDefault="00CE0843" w:rsidP="00DF7C24">
                    <w:pPr>
                      <w:jc w:val="center"/>
                      <w:rPr>
                        <w:color w:val="3FAFE0"/>
                        <w:sz w:val="22"/>
                        <w:szCs w:val="22"/>
                      </w:rPr>
                    </w:pPr>
                    <w:r w:rsidRPr="00FE020A">
                      <w:rPr>
                        <w:color w:val="3FAFE0"/>
                        <w:sz w:val="22"/>
                        <w:szCs w:val="22"/>
                      </w:rPr>
                      <w:fldChar w:fldCharType="begin"/>
                    </w:r>
                    <w:r w:rsidRPr="00FE020A">
                      <w:rPr>
                        <w:color w:val="3FAFE0"/>
                        <w:sz w:val="22"/>
                        <w:szCs w:val="22"/>
                      </w:rPr>
                      <w:instrText xml:space="preserve"> PAGE   \* MERGEFORMAT </w:instrText>
                    </w:r>
                    <w:r w:rsidRPr="00FE020A">
                      <w:rPr>
                        <w:color w:val="3FAFE0"/>
                        <w:sz w:val="22"/>
                        <w:szCs w:val="22"/>
                      </w:rPr>
                      <w:fldChar w:fldCharType="separate"/>
                    </w:r>
                    <w:r>
                      <w:rPr>
                        <w:noProof/>
                        <w:color w:val="3FAFE0"/>
                        <w:sz w:val="22"/>
                        <w:szCs w:val="22"/>
                      </w:rPr>
                      <w:t>37</w:t>
                    </w:r>
                    <w:r w:rsidRPr="00FE020A">
                      <w:rPr>
                        <w:noProof/>
                        <w:color w:val="3FAFE0"/>
                        <w:sz w:val="22"/>
                        <w:szCs w:val="22"/>
                      </w:rPr>
                      <w:fldChar w:fldCharType="end"/>
                    </w:r>
                  </w:p>
                </w:txbxContent>
              </v:textbox>
              <w10:wrap type="square" anchorx="margin" anchory="margin"/>
            </v:rect>
          </w:pict>
        </mc:Fallback>
      </mc:AlternateContent>
    </w:r>
    <w:r>
      <w:rPr>
        <w:noProof/>
        <w:lang w:eastAsia="en-GB"/>
      </w:rPr>
      <w:drawing>
        <wp:anchor distT="0" distB="0" distL="114300" distR="114300" simplePos="0" relativeHeight="251657215" behindDoc="1" locked="0" layoutInCell="1" allowOverlap="1" wp14:anchorId="3C0A8CAD" wp14:editId="7BC38A68">
          <wp:simplePos x="0" y="0"/>
          <wp:positionH relativeFrom="column">
            <wp:posOffset>2072640</wp:posOffset>
          </wp:positionH>
          <wp:positionV relativeFrom="paragraph">
            <wp:posOffset>-159385</wp:posOffset>
          </wp:positionV>
          <wp:extent cx="4139565" cy="385445"/>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ase-15.jpg"/>
                  <pic:cNvPicPr/>
                </pic:nvPicPr>
                <pic:blipFill rotWithShape="1">
                  <a:blip r:embed="rId1">
                    <a:extLst>
                      <a:ext uri="{28A0092B-C50C-407E-A947-70E740481C1C}">
                        <a14:useLocalDpi xmlns:a14="http://schemas.microsoft.com/office/drawing/2010/main" val="0"/>
                      </a:ext>
                    </a:extLst>
                  </a:blip>
                  <a:srcRect l="36585" t="91642"/>
                  <a:stretch/>
                </pic:blipFill>
                <pic:spPr bwMode="auto">
                  <a:xfrm>
                    <a:off x="0" y="0"/>
                    <a:ext cx="4139565" cy="385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1" locked="0" layoutInCell="1" allowOverlap="1" wp14:anchorId="17A1B584" wp14:editId="31BD34A3">
          <wp:simplePos x="0" y="0"/>
          <wp:positionH relativeFrom="column">
            <wp:posOffset>-506095</wp:posOffset>
          </wp:positionH>
          <wp:positionV relativeFrom="paragraph">
            <wp:posOffset>-95885</wp:posOffset>
          </wp:positionV>
          <wp:extent cx="655955" cy="254000"/>
          <wp:effectExtent l="0" t="0" r="444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MPLATE_ELEMENTS_thinner-13.jpg"/>
                  <pic:cNvPicPr/>
                </pic:nvPicPr>
                <pic:blipFill rotWithShape="1">
                  <a:blip r:embed="rId2">
                    <a:extLst>
                      <a:ext uri="{28A0092B-C50C-407E-A947-70E740481C1C}">
                        <a14:useLocalDpi xmlns:a14="http://schemas.microsoft.com/office/drawing/2010/main" val="0"/>
                      </a:ext>
                    </a:extLst>
                  </a:blip>
                  <a:srcRect l="1433" t="92739" r="87073" b="966"/>
                  <a:stretch/>
                </pic:blipFill>
                <pic:spPr bwMode="auto">
                  <a:xfrm>
                    <a:off x="0" y="0"/>
                    <a:ext cx="655955" cy="25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6191" behindDoc="0" locked="0" layoutInCell="1" allowOverlap="1" wp14:anchorId="42992715" wp14:editId="087D309E">
              <wp:simplePos x="0" y="0"/>
              <wp:positionH relativeFrom="column">
                <wp:posOffset>-487680</wp:posOffset>
              </wp:positionH>
              <wp:positionV relativeFrom="paragraph">
                <wp:posOffset>-170872</wp:posOffset>
              </wp:positionV>
              <wp:extent cx="6708861" cy="0"/>
              <wp:effectExtent l="0" t="12700" r="22225" b="12700"/>
              <wp:wrapNone/>
              <wp:docPr id="13" name="Straight Connector 13"/>
              <wp:cNvGraphicFramePr/>
              <a:graphic xmlns:a="http://schemas.openxmlformats.org/drawingml/2006/main">
                <a:graphicData uri="http://schemas.microsoft.com/office/word/2010/wordprocessingShape">
                  <wps:wsp>
                    <wps:cNvCnPr/>
                    <wps:spPr>
                      <a:xfrm flipV="1">
                        <a:off x="0" y="0"/>
                        <a:ext cx="6708861" cy="0"/>
                      </a:xfrm>
                      <a:prstGeom prst="line">
                        <a:avLst/>
                      </a:prstGeom>
                      <a:ln w="22225">
                        <a:solidFill>
                          <a:srgbClr val="3FAFE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ex="http://schemas.microsoft.com/office/word/2018/wordml/cex" xmlns:oel="http://schemas.microsoft.com/office/2019/extlst">
          <w:pict w14:anchorId="3F2916BB">
            <v:line id="Straight Connector 13" style="position:absolute;flip:y;z-index:2516561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3fafe0" strokeweight="1.75pt" from="-38.4pt,-13.45pt" to="489.85pt,-13.45pt" w14:anchorId="17821D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&#1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AC0EA" w14:textId="77777777" w:rsidR="00136C89" w:rsidRDefault="00136C89" w:rsidP="000417F6">
      <w:r>
        <w:separator/>
      </w:r>
    </w:p>
  </w:footnote>
  <w:footnote w:type="continuationSeparator" w:id="0">
    <w:p w14:paraId="31794922" w14:textId="77777777" w:rsidR="00136C89" w:rsidRDefault="00136C89" w:rsidP="000417F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D237C7"/>
    <w:multiLevelType w:val="hybridMultilevel"/>
    <w:tmpl w:val="018CC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1425C4"/>
    <w:multiLevelType w:val="hybridMultilevel"/>
    <w:tmpl w:val="D6785EE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C3640B"/>
    <w:multiLevelType w:val="hybridMultilevel"/>
    <w:tmpl w:val="8232397C"/>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964172"/>
    <w:multiLevelType w:val="hybridMultilevel"/>
    <w:tmpl w:val="ECA041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BB5411"/>
    <w:multiLevelType w:val="hybridMultilevel"/>
    <w:tmpl w:val="01AEE3BC"/>
    <w:lvl w:ilvl="0" w:tplc="1E724756">
      <w:start w:val="1"/>
      <w:numFmt w:val="lowerLetter"/>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829222A"/>
    <w:multiLevelType w:val="hybridMultilevel"/>
    <w:tmpl w:val="9B9A0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0DB3A9B"/>
    <w:multiLevelType w:val="hybridMultilevel"/>
    <w:tmpl w:val="35DA3B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235009E"/>
    <w:multiLevelType w:val="hybridMultilevel"/>
    <w:tmpl w:val="A01CD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C7952C5"/>
    <w:multiLevelType w:val="hybridMultilevel"/>
    <w:tmpl w:val="51DA7DE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EDE4142"/>
    <w:multiLevelType w:val="hybridMultilevel"/>
    <w:tmpl w:val="35DA3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736609"/>
    <w:multiLevelType w:val="hybridMultilevel"/>
    <w:tmpl w:val="4F26F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8C34A34"/>
    <w:multiLevelType w:val="hybridMultilevel"/>
    <w:tmpl w:val="E4DA004E"/>
    <w:lvl w:ilvl="0" w:tplc="3C8061DE">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BB0E3D"/>
    <w:multiLevelType w:val="hybridMultilevel"/>
    <w:tmpl w:val="E2F428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200B27"/>
    <w:multiLevelType w:val="hybridMultilevel"/>
    <w:tmpl w:val="EC1C6BE2"/>
    <w:lvl w:ilvl="0" w:tplc="3C8061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279678C"/>
    <w:multiLevelType w:val="hybridMultilevel"/>
    <w:tmpl w:val="35DA3B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985C0E"/>
    <w:multiLevelType w:val="hybridMultilevel"/>
    <w:tmpl w:val="EC1C6BE2"/>
    <w:lvl w:ilvl="0" w:tplc="3C8061D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4E4D19BC"/>
    <w:multiLevelType w:val="hybridMultilevel"/>
    <w:tmpl w:val="35DA3B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568E4C0D"/>
    <w:multiLevelType w:val="multilevel"/>
    <w:tmpl w:val="91A4CD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8" w15:restartNumberingAfterBreak="0">
    <w:nsid w:val="56F716B6"/>
    <w:multiLevelType w:val="hybridMultilevel"/>
    <w:tmpl w:val="E4005A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F19003C"/>
    <w:multiLevelType w:val="hybridMultilevel"/>
    <w:tmpl w:val="6086884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719E006D"/>
    <w:multiLevelType w:val="hybridMultilevel"/>
    <w:tmpl w:val="74FE92CE"/>
    <w:lvl w:ilvl="0" w:tplc="0809000F">
      <w:start w:val="1"/>
      <w:numFmt w:val="decimal"/>
      <w:lvlText w:val="%1."/>
      <w:lvlJc w:val="left"/>
      <w:pPr>
        <w:ind w:left="720" w:hanging="360"/>
      </w:pPr>
      <w:rPr>
        <w:rFonts w:hint="default"/>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9"/>
  </w:num>
  <w:num w:numId="2">
    <w:abstractNumId w:val="6"/>
  </w:num>
  <w:num w:numId="3">
    <w:abstractNumId w:val="16"/>
  </w:num>
  <w:num w:numId="4">
    <w:abstractNumId w:val="15"/>
  </w:num>
  <w:num w:numId="5">
    <w:abstractNumId w:val="13"/>
  </w:num>
  <w:num w:numId="6">
    <w:abstractNumId w:val="11"/>
  </w:num>
  <w:num w:numId="7">
    <w:abstractNumId w:val="9"/>
  </w:num>
  <w:num w:numId="8">
    <w:abstractNumId w:val="12"/>
  </w:num>
  <w:num w:numId="9">
    <w:abstractNumId w:val="10"/>
  </w:num>
  <w:num w:numId="10">
    <w:abstractNumId w:val="14"/>
  </w:num>
  <w:num w:numId="11">
    <w:abstractNumId w:val="18"/>
  </w:num>
  <w:num w:numId="12">
    <w:abstractNumId w:val="1"/>
  </w:num>
  <w:num w:numId="13">
    <w:abstractNumId w:val="8"/>
  </w:num>
  <w:num w:numId="14">
    <w:abstractNumId w:val="0"/>
  </w:num>
  <w:num w:numId="15">
    <w:abstractNumId w:val="4"/>
  </w:num>
  <w:num w:numId="16">
    <w:abstractNumId w:val="3"/>
  </w:num>
  <w:num w:numId="17">
    <w:abstractNumId w:val="5"/>
  </w:num>
  <w:num w:numId="18">
    <w:abstractNumId w:val="7"/>
  </w:num>
  <w:num w:numId="19">
    <w:abstractNumId w:val="20"/>
  </w:num>
  <w:num w:numId="20">
    <w:abstractNumId w:val="2"/>
  </w:num>
  <w:num w:numId="21">
    <w:abstractNumId w:val="17"/>
  </w:num>
  <w:num w:numId="2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CFC"/>
    <w:rsid w:val="00000ABC"/>
    <w:rsid w:val="000020DE"/>
    <w:rsid w:val="00004ECA"/>
    <w:rsid w:val="000077A3"/>
    <w:rsid w:val="00010B9C"/>
    <w:rsid w:val="00010E61"/>
    <w:rsid w:val="00011C12"/>
    <w:rsid w:val="0001333F"/>
    <w:rsid w:val="00020203"/>
    <w:rsid w:val="000216C1"/>
    <w:rsid w:val="00024666"/>
    <w:rsid w:val="000336FD"/>
    <w:rsid w:val="00035BFD"/>
    <w:rsid w:val="000417F6"/>
    <w:rsid w:val="00050383"/>
    <w:rsid w:val="000575C9"/>
    <w:rsid w:val="00060802"/>
    <w:rsid w:val="00060CBB"/>
    <w:rsid w:val="00066D41"/>
    <w:rsid w:val="00072C2E"/>
    <w:rsid w:val="000734D7"/>
    <w:rsid w:val="00091FC5"/>
    <w:rsid w:val="00092900"/>
    <w:rsid w:val="000952E5"/>
    <w:rsid w:val="000A13B1"/>
    <w:rsid w:val="000A48D4"/>
    <w:rsid w:val="000A5791"/>
    <w:rsid w:val="000B1165"/>
    <w:rsid w:val="000B6196"/>
    <w:rsid w:val="000B64F3"/>
    <w:rsid w:val="000B6970"/>
    <w:rsid w:val="000C0257"/>
    <w:rsid w:val="000C20E4"/>
    <w:rsid w:val="000C6C4B"/>
    <w:rsid w:val="000E0140"/>
    <w:rsid w:val="000E7245"/>
    <w:rsid w:val="000F0D83"/>
    <w:rsid w:val="000F4114"/>
    <w:rsid w:val="00101CEE"/>
    <w:rsid w:val="00112976"/>
    <w:rsid w:val="00114432"/>
    <w:rsid w:val="0011739B"/>
    <w:rsid w:val="001312E5"/>
    <w:rsid w:val="00131D8A"/>
    <w:rsid w:val="00132696"/>
    <w:rsid w:val="00136C89"/>
    <w:rsid w:val="0014026B"/>
    <w:rsid w:val="00146CAA"/>
    <w:rsid w:val="001635FD"/>
    <w:rsid w:val="001749C1"/>
    <w:rsid w:val="00174B49"/>
    <w:rsid w:val="00180FC1"/>
    <w:rsid w:val="0018212C"/>
    <w:rsid w:val="00183C2B"/>
    <w:rsid w:val="00185091"/>
    <w:rsid w:val="001B045F"/>
    <w:rsid w:val="001B0D29"/>
    <w:rsid w:val="001B73E9"/>
    <w:rsid w:val="001C15C4"/>
    <w:rsid w:val="001C3189"/>
    <w:rsid w:val="001C5588"/>
    <w:rsid w:val="001C685B"/>
    <w:rsid w:val="001DF7C7"/>
    <w:rsid w:val="001E0682"/>
    <w:rsid w:val="001E0692"/>
    <w:rsid w:val="001E0B58"/>
    <w:rsid w:val="001E63C8"/>
    <w:rsid w:val="001F73F1"/>
    <w:rsid w:val="00201459"/>
    <w:rsid w:val="0020267D"/>
    <w:rsid w:val="00204F14"/>
    <w:rsid w:val="0021543A"/>
    <w:rsid w:val="00215AAC"/>
    <w:rsid w:val="00217581"/>
    <w:rsid w:val="0022098F"/>
    <w:rsid w:val="00221AFB"/>
    <w:rsid w:val="00235066"/>
    <w:rsid w:val="00235B8A"/>
    <w:rsid w:val="002373BA"/>
    <w:rsid w:val="00252749"/>
    <w:rsid w:val="00261F72"/>
    <w:rsid w:val="00265329"/>
    <w:rsid w:val="00270B1D"/>
    <w:rsid w:val="002727B1"/>
    <w:rsid w:val="002727C4"/>
    <w:rsid w:val="002A31F9"/>
    <w:rsid w:val="002A44BA"/>
    <w:rsid w:val="002A6017"/>
    <w:rsid w:val="002B04F5"/>
    <w:rsid w:val="002B0631"/>
    <w:rsid w:val="002C278A"/>
    <w:rsid w:val="002D6EE4"/>
    <w:rsid w:val="002E2450"/>
    <w:rsid w:val="002E52F6"/>
    <w:rsid w:val="002F2782"/>
    <w:rsid w:val="002F2CD5"/>
    <w:rsid w:val="002F36B3"/>
    <w:rsid w:val="002F7E6F"/>
    <w:rsid w:val="0030559C"/>
    <w:rsid w:val="00307F80"/>
    <w:rsid w:val="003109BB"/>
    <w:rsid w:val="00315100"/>
    <w:rsid w:val="00323C8D"/>
    <w:rsid w:val="00325675"/>
    <w:rsid w:val="00327630"/>
    <w:rsid w:val="00334756"/>
    <w:rsid w:val="00334C16"/>
    <w:rsid w:val="00341338"/>
    <w:rsid w:val="00342905"/>
    <w:rsid w:val="00342DB1"/>
    <w:rsid w:val="00346522"/>
    <w:rsid w:val="0035080A"/>
    <w:rsid w:val="003519D8"/>
    <w:rsid w:val="00352C4B"/>
    <w:rsid w:val="003559E5"/>
    <w:rsid w:val="0036369F"/>
    <w:rsid w:val="0036420F"/>
    <w:rsid w:val="00366C29"/>
    <w:rsid w:val="00367730"/>
    <w:rsid w:val="003677EB"/>
    <w:rsid w:val="00371363"/>
    <w:rsid w:val="003735DC"/>
    <w:rsid w:val="0038422A"/>
    <w:rsid w:val="00387F02"/>
    <w:rsid w:val="003947EB"/>
    <w:rsid w:val="00395F2D"/>
    <w:rsid w:val="003970B7"/>
    <w:rsid w:val="00397756"/>
    <w:rsid w:val="003B1873"/>
    <w:rsid w:val="003B2497"/>
    <w:rsid w:val="003D0A3D"/>
    <w:rsid w:val="003D1F81"/>
    <w:rsid w:val="003D643C"/>
    <w:rsid w:val="003E2602"/>
    <w:rsid w:val="003F3B0C"/>
    <w:rsid w:val="00403D43"/>
    <w:rsid w:val="00432748"/>
    <w:rsid w:val="00437017"/>
    <w:rsid w:val="004377EC"/>
    <w:rsid w:val="0044098B"/>
    <w:rsid w:val="00440CEC"/>
    <w:rsid w:val="0044263F"/>
    <w:rsid w:val="004431FD"/>
    <w:rsid w:val="00457901"/>
    <w:rsid w:val="00464602"/>
    <w:rsid w:val="004710C7"/>
    <w:rsid w:val="00480C86"/>
    <w:rsid w:val="00481A1E"/>
    <w:rsid w:val="004A2EE1"/>
    <w:rsid w:val="004A6FA4"/>
    <w:rsid w:val="004B1FAC"/>
    <w:rsid w:val="004B5D9C"/>
    <w:rsid w:val="004B624B"/>
    <w:rsid w:val="004B7255"/>
    <w:rsid w:val="004C717F"/>
    <w:rsid w:val="004D22AA"/>
    <w:rsid w:val="004D2A7E"/>
    <w:rsid w:val="004D4D8D"/>
    <w:rsid w:val="004E1406"/>
    <w:rsid w:val="004E2807"/>
    <w:rsid w:val="004E35E3"/>
    <w:rsid w:val="004E3C34"/>
    <w:rsid w:val="004F07FD"/>
    <w:rsid w:val="004F367B"/>
    <w:rsid w:val="004F3819"/>
    <w:rsid w:val="004F41BF"/>
    <w:rsid w:val="00506024"/>
    <w:rsid w:val="0050653A"/>
    <w:rsid w:val="00507CDA"/>
    <w:rsid w:val="0051080E"/>
    <w:rsid w:val="0051341E"/>
    <w:rsid w:val="005148B0"/>
    <w:rsid w:val="0052442E"/>
    <w:rsid w:val="005354AD"/>
    <w:rsid w:val="005369C3"/>
    <w:rsid w:val="00536CFD"/>
    <w:rsid w:val="00537E05"/>
    <w:rsid w:val="00540F7D"/>
    <w:rsid w:val="005425E9"/>
    <w:rsid w:val="00544487"/>
    <w:rsid w:val="005474BC"/>
    <w:rsid w:val="00553995"/>
    <w:rsid w:val="005633E0"/>
    <w:rsid w:val="00563D41"/>
    <w:rsid w:val="00570FA0"/>
    <w:rsid w:val="005734CA"/>
    <w:rsid w:val="0057607F"/>
    <w:rsid w:val="00587A59"/>
    <w:rsid w:val="005A0FFD"/>
    <w:rsid w:val="005A1C2D"/>
    <w:rsid w:val="005B31DD"/>
    <w:rsid w:val="005B5A1D"/>
    <w:rsid w:val="005B77D9"/>
    <w:rsid w:val="005C1F49"/>
    <w:rsid w:val="005C52DD"/>
    <w:rsid w:val="005D00AB"/>
    <w:rsid w:val="005D3711"/>
    <w:rsid w:val="005D46C2"/>
    <w:rsid w:val="005D5CFC"/>
    <w:rsid w:val="005D6344"/>
    <w:rsid w:val="005D749C"/>
    <w:rsid w:val="005E41EE"/>
    <w:rsid w:val="005E43A2"/>
    <w:rsid w:val="005E4416"/>
    <w:rsid w:val="005E46DB"/>
    <w:rsid w:val="005E657E"/>
    <w:rsid w:val="005F06BE"/>
    <w:rsid w:val="005F17B4"/>
    <w:rsid w:val="005F6061"/>
    <w:rsid w:val="005F7093"/>
    <w:rsid w:val="00600525"/>
    <w:rsid w:val="00603DFE"/>
    <w:rsid w:val="00617F4E"/>
    <w:rsid w:val="006265C8"/>
    <w:rsid w:val="006442C3"/>
    <w:rsid w:val="00652F52"/>
    <w:rsid w:val="00653CAF"/>
    <w:rsid w:val="00655FCA"/>
    <w:rsid w:val="00662F93"/>
    <w:rsid w:val="00670ADD"/>
    <w:rsid w:val="00673297"/>
    <w:rsid w:val="00687C5A"/>
    <w:rsid w:val="0069257B"/>
    <w:rsid w:val="006A3485"/>
    <w:rsid w:val="006B4D8F"/>
    <w:rsid w:val="006B5194"/>
    <w:rsid w:val="006C47E0"/>
    <w:rsid w:val="006D73D9"/>
    <w:rsid w:val="006D76E6"/>
    <w:rsid w:val="006F2418"/>
    <w:rsid w:val="00700A23"/>
    <w:rsid w:val="00701CFD"/>
    <w:rsid w:val="00704CEF"/>
    <w:rsid w:val="00706BEC"/>
    <w:rsid w:val="00710679"/>
    <w:rsid w:val="00710C5E"/>
    <w:rsid w:val="00710CBF"/>
    <w:rsid w:val="00715B00"/>
    <w:rsid w:val="00717559"/>
    <w:rsid w:val="0072028C"/>
    <w:rsid w:val="00720E41"/>
    <w:rsid w:val="007243EE"/>
    <w:rsid w:val="00727AE8"/>
    <w:rsid w:val="00732378"/>
    <w:rsid w:val="00732CF6"/>
    <w:rsid w:val="00742725"/>
    <w:rsid w:val="00754E83"/>
    <w:rsid w:val="00757B4E"/>
    <w:rsid w:val="0076040A"/>
    <w:rsid w:val="00762B40"/>
    <w:rsid w:val="00765A54"/>
    <w:rsid w:val="007673D6"/>
    <w:rsid w:val="00771648"/>
    <w:rsid w:val="00772FCA"/>
    <w:rsid w:val="00777209"/>
    <w:rsid w:val="00781394"/>
    <w:rsid w:val="007814DB"/>
    <w:rsid w:val="00782206"/>
    <w:rsid w:val="00790EB4"/>
    <w:rsid w:val="00793EC4"/>
    <w:rsid w:val="00794F70"/>
    <w:rsid w:val="00796030"/>
    <w:rsid w:val="007A4E90"/>
    <w:rsid w:val="007A701D"/>
    <w:rsid w:val="007B3FED"/>
    <w:rsid w:val="007B555F"/>
    <w:rsid w:val="007C04BE"/>
    <w:rsid w:val="007C0B99"/>
    <w:rsid w:val="007C2BA8"/>
    <w:rsid w:val="007D60DA"/>
    <w:rsid w:val="007E0A85"/>
    <w:rsid w:val="007E26F6"/>
    <w:rsid w:val="007E5CF2"/>
    <w:rsid w:val="007E7578"/>
    <w:rsid w:val="007F03A4"/>
    <w:rsid w:val="007F1ED2"/>
    <w:rsid w:val="007F41E5"/>
    <w:rsid w:val="007F58D1"/>
    <w:rsid w:val="007F5EEA"/>
    <w:rsid w:val="007F649C"/>
    <w:rsid w:val="007F6965"/>
    <w:rsid w:val="008030CA"/>
    <w:rsid w:val="008048B7"/>
    <w:rsid w:val="0080620A"/>
    <w:rsid w:val="008157F7"/>
    <w:rsid w:val="00817D2D"/>
    <w:rsid w:val="00820DC7"/>
    <w:rsid w:val="00824D79"/>
    <w:rsid w:val="008312A9"/>
    <w:rsid w:val="00832747"/>
    <w:rsid w:val="00840048"/>
    <w:rsid w:val="0084039E"/>
    <w:rsid w:val="00841B10"/>
    <w:rsid w:val="00846A93"/>
    <w:rsid w:val="008501EB"/>
    <w:rsid w:val="00851228"/>
    <w:rsid w:val="00855F74"/>
    <w:rsid w:val="008574C9"/>
    <w:rsid w:val="0086034C"/>
    <w:rsid w:val="008964A1"/>
    <w:rsid w:val="008A0BC2"/>
    <w:rsid w:val="008A429F"/>
    <w:rsid w:val="008A7446"/>
    <w:rsid w:val="008B0967"/>
    <w:rsid w:val="008B1421"/>
    <w:rsid w:val="008B3652"/>
    <w:rsid w:val="008B4302"/>
    <w:rsid w:val="008B4C3C"/>
    <w:rsid w:val="008B6432"/>
    <w:rsid w:val="008B7224"/>
    <w:rsid w:val="008D0AD6"/>
    <w:rsid w:val="008D1937"/>
    <w:rsid w:val="008D550D"/>
    <w:rsid w:val="008D77DF"/>
    <w:rsid w:val="008E1224"/>
    <w:rsid w:val="008E5491"/>
    <w:rsid w:val="008E6532"/>
    <w:rsid w:val="008F10E5"/>
    <w:rsid w:val="008F1572"/>
    <w:rsid w:val="008F2E91"/>
    <w:rsid w:val="00900508"/>
    <w:rsid w:val="009024CC"/>
    <w:rsid w:val="00907A82"/>
    <w:rsid w:val="0091426E"/>
    <w:rsid w:val="0091650A"/>
    <w:rsid w:val="009227AB"/>
    <w:rsid w:val="009247EF"/>
    <w:rsid w:val="009249CD"/>
    <w:rsid w:val="00931B8D"/>
    <w:rsid w:val="00940DB3"/>
    <w:rsid w:val="00941F2B"/>
    <w:rsid w:val="00943FFD"/>
    <w:rsid w:val="0094720C"/>
    <w:rsid w:val="009504BA"/>
    <w:rsid w:val="009565A6"/>
    <w:rsid w:val="00962A07"/>
    <w:rsid w:val="00966079"/>
    <w:rsid w:val="00971868"/>
    <w:rsid w:val="00985B7E"/>
    <w:rsid w:val="00986A16"/>
    <w:rsid w:val="00987FBF"/>
    <w:rsid w:val="00994962"/>
    <w:rsid w:val="00996493"/>
    <w:rsid w:val="009967F1"/>
    <w:rsid w:val="009A034C"/>
    <w:rsid w:val="009A1A60"/>
    <w:rsid w:val="009A247C"/>
    <w:rsid w:val="009A3A93"/>
    <w:rsid w:val="009A41D8"/>
    <w:rsid w:val="009A6CC6"/>
    <w:rsid w:val="009A7D3A"/>
    <w:rsid w:val="009B1A19"/>
    <w:rsid w:val="009B2B52"/>
    <w:rsid w:val="009B2E0A"/>
    <w:rsid w:val="009C14C8"/>
    <w:rsid w:val="009C469D"/>
    <w:rsid w:val="009C7809"/>
    <w:rsid w:val="009C7C54"/>
    <w:rsid w:val="009D1126"/>
    <w:rsid w:val="009D3689"/>
    <w:rsid w:val="009D4E58"/>
    <w:rsid w:val="009D62C7"/>
    <w:rsid w:val="009D6439"/>
    <w:rsid w:val="009E0D03"/>
    <w:rsid w:val="009E16A9"/>
    <w:rsid w:val="009F2FAB"/>
    <w:rsid w:val="00A10283"/>
    <w:rsid w:val="00A10D5E"/>
    <w:rsid w:val="00A21E3A"/>
    <w:rsid w:val="00A23575"/>
    <w:rsid w:val="00A24E8D"/>
    <w:rsid w:val="00A25C8F"/>
    <w:rsid w:val="00A31892"/>
    <w:rsid w:val="00A3284A"/>
    <w:rsid w:val="00A3691A"/>
    <w:rsid w:val="00A45635"/>
    <w:rsid w:val="00A5732A"/>
    <w:rsid w:val="00A57540"/>
    <w:rsid w:val="00A60E56"/>
    <w:rsid w:val="00A67C0E"/>
    <w:rsid w:val="00A71835"/>
    <w:rsid w:val="00A71954"/>
    <w:rsid w:val="00A73926"/>
    <w:rsid w:val="00A8232B"/>
    <w:rsid w:val="00A8261A"/>
    <w:rsid w:val="00A92A52"/>
    <w:rsid w:val="00A95B05"/>
    <w:rsid w:val="00A95CBA"/>
    <w:rsid w:val="00AA3CB0"/>
    <w:rsid w:val="00AA68D4"/>
    <w:rsid w:val="00AA6B06"/>
    <w:rsid w:val="00AA70A6"/>
    <w:rsid w:val="00AB012E"/>
    <w:rsid w:val="00AB4647"/>
    <w:rsid w:val="00AB640B"/>
    <w:rsid w:val="00AC1804"/>
    <w:rsid w:val="00AC3C46"/>
    <w:rsid w:val="00AC560A"/>
    <w:rsid w:val="00AD2856"/>
    <w:rsid w:val="00AD6029"/>
    <w:rsid w:val="00AD717A"/>
    <w:rsid w:val="00AE3E67"/>
    <w:rsid w:val="00AE4593"/>
    <w:rsid w:val="00AE64B9"/>
    <w:rsid w:val="00AF29D7"/>
    <w:rsid w:val="00AF6464"/>
    <w:rsid w:val="00AF7CE8"/>
    <w:rsid w:val="00AF7E3D"/>
    <w:rsid w:val="00B0206C"/>
    <w:rsid w:val="00B021AC"/>
    <w:rsid w:val="00B11A03"/>
    <w:rsid w:val="00B21516"/>
    <w:rsid w:val="00B23EE2"/>
    <w:rsid w:val="00B25A7D"/>
    <w:rsid w:val="00B32E4C"/>
    <w:rsid w:val="00B42544"/>
    <w:rsid w:val="00B4697B"/>
    <w:rsid w:val="00B52B3D"/>
    <w:rsid w:val="00B53D0E"/>
    <w:rsid w:val="00B5666F"/>
    <w:rsid w:val="00B62143"/>
    <w:rsid w:val="00B627E9"/>
    <w:rsid w:val="00B66FD6"/>
    <w:rsid w:val="00B67415"/>
    <w:rsid w:val="00B71F53"/>
    <w:rsid w:val="00B73C10"/>
    <w:rsid w:val="00B77A56"/>
    <w:rsid w:val="00B8133C"/>
    <w:rsid w:val="00B819C2"/>
    <w:rsid w:val="00B82AA3"/>
    <w:rsid w:val="00B86088"/>
    <w:rsid w:val="00B87AA2"/>
    <w:rsid w:val="00B97AB8"/>
    <w:rsid w:val="00BA1F04"/>
    <w:rsid w:val="00BB11D3"/>
    <w:rsid w:val="00BB38CC"/>
    <w:rsid w:val="00BB70BB"/>
    <w:rsid w:val="00BB7AD7"/>
    <w:rsid w:val="00BC0F5E"/>
    <w:rsid w:val="00BC709F"/>
    <w:rsid w:val="00BD0EFA"/>
    <w:rsid w:val="00BE02E9"/>
    <w:rsid w:val="00BE1681"/>
    <w:rsid w:val="00BE5039"/>
    <w:rsid w:val="00BE61FD"/>
    <w:rsid w:val="00BE6505"/>
    <w:rsid w:val="00BE6BCF"/>
    <w:rsid w:val="00BE6F28"/>
    <w:rsid w:val="00BF3735"/>
    <w:rsid w:val="00BF3F7B"/>
    <w:rsid w:val="00C06791"/>
    <w:rsid w:val="00C135FE"/>
    <w:rsid w:val="00C145D6"/>
    <w:rsid w:val="00C148AF"/>
    <w:rsid w:val="00C1502A"/>
    <w:rsid w:val="00C23125"/>
    <w:rsid w:val="00C255E7"/>
    <w:rsid w:val="00C26D0E"/>
    <w:rsid w:val="00C37A1D"/>
    <w:rsid w:val="00C4139E"/>
    <w:rsid w:val="00C41BA8"/>
    <w:rsid w:val="00C47C67"/>
    <w:rsid w:val="00C50192"/>
    <w:rsid w:val="00C555B2"/>
    <w:rsid w:val="00C559B6"/>
    <w:rsid w:val="00C63AA0"/>
    <w:rsid w:val="00C6633F"/>
    <w:rsid w:val="00C67511"/>
    <w:rsid w:val="00C67982"/>
    <w:rsid w:val="00C71AC3"/>
    <w:rsid w:val="00C744EE"/>
    <w:rsid w:val="00C94496"/>
    <w:rsid w:val="00C9616B"/>
    <w:rsid w:val="00C96190"/>
    <w:rsid w:val="00C9746D"/>
    <w:rsid w:val="00CA0381"/>
    <w:rsid w:val="00CA14FC"/>
    <w:rsid w:val="00CA4AAC"/>
    <w:rsid w:val="00CA51F0"/>
    <w:rsid w:val="00CA5356"/>
    <w:rsid w:val="00CB26A5"/>
    <w:rsid w:val="00CB5D6D"/>
    <w:rsid w:val="00CC0812"/>
    <w:rsid w:val="00CD0B25"/>
    <w:rsid w:val="00CD5F8D"/>
    <w:rsid w:val="00CD7B5C"/>
    <w:rsid w:val="00CE0843"/>
    <w:rsid w:val="00CF0983"/>
    <w:rsid w:val="00CF390B"/>
    <w:rsid w:val="00CF6172"/>
    <w:rsid w:val="00D01319"/>
    <w:rsid w:val="00D061BF"/>
    <w:rsid w:val="00D16953"/>
    <w:rsid w:val="00D20DE2"/>
    <w:rsid w:val="00D24A47"/>
    <w:rsid w:val="00D3395B"/>
    <w:rsid w:val="00D358AB"/>
    <w:rsid w:val="00D42C2A"/>
    <w:rsid w:val="00D529B1"/>
    <w:rsid w:val="00D538EC"/>
    <w:rsid w:val="00D54C79"/>
    <w:rsid w:val="00D54E6D"/>
    <w:rsid w:val="00D658D7"/>
    <w:rsid w:val="00D668AA"/>
    <w:rsid w:val="00D67284"/>
    <w:rsid w:val="00D677EC"/>
    <w:rsid w:val="00D73810"/>
    <w:rsid w:val="00D91989"/>
    <w:rsid w:val="00D91EBC"/>
    <w:rsid w:val="00D955BE"/>
    <w:rsid w:val="00D95E36"/>
    <w:rsid w:val="00D95ECB"/>
    <w:rsid w:val="00D95F29"/>
    <w:rsid w:val="00DA1001"/>
    <w:rsid w:val="00DA1957"/>
    <w:rsid w:val="00DA2BF2"/>
    <w:rsid w:val="00DA3F1D"/>
    <w:rsid w:val="00DB037C"/>
    <w:rsid w:val="00DB3B9D"/>
    <w:rsid w:val="00DB47AD"/>
    <w:rsid w:val="00DC0334"/>
    <w:rsid w:val="00DC430B"/>
    <w:rsid w:val="00DC540E"/>
    <w:rsid w:val="00DC6AC6"/>
    <w:rsid w:val="00DD041A"/>
    <w:rsid w:val="00DD1390"/>
    <w:rsid w:val="00DD18E3"/>
    <w:rsid w:val="00DD3583"/>
    <w:rsid w:val="00DD44C1"/>
    <w:rsid w:val="00DE0FB3"/>
    <w:rsid w:val="00DE7C02"/>
    <w:rsid w:val="00DF0F39"/>
    <w:rsid w:val="00DF7C24"/>
    <w:rsid w:val="00E00E6A"/>
    <w:rsid w:val="00E02C3B"/>
    <w:rsid w:val="00E141B2"/>
    <w:rsid w:val="00E14DE7"/>
    <w:rsid w:val="00E16390"/>
    <w:rsid w:val="00E175B5"/>
    <w:rsid w:val="00E21432"/>
    <w:rsid w:val="00E23115"/>
    <w:rsid w:val="00E27741"/>
    <w:rsid w:val="00E27F8E"/>
    <w:rsid w:val="00E347FF"/>
    <w:rsid w:val="00E3552D"/>
    <w:rsid w:val="00E35D77"/>
    <w:rsid w:val="00E40FA4"/>
    <w:rsid w:val="00E56426"/>
    <w:rsid w:val="00E56619"/>
    <w:rsid w:val="00E56850"/>
    <w:rsid w:val="00E57A28"/>
    <w:rsid w:val="00E60945"/>
    <w:rsid w:val="00E66C27"/>
    <w:rsid w:val="00E84EA4"/>
    <w:rsid w:val="00E907D4"/>
    <w:rsid w:val="00E92336"/>
    <w:rsid w:val="00E94C4D"/>
    <w:rsid w:val="00E951A0"/>
    <w:rsid w:val="00E95C42"/>
    <w:rsid w:val="00E96903"/>
    <w:rsid w:val="00EA37B6"/>
    <w:rsid w:val="00EA3D4A"/>
    <w:rsid w:val="00EA5600"/>
    <w:rsid w:val="00EB2BD1"/>
    <w:rsid w:val="00EB5F2B"/>
    <w:rsid w:val="00EC082D"/>
    <w:rsid w:val="00EC224B"/>
    <w:rsid w:val="00EC36AB"/>
    <w:rsid w:val="00EC51CD"/>
    <w:rsid w:val="00EC7633"/>
    <w:rsid w:val="00ED145E"/>
    <w:rsid w:val="00ED611A"/>
    <w:rsid w:val="00EE2163"/>
    <w:rsid w:val="00EF5D48"/>
    <w:rsid w:val="00F028D4"/>
    <w:rsid w:val="00F0596F"/>
    <w:rsid w:val="00F07E55"/>
    <w:rsid w:val="00F109A4"/>
    <w:rsid w:val="00F163DA"/>
    <w:rsid w:val="00F1664B"/>
    <w:rsid w:val="00F16AA4"/>
    <w:rsid w:val="00F25144"/>
    <w:rsid w:val="00F303A6"/>
    <w:rsid w:val="00F3089B"/>
    <w:rsid w:val="00F30DDB"/>
    <w:rsid w:val="00F32B39"/>
    <w:rsid w:val="00F41675"/>
    <w:rsid w:val="00F426F6"/>
    <w:rsid w:val="00F446F7"/>
    <w:rsid w:val="00F501C3"/>
    <w:rsid w:val="00F559EA"/>
    <w:rsid w:val="00F611AC"/>
    <w:rsid w:val="00F6698E"/>
    <w:rsid w:val="00F708A0"/>
    <w:rsid w:val="00F75696"/>
    <w:rsid w:val="00F76EB6"/>
    <w:rsid w:val="00F80E28"/>
    <w:rsid w:val="00F87ADC"/>
    <w:rsid w:val="00F97554"/>
    <w:rsid w:val="00FA263F"/>
    <w:rsid w:val="00FA5FE7"/>
    <w:rsid w:val="00FA7DFE"/>
    <w:rsid w:val="00FB30E6"/>
    <w:rsid w:val="00FB5B7F"/>
    <w:rsid w:val="00FC076C"/>
    <w:rsid w:val="00FC1533"/>
    <w:rsid w:val="00FD3873"/>
    <w:rsid w:val="00FE020A"/>
    <w:rsid w:val="00FE5064"/>
    <w:rsid w:val="00FE58E8"/>
    <w:rsid w:val="00FE5BE2"/>
    <w:rsid w:val="00FE6ED1"/>
    <w:rsid w:val="013CBC4E"/>
    <w:rsid w:val="0159B7F3"/>
    <w:rsid w:val="015ADAA8"/>
    <w:rsid w:val="015F4B30"/>
    <w:rsid w:val="02ED178A"/>
    <w:rsid w:val="0307B543"/>
    <w:rsid w:val="032232E9"/>
    <w:rsid w:val="0354B795"/>
    <w:rsid w:val="03686CA9"/>
    <w:rsid w:val="037D3DC3"/>
    <w:rsid w:val="04927B6A"/>
    <w:rsid w:val="04E9CBD1"/>
    <w:rsid w:val="05DF5613"/>
    <w:rsid w:val="06A75314"/>
    <w:rsid w:val="07512828"/>
    <w:rsid w:val="07CE2220"/>
    <w:rsid w:val="08216C93"/>
    <w:rsid w:val="08A51531"/>
    <w:rsid w:val="097DF3E6"/>
    <w:rsid w:val="099559F8"/>
    <w:rsid w:val="09BB16A5"/>
    <w:rsid w:val="0A36F3A4"/>
    <w:rsid w:val="0A40E592"/>
    <w:rsid w:val="0BBEBA90"/>
    <w:rsid w:val="0C0B70EE"/>
    <w:rsid w:val="0C722EC5"/>
    <w:rsid w:val="0D1F136E"/>
    <w:rsid w:val="0D5A8AF1"/>
    <w:rsid w:val="0E37E80E"/>
    <w:rsid w:val="0E9286CA"/>
    <w:rsid w:val="103264D9"/>
    <w:rsid w:val="10B907CC"/>
    <w:rsid w:val="110EB627"/>
    <w:rsid w:val="11251850"/>
    <w:rsid w:val="112FD3BE"/>
    <w:rsid w:val="1157D615"/>
    <w:rsid w:val="117CE4F7"/>
    <w:rsid w:val="12275390"/>
    <w:rsid w:val="125B2DE6"/>
    <w:rsid w:val="138056DB"/>
    <w:rsid w:val="14B8B1B6"/>
    <w:rsid w:val="15CE6861"/>
    <w:rsid w:val="16083882"/>
    <w:rsid w:val="17C69368"/>
    <w:rsid w:val="183F7DE3"/>
    <w:rsid w:val="1924B5F8"/>
    <w:rsid w:val="193B997E"/>
    <w:rsid w:val="198683F4"/>
    <w:rsid w:val="1AEF6F8A"/>
    <w:rsid w:val="1B246200"/>
    <w:rsid w:val="1B8A63F5"/>
    <w:rsid w:val="1ED7833A"/>
    <w:rsid w:val="204A8FC8"/>
    <w:rsid w:val="21E181E7"/>
    <w:rsid w:val="21E66029"/>
    <w:rsid w:val="2250E06A"/>
    <w:rsid w:val="22917CDB"/>
    <w:rsid w:val="22F52584"/>
    <w:rsid w:val="24E7BCA7"/>
    <w:rsid w:val="24F34D4A"/>
    <w:rsid w:val="257653C2"/>
    <w:rsid w:val="25C65DFA"/>
    <w:rsid w:val="260CE59C"/>
    <w:rsid w:val="268F1DAB"/>
    <w:rsid w:val="26BB1A28"/>
    <w:rsid w:val="278BF03A"/>
    <w:rsid w:val="27946BE2"/>
    <w:rsid w:val="27C1DE5A"/>
    <w:rsid w:val="27D9129D"/>
    <w:rsid w:val="2885B437"/>
    <w:rsid w:val="29A109F5"/>
    <w:rsid w:val="2A103F43"/>
    <w:rsid w:val="2B1BCD8C"/>
    <w:rsid w:val="2D2115FD"/>
    <w:rsid w:val="2D89A123"/>
    <w:rsid w:val="2DCCA785"/>
    <w:rsid w:val="2E1D23B6"/>
    <w:rsid w:val="2EB4929C"/>
    <w:rsid w:val="2F257184"/>
    <w:rsid w:val="2F3E99E1"/>
    <w:rsid w:val="2F9F7DC7"/>
    <w:rsid w:val="30C141E5"/>
    <w:rsid w:val="31F2D1F3"/>
    <w:rsid w:val="3266A5C5"/>
    <w:rsid w:val="32FF7AE2"/>
    <w:rsid w:val="331BB5E1"/>
    <w:rsid w:val="33419ECA"/>
    <w:rsid w:val="33823B3B"/>
    <w:rsid w:val="34734451"/>
    <w:rsid w:val="348EBD24"/>
    <w:rsid w:val="359E4687"/>
    <w:rsid w:val="35A0A78F"/>
    <w:rsid w:val="37AA8FAC"/>
    <w:rsid w:val="3807CDFB"/>
    <w:rsid w:val="381C58D6"/>
    <w:rsid w:val="38517435"/>
    <w:rsid w:val="3A34115B"/>
    <w:rsid w:val="3A6F939F"/>
    <w:rsid w:val="3A721619"/>
    <w:rsid w:val="3A913A31"/>
    <w:rsid w:val="3B413525"/>
    <w:rsid w:val="3B8914F7"/>
    <w:rsid w:val="3D01DD65"/>
    <w:rsid w:val="3D604000"/>
    <w:rsid w:val="3EB840E0"/>
    <w:rsid w:val="3EF46BC6"/>
    <w:rsid w:val="3F05EC72"/>
    <w:rsid w:val="402021D2"/>
    <w:rsid w:val="40A48642"/>
    <w:rsid w:val="411D35AB"/>
    <w:rsid w:val="41B20045"/>
    <w:rsid w:val="41CB28A2"/>
    <w:rsid w:val="41CD1B44"/>
    <w:rsid w:val="41E39AF0"/>
    <w:rsid w:val="422C0C88"/>
    <w:rsid w:val="42AFB526"/>
    <w:rsid w:val="42FA1200"/>
    <w:rsid w:val="439C1462"/>
    <w:rsid w:val="43C7DCE9"/>
    <w:rsid w:val="43E36DEB"/>
    <w:rsid w:val="457B18F9"/>
    <w:rsid w:val="4598125F"/>
    <w:rsid w:val="46F96542"/>
    <w:rsid w:val="4775E457"/>
    <w:rsid w:val="4795C919"/>
    <w:rsid w:val="47BEBFA0"/>
    <w:rsid w:val="4845FAC9"/>
    <w:rsid w:val="487E87DB"/>
    <w:rsid w:val="48C2064E"/>
    <w:rsid w:val="4966DA02"/>
    <w:rsid w:val="4982DDAA"/>
    <w:rsid w:val="4AFB637C"/>
    <w:rsid w:val="4B5D800D"/>
    <w:rsid w:val="4B62D479"/>
    <w:rsid w:val="4C146304"/>
    <w:rsid w:val="4D145A58"/>
    <w:rsid w:val="4E29D2B1"/>
    <w:rsid w:val="4E9A753B"/>
    <w:rsid w:val="4EB39DD6"/>
    <w:rsid w:val="50ADFD0A"/>
    <w:rsid w:val="51140951"/>
    <w:rsid w:val="529A55B3"/>
    <w:rsid w:val="530C9C7F"/>
    <w:rsid w:val="53271CDD"/>
    <w:rsid w:val="53320BE5"/>
    <w:rsid w:val="5388AD70"/>
    <w:rsid w:val="53CC756F"/>
    <w:rsid w:val="5461A951"/>
    <w:rsid w:val="5470DFC0"/>
    <w:rsid w:val="54E7124C"/>
    <w:rsid w:val="55165AFE"/>
    <w:rsid w:val="552069F1"/>
    <w:rsid w:val="556845D0"/>
    <w:rsid w:val="55AD5872"/>
    <w:rsid w:val="55E125C7"/>
    <w:rsid w:val="55FC34B8"/>
    <w:rsid w:val="564E8372"/>
    <w:rsid w:val="57EC54AB"/>
    <w:rsid w:val="584D005D"/>
    <w:rsid w:val="5948446D"/>
    <w:rsid w:val="59CDE73A"/>
    <w:rsid w:val="5A048DCA"/>
    <w:rsid w:val="5A085153"/>
    <w:rsid w:val="5AE6FF31"/>
    <w:rsid w:val="5B7569E8"/>
    <w:rsid w:val="5C057445"/>
    <w:rsid w:val="5CF81243"/>
    <w:rsid w:val="5DA144A6"/>
    <w:rsid w:val="5E33B508"/>
    <w:rsid w:val="5EB8868B"/>
    <w:rsid w:val="5F3D1507"/>
    <w:rsid w:val="5FA45BF8"/>
    <w:rsid w:val="5FC4DC79"/>
    <w:rsid w:val="6007FBE5"/>
    <w:rsid w:val="61B2AF53"/>
    <w:rsid w:val="61F0274D"/>
    <w:rsid w:val="621B50BE"/>
    <w:rsid w:val="634E7FB4"/>
    <w:rsid w:val="636753C7"/>
    <w:rsid w:val="638205C0"/>
    <w:rsid w:val="64273259"/>
    <w:rsid w:val="6527C80F"/>
    <w:rsid w:val="662A6E31"/>
    <w:rsid w:val="66C9C6FC"/>
    <w:rsid w:val="688A9242"/>
    <w:rsid w:val="689834C8"/>
    <w:rsid w:val="68C15CA6"/>
    <w:rsid w:val="692C1542"/>
    <w:rsid w:val="694CDCF3"/>
    <w:rsid w:val="6AD5D3C8"/>
    <w:rsid w:val="6AF90FB3"/>
    <w:rsid w:val="6AFC9167"/>
    <w:rsid w:val="6B7EF4B8"/>
    <w:rsid w:val="6B9AE3C8"/>
    <w:rsid w:val="6D195328"/>
    <w:rsid w:val="6D89CBEC"/>
    <w:rsid w:val="6E052895"/>
    <w:rsid w:val="6EC4B867"/>
    <w:rsid w:val="6EF949F7"/>
    <w:rsid w:val="6F5B2657"/>
    <w:rsid w:val="6FBC2A8B"/>
    <w:rsid w:val="6FCC80D6"/>
    <w:rsid w:val="6FDFDE8D"/>
    <w:rsid w:val="6FE3E58B"/>
    <w:rsid w:val="70771EF5"/>
    <w:rsid w:val="717B9B59"/>
    <w:rsid w:val="727974B0"/>
    <w:rsid w:val="72BC41C6"/>
    <w:rsid w:val="72CB4DA9"/>
    <w:rsid w:val="72D56A23"/>
    <w:rsid w:val="72D6F3BF"/>
    <w:rsid w:val="73065D05"/>
    <w:rsid w:val="73510002"/>
    <w:rsid w:val="74805AC4"/>
    <w:rsid w:val="74E7F221"/>
    <w:rsid w:val="75011A7E"/>
    <w:rsid w:val="752D2C15"/>
    <w:rsid w:val="754F4452"/>
    <w:rsid w:val="758B9332"/>
    <w:rsid w:val="75F9420A"/>
    <w:rsid w:val="7647C64B"/>
    <w:rsid w:val="76EFB1CA"/>
    <w:rsid w:val="77D6FFA8"/>
    <w:rsid w:val="7865E55B"/>
    <w:rsid w:val="78BAF34F"/>
    <w:rsid w:val="79463543"/>
    <w:rsid w:val="7965E179"/>
    <w:rsid w:val="7A752AAA"/>
    <w:rsid w:val="7AF40DFF"/>
    <w:rsid w:val="7B068BD3"/>
    <w:rsid w:val="7B165B58"/>
    <w:rsid w:val="7B3FB955"/>
    <w:rsid w:val="7EFE32EA"/>
    <w:rsid w:val="7FA7D3EF"/>
    <w:rsid w:val="7FBF0A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C449A6C"/>
  <w14:defaultImageDpi w14:val="32767"/>
  <w15:chartTrackingRefBased/>
  <w15:docId w15:val="{42CD45D6-67AE-5647-B582-33A465AD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aching"/>
    <w:qFormat/>
    <w:rsid w:val="00480C86"/>
    <w:rPr>
      <w:rFonts w:ascii="Arial" w:hAnsi="Arial"/>
      <w:sz w:val="20"/>
    </w:rPr>
  </w:style>
  <w:style w:type="paragraph" w:styleId="Heading1">
    <w:name w:val="heading 1"/>
    <w:basedOn w:val="Normal"/>
    <w:next w:val="Normal"/>
    <w:link w:val="Heading1Char"/>
    <w:qFormat/>
    <w:rsid w:val="004431FD"/>
    <w:pPr>
      <w:keepNext/>
      <w:jc w:val="center"/>
      <w:outlineLvl w:val="0"/>
    </w:pPr>
    <w:rPr>
      <w:rFonts w:ascii="Times New Roman" w:eastAsia="Times New Roman" w:hAnsi="Times New Roman" w:cs="Times New Roman"/>
      <w:b/>
      <w:bCs/>
      <w:sz w:val="24"/>
    </w:rPr>
  </w:style>
  <w:style w:type="paragraph" w:styleId="Heading2">
    <w:name w:val="heading 2"/>
    <w:basedOn w:val="Normal"/>
    <w:next w:val="Normal"/>
    <w:link w:val="Heading2Char"/>
    <w:uiPriority w:val="9"/>
    <w:unhideWhenUsed/>
    <w:qFormat/>
    <w:rsid w:val="004431F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431FD"/>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4431FD"/>
    <w:pPr>
      <w:keepNext/>
      <w:keepLines/>
      <w:spacing w:before="40"/>
      <w:outlineLvl w:val="3"/>
    </w:pPr>
    <w:rPr>
      <w:rFonts w:asciiTheme="majorHAnsi" w:eastAsiaTheme="majorEastAsia" w:hAnsiTheme="majorHAnsi" w:cstheme="majorBidi"/>
      <w:i/>
      <w:iCs/>
      <w:color w:val="2F5496" w:themeColor="accent1" w:themeShade="B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17F6"/>
    <w:pPr>
      <w:tabs>
        <w:tab w:val="center" w:pos="4680"/>
        <w:tab w:val="right" w:pos="9360"/>
      </w:tabs>
    </w:pPr>
  </w:style>
  <w:style w:type="character" w:customStyle="1" w:styleId="HeaderChar">
    <w:name w:val="Header Char"/>
    <w:basedOn w:val="DefaultParagraphFont"/>
    <w:link w:val="Header"/>
    <w:uiPriority w:val="99"/>
    <w:rsid w:val="000417F6"/>
  </w:style>
  <w:style w:type="paragraph" w:styleId="Footer">
    <w:name w:val="footer"/>
    <w:basedOn w:val="Normal"/>
    <w:link w:val="FooterChar"/>
    <w:uiPriority w:val="99"/>
    <w:unhideWhenUsed/>
    <w:rsid w:val="000417F6"/>
    <w:pPr>
      <w:tabs>
        <w:tab w:val="center" w:pos="4680"/>
        <w:tab w:val="right" w:pos="9360"/>
      </w:tabs>
    </w:pPr>
  </w:style>
  <w:style w:type="character" w:customStyle="1" w:styleId="FooterChar">
    <w:name w:val="Footer Char"/>
    <w:basedOn w:val="DefaultParagraphFont"/>
    <w:link w:val="Footer"/>
    <w:uiPriority w:val="99"/>
    <w:rsid w:val="000417F6"/>
  </w:style>
  <w:style w:type="paragraph" w:styleId="ListParagraph">
    <w:name w:val="List Paragraph"/>
    <w:basedOn w:val="Normal"/>
    <w:uiPriority w:val="34"/>
    <w:qFormat/>
    <w:rsid w:val="00AF6464"/>
    <w:pPr>
      <w:ind w:left="720"/>
      <w:contextualSpacing/>
    </w:pPr>
  </w:style>
  <w:style w:type="character" w:styleId="Hyperlink">
    <w:name w:val="Hyperlink"/>
    <w:basedOn w:val="DefaultParagraphFont"/>
    <w:uiPriority w:val="99"/>
    <w:unhideWhenUsed/>
    <w:rsid w:val="00D668AA"/>
    <w:rPr>
      <w:color w:val="0563C1" w:themeColor="hyperlink"/>
      <w:u w:val="single"/>
    </w:rPr>
  </w:style>
  <w:style w:type="character" w:customStyle="1" w:styleId="UnresolvedMention1">
    <w:name w:val="Unresolved Mention1"/>
    <w:basedOn w:val="DefaultParagraphFont"/>
    <w:uiPriority w:val="99"/>
    <w:rsid w:val="00D668AA"/>
    <w:rPr>
      <w:color w:val="605E5C"/>
      <w:shd w:val="clear" w:color="auto" w:fill="E1DFDD"/>
    </w:rPr>
  </w:style>
  <w:style w:type="paragraph" w:customStyle="1" w:styleId="TeachingBigBlueHeader">
    <w:name w:val="Teaching Big Blue Header"/>
    <w:basedOn w:val="Normal"/>
    <w:qFormat/>
    <w:rsid w:val="00480C86"/>
    <w:rPr>
      <w:rFonts w:cs="Arial"/>
      <w:b/>
      <w:bCs/>
      <w:color w:val="3FAFE0"/>
      <w:sz w:val="44"/>
      <w:szCs w:val="44"/>
    </w:rPr>
  </w:style>
  <w:style w:type="paragraph" w:customStyle="1" w:styleId="TeachingBoldSubtitle">
    <w:name w:val="Teaching Bold Subtitle"/>
    <w:basedOn w:val="Normal"/>
    <w:qFormat/>
    <w:rsid w:val="00480C86"/>
    <w:pPr>
      <w:spacing w:line="276" w:lineRule="auto"/>
    </w:pPr>
    <w:rPr>
      <w:rFonts w:cs="Arial"/>
      <w:b/>
      <w:bCs/>
      <w:i/>
      <w:iCs/>
      <w:sz w:val="28"/>
      <w:szCs w:val="28"/>
    </w:rPr>
  </w:style>
  <w:style w:type="paragraph" w:customStyle="1" w:styleId="TeachingBoldFirstParagraph">
    <w:name w:val="Teaching Bold First Paragraph"/>
    <w:basedOn w:val="Normal"/>
    <w:qFormat/>
    <w:rsid w:val="00480C86"/>
    <w:rPr>
      <w:rFonts w:cs="Arial"/>
      <w:b/>
      <w:bCs/>
      <w:szCs w:val="20"/>
    </w:rPr>
  </w:style>
  <w:style w:type="character" w:customStyle="1" w:styleId="Heading1Char">
    <w:name w:val="Heading 1 Char"/>
    <w:basedOn w:val="DefaultParagraphFont"/>
    <w:link w:val="Heading1"/>
    <w:rsid w:val="004431FD"/>
    <w:rPr>
      <w:rFonts w:ascii="Times New Roman" w:eastAsia="Times New Roman" w:hAnsi="Times New Roman" w:cs="Times New Roman"/>
      <w:b/>
      <w:bCs/>
    </w:rPr>
  </w:style>
  <w:style w:type="character" w:customStyle="1" w:styleId="Heading2Char">
    <w:name w:val="Heading 2 Char"/>
    <w:basedOn w:val="DefaultParagraphFont"/>
    <w:link w:val="Heading2"/>
    <w:uiPriority w:val="9"/>
    <w:rsid w:val="004431FD"/>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4431FD"/>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rsid w:val="004431FD"/>
    <w:rPr>
      <w:rFonts w:asciiTheme="majorHAnsi" w:eastAsiaTheme="majorEastAsia" w:hAnsiTheme="majorHAnsi" w:cstheme="majorBidi"/>
      <w:i/>
      <w:iCs/>
      <w:color w:val="2F5496" w:themeColor="accent1" w:themeShade="BF"/>
      <w:szCs w:val="20"/>
    </w:rPr>
  </w:style>
  <w:style w:type="paragraph" w:styleId="NoSpacing">
    <w:name w:val="No Spacing"/>
    <w:uiPriority w:val="1"/>
    <w:qFormat/>
    <w:rsid w:val="004431FD"/>
    <w:rPr>
      <w:sz w:val="22"/>
      <w:szCs w:val="22"/>
    </w:rPr>
  </w:style>
  <w:style w:type="paragraph" w:styleId="BalloonText">
    <w:name w:val="Balloon Text"/>
    <w:basedOn w:val="Normal"/>
    <w:link w:val="BalloonTextChar"/>
    <w:uiPriority w:val="99"/>
    <w:semiHidden/>
    <w:unhideWhenUsed/>
    <w:rsid w:val="004431FD"/>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4431FD"/>
    <w:rPr>
      <w:rFonts w:ascii="Tahoma" w:eastAsia="Times New Roman" w:hAnsi="Tahoma" w:cs="Tahoma"/>
      <w:sz w:val="16"/>
      <w:szCs w:val="16"/>
    </w:rPr>
  </w:style>
  <w:style w:type="paragraph" w:styleId="BodyTextIndent">
    <w:name w:val="Body Text Indent"/>
    <w:basedOn w:val="Normal"/>
    <w:link w:val="BodyTextIndentChar"/>
    <w:rsid w:val="004431FD"/>
    <w:pPr>
      <w:ind w:left="720"/>
      <w:jc w:val="both"/>
    </w:pPr>
    <w:rPr>
      <w:rFonts w:ascii="Times New Roman" w:eastAsia="Times New Roman" w:hAnsi="Times New Roman" w:cs="Times New Roman"/>
      <w:sz w:val="22"/>
    </w:rPr>
  </w:style>
  <w:style w:type="character" w:customStyle="1" w:styleId="BodyTextIndentChar">
    <w:name w:val="Body Text Indent Char"/>
    <w:basedOn w:val="DefaultParagraphFont"/>
    <w:link w:val="BodyTextIndent"/>
    <w:rsid w:val="004431FD"/>
    <w:rPr>
      <w:rFonts w:ascii="Times New Roman" w:eastAsia="Times New Roman" w:hAnsi="Times New Roman" w:cs="Times New Roman"/>
      <w:sz w:val="22"/>
    </w:rPr>
  </w:style>
  <w:style w:type="paragraph" w:styleId="NormalWeb">
    <w:name w:val="Normal (Web)"/>
    <w:basedOn w:val="Normal"/>
    <w:uiPriority w:val="99"/>
    <w:unhideWhenUsed/>
    <w:rsid w:val="004431FD"/>
    <w:rPr>
      <w:rFonts w:ascii="Times New Roman" w:hAnsi="Times New Roman" w:cs="Times New Roman"/>
      <w:sz w:val="24"/>
      <w:lang w:eastAsia="en-GB"/>
    </w:rPr>
  </w:style>
  <w:style w:type="character" w:styleId="FollowedHyperlink">
    <w:name w:val="FollowedHyperlink"/>
    <w:basedOn w:val="DefaultParagraphFont"/>
    <w:uiPriority w:val="99"/>
    <w:semiHidden/>
    <w:unhideWhenUsed/>
    <w:rsid w:val="004431FD"/>
    <w:rPr>
      <w:color w:val="954F72" w:themeColor="followedHyperlink"/>
      <w:u w:val="single"/>
    </w:rPr>
  </w:style>
  <w:style w:type="paragraph" w:styleId="BodyText">
    <w:name w:val="Body Text"/>
    <w:basedOn w:val="Normal"/>
    <w:link w:val="BodyTextChar"/>
    <w:uiPriority w:val="99"/>
    <w:semiHidden/>
    <w:unhideWhenUsed/>
    <w:rsid w:val="004431FD"/>
    <w:pPr>
      <w:spacing w:after="120"/>
    </w:pPr>
    <w:rPr>
      <w:rFonts w:eastAsia="Times New Roman" w:cs="Times New Roman"/>
      <w:sz w:val="24"/>
      <w:szCs w:val="20"/>
    </w:rPr>
  </w:style>
  <w:style w:type="character" w:customStyle="1" w:styleId="BodyTextChar">
    <w:name w:val="Body Text Char"/>
    <w:basedOn w:val="DefaultParagraphFont"/>
    <w:link w:val="BodyText"/>
    <w:uiPriority w:val="99"/>
    <w:semiHidden/>
    <w:rsid w:val="004431FD"/>
    <w:rPr>
      <w:rFonts w:ascii="Arial" w:eastAsia="Times New Roman" w:hAnsi="Arial" w:cs="Times New Roman"/>
      <w:szCs w:val="20"/>
    </w:rPr>
  </w:style>
  <w:style w:type="table" w:styleId="TableGrid">
    <w:name w:val="Table Grid"/>
    <w:basedOn w:val="TableNormal"/>
    <w:uiPriority w:val="39"/>
    <w:rsid w:val="004431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431FD"/>
    <w:pPr>
      <w:keepLines/>
      <w:spacing w:before="240" w:line="259" w:lineRule="auto"/>
      <w:jc w:val="left"/>
      <w:outlineLvl w:val="9"/>
    </w:pPr>
    <w:rPr>
      <w:rFonts w:asciiTheme="majorHAnsi" w:eastAsiaTheme="majorEastAsia" w:hAnsiTheme="majorHAnsi" w:cstheme="majorBidi"/>
      <w:b w:val="0"/>
      <w:bCs w:val="0"/>
      <w:color w:val="2F5496" w:themeColor="accent1" w:themeShade="BF"/>
      <w:sz w:val="32"/>
      <w:szCs w:val="32"/>
      <w:lang w:val="en-US"/>
    </w:rPr>
  </w:style>
  <w:style w:type="paragraph" w:styleId="TOC1">
    <w:name w:val="toc 1"/>
    <w:basedOn w:val="Normal"/>
    <w:next w:val="Normal"/>
    <w:autoRedefine/>
    <w:uiPriority w:val="39"/>
    <w:unhideWhenUsed/>
    <w:rsid w:val="004431FD"/>
    <w:pPr>
      <w:spacing w:after="100"/>
    </w:pPr>
    <w:rPr>
      <w:rFonts w:eastAsia="Times New Roman" w:cs="Times New Roman"/>
      <w:sz w:val="24"/>
      <w:szCs w:val="20"/>
    </w:rPr>
  </w:style>
  <w:style w:type="paragraph" w:styleId="TOC2">
    <w:name w:val="toc 2"/>
    <w:basedOn w:val="Normal"/>
    <w:next w:val="Normal"/>
    <w:autoRedefine/>
    <w:uiPriority w:val="39"/>
    <w:unhideWhenUsed/>
    <w:rsid w:val="004431FD"/>
    <w:pPr>
      <w:spacing w:after="100"/>
      <w:ind w:left="240"/>
    </w:pPr>
    <w:rPr>
      <w:rFonts w:eastAsia="Times New Roman" w:cs="Times New Roman"/>
      <w:sz w:val="24"/>
      <w:szCs w:val="20"/>
    </w:rPr>
  </w:style>
  <w:style w:type="paragraph" w:styleId="FootnoteText">
    <w:name w:val="footnote text"/>
    <w:basedOn w:val="Normal"/>
    <w:link w:val="FootnoteTextChar"/>
    <w:uiPriority w:val="99"/>
    <w:semiHidden/>
    <w:unhideWhenUsed/>
    <w:rsid w:val="004431FD"/>
    <w:rPr>
      <w:rFonts w:eastAsia="Times New Roman" w:cs="Times New Roman"/>
      <w:szCs w:val="20"/>
    </w:rPr>
  </w:style>
  <w:style w:type="character" w:customStyle="1" w:styleId="FootnoteTextChar">
    <w:name w:val="Footnote Text Char"/>
    <w:basedOn w:val="DefaultParagraphFont"/>
    <w:link w:val="FootnoteText"/>
    <w:uiPriority w:val="99"/>
    <w:semiHidden/>
    <w:rsid w:val="004431FD"/>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4431FD"/>
    <w:rPr>
      <w:vertAlign w:val="superscript"/>
    </w:rPr>
  </w:style>
  <w:style w:type="paragraph" w:styleId="TOC3">
    <w:name w:val="toc 3"/>
    <w:basedOn w:val="Normal"/>
    <w:next w:val="Normal"/>
    <w:autoRedefine/>
    <w:uiPriority w:val="39"/>
    <w:unhideWhenUsed/>
    <w:rsid w:val="004431FD"/>
    <w:pPr>
      <w:spacing w:after="100"/>
      <w:ind w:left="480"/>
    </w:pPr>
    <w:rPr>
      <w:rFonts w:eastAsia="Times New Roman" w:cs="Times New Roman"/>
      <w:sz w:val="24"/>
      <w:szCs w:val="20"/>
    </w:rPr>
  </w:style>
  <w:style w:type="paragraph" w:customStyle="1" w:styleId="Default">
    <w:name w:val="Default"/>
    <w:rsid w:val="004431FD"/>
    <w:pPr>
      <w:autoSpaceDE w:val="0"/>
      <w:autoSpaceDN w:val="0"/>
      <w:adjustRightInd w:val="0"/>
    </w:pPr>
    <w:rPr>
      <w:rFonts w:ascii="Calibri" w:hAnsi="Calibri" w:cs="Calibri"/>
      <w:color w:val="000000"/>
    </w:rPr>
  </w:style>
  <w:style w:type="character" w:styleId="CommentReference">
    <w:name w:val="annotation reference"/>
    <w:basedOn w:val="DefaultParagraphFont"/>
    <w:uiPriority w:val="99"/>
    <w:semiHidden/>
    <w:unhideWhenUsed/>
    <w:rsid w:val="004431FD"/>
    <w:rPr>
      <w:sz w:val="16"/>
      <w:szCs w:val="16"/>
    </w:rPr>
  </w:style>
  <w:style w:type="paragraph" w:styleId="CommentText">
    <w:name w:val="annotation text"/>
    <w:basedOn w:val="Normal"/>
    <w:link w:val="CommentTextChar"/>
    <w:uiPriority w:val="99"/>
    <w:semiHidden/>
    <w:unhideWhenUsed/>
    <w:rsid w:val="004431FD"/>
    <w:rPr>
      <w:rFonts w:eastAsia="Times New Roman" w:cs="Times New Roman"/>
      <w:szCs w:val="20"/>
    </w:rPr>
  </w:style>
  <w:style w:type="character" w:customStyle="1" w:styleId="CommentTextChar">
    <w:name w:val="Comment Text Char"/>
    <w:basedOn w:val="DefaultParagraphFont"/>
    <w:link w:val="CommentText"/>
    <w:uiPriority w:val="99"/>
    <w:semiHidden/>
    <w:rsid w:val="004431FD"/>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431FD"/>
    <w:rPr>
      <w:b/>
      <w:bCs/>
    </w:rPr>
  </w:style>
  <w:style w:type="character" w:customStyle="1" w:styleId="CommentSubjectChar">
    <w:name w:val="Comment Subject Char"/>
    <w:basedOn w:val="CommentTextChar"/>
    <w:link w:val="CommentSubject"/>
    <w:uiPriority w:val="99"/>
    <w:semiHidden/>
    <w:rsid w:val="004431FD"/>
    <w:rPr>
      <w:rFonts w:ascii="Arial" w:eastAsia="Times New Roman" w:hAnsi="Arial" w:cs="Times New Roman"/>
      <w:b/>
      <w:bCs/>
      <w:sz w:val="20"/>
      <w:szCs w:val="20"/>
    </w:rPr>
  </w:style>
  <w:style w:type="character" w:styleId="PlaceholderText">
    <w:name w:val="Placeholder Text"/>
    <w:basedOn w:val="DefaultParagraphFont"/>
    <w:uiPriority w:val="99"/>
    <w:semiHidden/>
    <w:rsid w:val="004F3819"/>
    <w:rPr>
      <w:color w:val="808080"/>
    </w:rPr>
  </w:style>
  <w:style w:type="table" w:customStyle="1" w:styleId="ListTable3-Accent52">
    <w:name w:val="List Table 3 - Accent 52"/>
    <w:basedOn w:val="TableNormal"/>
    <w:next w:val="ListTable3-Accent5"/>
    <w:uiPriority w:val="48"/>
    <w:rsid w:val="004F3819"/>
    <w:rPr>
      <w:sz w:val="22"/>
      <w:szCs w:val="22"/>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5">
    <w:name w:val="List Table 3 Accent 5"/>
    <w:basedOn w:val="TableNormal"/>
    <w:uiPriority w:val="48"/>
    <w:rsid w:val="004F381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UnresolvedMention2">
    <w:name w:val="Unresolved Mention2"/>
    <w:basedOn w:val="DefaultParagraphFont"/>
    <w:uiPriority w:val="99"/>
    <w:semiHidden/>
    <w:unhideWhenUsed/>
    <w:rsid w:val="00971868"/>
    <w:rPr>
      <w:color w:val="605E5C"/>
      <w:shd w:val="clear" w:color="auto" w:fill="E1DFDD"/>
    </w:rPr>
  </w:style>
  <w:style w:type="character" w:styleId="UnresolvedMention">
    <w:name w:val="Unresolved Mention"/>
    <w:basedOn w:val="DefaultParagraphFont"/>
    <w:uiPriority w:val="99"/>
    <w:semiHidden/>
    <w:unhideWhenUsed/>
    <w:rsid w:val="00CF6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9798084">
      <w:bodyDiv w:val="1"/>
      <w:marLeft w:val="0"/>
      <w:marRight w:val="0"/>
      <w:marTop w:val="0"/>
      <w:marBottom w:val="0"/>
      <w:divBdr>
        <w:top w:val="none" w:sz="0" w:space="0" w:color="auto"/>
        <w:left w:val="none" w:sz="0" w:space="0" w:color="auto"/>
        <w:bottom w:val="none" w:sz="0" w:space="0" w:color="auto"/>
        <w:right w:val="none" w:sz="0" w:space="0" w:color="auto"/>
      </w:divBdr>
      <w:divsChild>
        <w:div w:id="4401482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769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968707">
      <w:bodyDiv w:val="1"/>
      <w:marLeft w:val="0"/>
      <w:marRight w:val="0"/>
      <w:marTop w:val="0"/>
      <w:marBottom w:val="0"/>
      <w:divBdr>
        <w:top w:val="none" w:sz="0" w:space="0" w:color="auto"/>
        <w:left w:val="none" w:sz="0" w:space="0" w:color="auto"/>
        <w:bottom w:val="none" w:sz="0" w:space="0" w:color="auto"/>
        <w:right w:val="none" w:sz="0" w:space="0" w:color="auto"/>
      </w:divBdr>
    </w:div>
    <w:div w:id="1263877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j.schoch@liverpool.ac.uk" TargetMode="External"/><Relationship Id="rId18" Type="http://schemas.openxmlformats.org/officeDocument/2006/relationships/hyperlink" Target="mailto:r.windscheffel@yorksj.ac.uk" TargetMode="External"/><Relationship Id="rId26" Type="http://schemas.openxmlformats.org/officeDocument/2006/relationships/hyperlink" Target="https://www.advance-he.ac.uk/form/fellowship-decision-tool?utm_source=HEA&amp;utm_medium=web&amp;utm_campaign=Fellowship%20-%20FCT" TargetMode="External"/><Relationship Id="rId39" Type="http://schemas.openxmlformats.org/officeDocument/2006/relationships/hyperlink" Target="https://www.liverpool.ac.uk/student-administration/student-administration-centre/policies-procedures/complaints/" TargetMode="External"/><Relationship Id="rId21" Type="http://schemas.openxmlformats.org/officeDocument/2006/relationships/hyperlink" Target="https://www.heacademy.ac.uk/knowledge-hub/patchwork-assessment-practice-guide" TargetMode="External"/><Relationship Id="rId34" Type="http://schemas.openxmlformats.org/officeDocument/2006/relationships/hyperlink" Target="https://www.liverpool.ac.uk/media/livacuk/academic-development/PGCAP,and,ULTRA,Mentor,Portal,User,Guide.pdf" TargetMode="External"/><Relationship Id="rId42" Type="http://schemas.openxmlformats.org/officeDocument/2006/relationships/hyperlink" Target="mailto:j.schoch@liverpool.ac.uk" TargetMode="External"/><Relationship Id="rId47" Type="http://schemas.openxmlformats.org/officeDocument/2006/relationships/hyperlink" Target="https://www.liverpool.ac.uk/media/livacuk/tqsd/code-of-practice-on-assessment/appendix_C_2015-16_cop_assess.pdf" TargetMode="External"/><Relationship Id="rId50" Type="http://schemas.openxmlformats.org/officeDocument/2006/relationships/hyperlink" Target="mailto:eddev@liverpool.ac.uk"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saetnan@liverpool.ac.uk" TargetMode="External"/><Relationship Id="rId29" Type="http://schemas.openxmlformats.org/officeDocument/2006/relationships/hyperlink" Target="mailto:j.schoch@liverpool.ac.uk" TargetMode="External"/><Relationship Id="rId11" Type="http://schemas.openxmlformats.org/officeDocument/2006/relationships/image" Target="media/image1.jpg"/><Relationship Id="rId24" Type="http://schemas.openxmlformats.org/officeDocument/2006/relationships/hyperlink" Target="mailto:saetnan@liverpool.ac.uk" TargetMode="External"/><Relationship Id="rId32" Type="http://schemas.openxmlformats.org/officeDocument/2006/relationships/hyperlink" Target="https://www.liverpool.ac.uk/student-administration/exams/policies-procedures/code-of-practice-assessment/" TargetMode="External"/><Relationship Id="rId37" Type="http://schemas.openxmlformats.org/officeDocument/2006/relationships/hyperlink" Target="http://www.liv.ac.uk/media/livacuk/tqsd/code-of-practice-on-assessment/appendix_M_Annex1_cop_assess.pdf" TargetMode="External"/><Relationship Id="rId40" Type="http://schemas.openxmlformats.org/officeDocument/2006/relationships/hyperlink" Target="https://www.liverpool.ac.uk/student-administration/student-administration-centre/policies-procedures/academic-integrity/" TargetMode="External"/><Relationship Id="rId45" Type="http://schemas.openxmlformats.org/officeDocument/2006/relationships/hyperlink" Target="mailto:eddev@liverpool.ac.uk" TargetMode="External"/><Relationship Id="rId53" Type="http://schemas.openxmlformats.org/officeDocument/2006/relationships/footer" Target="footer1.xml"/><Relationship Id="rId5" Type="http://schemas.openxmlformats.org/officeDocument/2006/relationships/numbering" Target="numbering.xml"/><Relationship Id="rId19" Type="http://schemas.openxmlformats.org/officeDocument/2006/relationships/hyperlink" Target="mailto:eddev@liverpool.ac.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etherington@liverpool.ac.uk" TargetMode="External"/><Relationship Id="rId22" Type="http://schemas.openxmlformats.org/officeDocument/2006/relationships/image" Target="media/image3.png"/><Relationship Id="rId27" Type="http://schemas.openxmlformats.org/officeDocument/2006/relationships/hyperlink" Target="https://www.liverpool.ac.uk/eddev/cpd/peer-observation-of-teaching/" TargetMode="External"/><Relationship Id="rId30" Type="http://schemas.openxmlformats.org/officeDocument/2006/relationships/hyperlink" Target="mailto:theacademy@liverpool.ac.uk" TargetMode="External"/><Relationship Id="rId35" Type="http://schemas.openxmlformats.org/officeDocument/2006/relationships/hyperlink" Target="mailto:theacademy@liverpool.ac.uk" TargetMode="External"/><Relationship Id="rId43" Type="http://schemas.openxmlformats.org/officeDocument/2006/relationships/hyperlink" Target="mailto:theacademy@liverpool.ac.uk" TargetMode="External"/><Relationship Id="rId48" Type="http://schemas.openxmlformats.org/officeDocument/2006/relationships/hyperlink" Target="mailto:eddev@liverpool.ac.uk" TargetMode="External"/><Relationship Id="rId56"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liverpool.ac.uk/intranet/sas/spider/" TargetMode="External"/><Relationship Id="rId3" Type="http://schemas.openxmlformats.org/officeDocument/2006/relationships/customXml" Target="../customXml/item3.xml"/><Relationship Id="rId12" Type="http://schemas.openxmlformats.org/officeDocument/2006/relationships/hyperlink" Target="mailto:suebolt@liverpool.ac.uk" TargetMode="External"/><Relationship Id="rId17" Type="http://schemas.openxmlformats.org/officeDocument/2006/relationships/hyperlink" Target="mailto:eddev@liverpool.ac.uk" TargetMode="External"/><Relationship Id="rId25" Type="http://schemas.openxmlformats.org/officeDocument/2006/relationships/hyperlink" Target="mailto:eddev@liverpool.ac.uk" TargetMode="External"/><Relationship Id="rId33" Type="http://schemas.openxmlformats.org/officeDocument/2006/relationships/hyperlink" Target="https://www.liverpool.ac.uk/media/livacuk/tqsd/code-of-practice-on-assessment/appendix_N_cop_assess.pdf" TargetMode="External"/><Relationship Id="rId38" Type="http://schemas.openxmlformats.org/officeDocument/2006/relationships/hyperlink" Target="https://www.liverpool.ac.uk/media/livacuk/tqsd/code-of-practice-on-assessment/appendix_F_cop_assess.pdf" TargetMode="External"/><Relationship Id="rId46" Type="http://schemas.openxmlformats.org/officeDocument/2006/relationships/hyperlink" Target="https://www.liverpool.ac.uk/media/livacuk/tqsd/code-of-practice-on-assessment/code_of_practice_on_assessment.pdf" TargetMode="External"/><Relationship Id="rId20" Type="http://schemas.openxmlformats.org/officeDocument/2006/relationships/image" Target="media/image2.png"/><Relationship Id="rId41" Type="http://schemas.openxmlformats.org/officeDocument/2006/relationships/hyperlink" Target="https://libguides.liverpool.ac.uk/KnowHow" TargetMode="External"/><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aetnan@liverpool.ac.uk" TargetMode="External"/><Relationship Id="rId23" Type="http://schemas.openxmlformats.org/officeDocument/2006/relationships/hyperlink" Target="mailto:j.schoch@liverpool.ac.uk" TargetMode="External"/><Relationship Id="rId28" Type="http://schemas.openxmlformats.org/officeDocument/2006/relationships/hyperlink" Target="mailto:suebolt@liverpool.ac.uk" TargetMode="External"/><Relationship Id="rId36" Type="http://schemas.openxmlformats.org/officeDocument/2006/relationships/hyperlink" Target="http://www.liv.ac.uk/media/livacuk/tqsd/code-of-practice-on-assessment/appendix_M_cop_assess.pdf" TargetMode="External"/><Relationship Id="rId49" Type="http://schemas.openxmlformats.org/officeDocument/2006/relationships/hyperlink" Target="https://www.liverpool.ac.uk/eddev/supporting-teaching/pgcap"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www.liv.ac.uk/tqsd/code-of-practice-on-assessment/" TargetMode="External"/><Relationship Id="rId44" Type="http://schemas.openxmlformats.org/officeDocument/2006/relationships/hyperlink" Target="mailto:eddev@liverpool.ac.uk" TargetMode="External"/><Relationship Id="rId52" Type="http://schemas.openxmlformats.org/officeDocument/2006/relationships/hyperlink" Target="https://www.liverpool.ac.uk/legal/data_protection/policy/"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5AF00936D90D47B3AE617E137B4FE616"/>
        <w:category>
          <w:name w:val="General"/>
          <w:gallery w:val="placeholder"/>
        </w:category>
        <w:types>
          <w:type w:val="bbPlcHdr"/>
        </w:types>
        <w:behaviors>
          <w:behavior w:val="content"/>
        </w:behaviors>
        <w:guid w:val="{2D4CC4BC-01A0-4DF2-B1CF-9B4989F9CF8F}"/>
      </w:docPartPr>
      <w:docPartBody>
        <w:p w:rsidR="005F17B4" w:rsidRDefault="005F17B4" w:rsidP="005F17B4">
          <w:pPr>
            <w:pStyle w:val="5AF00936D90D47B3AE617E137B4FE616"/>
          </w:pPr>
          <w:r w:rsidRPr="00327058">
            <w:rPr>
              <w:rStyle w:val="PlaceholderText"/>
            </w:rPr>
            <w:t>Click or tap to enter a date.</w:t>
          </w:r>
        </w:p>
      </w:docPartBody>
    </w:docPart>
    <w:docPart>
      <w:docPartPr>
        <w:name w:val="3B8897AFEFA74DF8B0973CC6CDEA7E72"/>
        <w:category>
          <w:name w:val="General"/>
          <w:gallery w:val="placeholder"/>
        </w:category>
        <w:types>
          <w:type w:val="bbPlcHdr"/>
        </w:types>
        <w:behaviors>
          <w:behavior w:val="content"/>
        </w:behaviors>
        <w:guid w:val="{4000B277-403F-47FD-AC19-AFC587AECD6D}"/>
      </w:docPartPr>
      <w:docPartBody>
        <w:p w:rsidR="005F17B4" w:rsidRDefault="005F17B4" w:rsidP="005F17B4">
          <w:pPr>
            <w:pStyle w:val="3B8897AFEFA74DF8B0973CC6CDEA7E72"/>
          </w:pPr>
          <w:r w:rsidRPr="00327058">
            <w:rPr>
              <w:rStyle w:val="PlaceholderText"/>
            </w:rPr>
            <w:t>Click or tap here to enter text.</w:t>
          </w:r>
        </w:p>
      </w:docPartBody>
    </w:docPart>
    <w:docPart>
      <w:docPartPr>
        <w:name w:val="8D2F6FEBC8EC4D6BBF2D9D84E6C55632"/>
        <w:category>
          <w:name w:val="General"/>
          <w:gallery w:val="placeholder"/>
        </w:category>
        <w:types>
          <w:type w:val="bbPlcHdr"/>
        </w:types>
        <w:behaviors>
          <w:behavior w:val="content"/>
        </w:behaviors>
        <w:guid w:val="{BC2F9C52-036D-4D81-872E-364F72459AC6}"/>
      </w:docPartPr>
      <w:docPartBody>
        <w:p w:rsidR="005F17B4" w:rsidRDefault="005F17B4" w:rsidP="005F17B4">
          <w:pPr>
            <w:pStyle w:val="8D2F6FEBC8EC4D6BBF2D9D84E6C55632"/>
          </w:pPr>
          <w:r w:rsidRPr="00327058">
            <w:rPr>
              <w:rStyle w:val="PlaceholderText"/>
            </w:rPr>
            <w:t>Click or tap here to enter text.</w:t>
          </w:r>
        </w:p>
      </w:docPartBody>
    </w:docPart>
    <w:docPart>
      <w:docPartPr>
        <w:name w:val="B403BAD8AE9541EF8EC8FF788F3B1938"/>
        <w:category>
          <w:name w:val="General"/>
          <w:gallery w:val="placeholder"/>
        </w:category>
        <w:types>
          <w:type w:val="bbPlcHdr"/>
        </w:types>
        <w:behaviors>
          <w:behavior w:val="content"/>
        </w:behaviors>
        <w:guid w:val="{6143E938-5ED4-4676-9D63-5E619097BF84}"/>
      </w:docPartPr>
      <w:docPartBody>
        <w:p w:rsidR="005F17B4" w:rsidRDefault="005F17B4" w:rsidP="005F17B4">
          <w:pPr>
            <w:pStyle w:val="B403BAD8AE9541EF8EC8FF788F3B1938"/>
          </w:pPr>
          <w:r w:rsidRPr="00327058">
            <w:rPr>
              <w:rStyle w:val="PlaceholderText"/>
            </w:rPr>
            <w:t>Click or tap here to enter text.</w:t>
          </w:r>
        </w:p>
      </w:docPartBody>
    </w:docPart>
    <w:docPart>
      <w:docPartPr>
        <w:name w:val="59E2B0080B2149968C848E88944F7F65"/>
        <w:category>
          <w:name w:val="General"/>
          <w:gallery w:val="placeholder"/>
        </w:category>
        <w:types>
          <w:type w:val="bbPlcHdr"/>
        </w:types>
        <w:behaviors>
          <w:behavior w:val="content"/>
        </w:behaviors>
        <w:guid w:val="{3C8B7271-0E8D-4D6D-9F0A-D13D531E4465}"/>
      </w:docPartPr>
      <w:docPartBody>
        <w:p w:rsidR="005F17B4" w:rsidRDefault="005F17B4" w:rsidP="005F17B4">
          <w:pPr>
            <w:pStyle w:val="59E2B0080B2149968C848E88944F7F65"/>
          </w:pPr>
          <w:r w:rsidRPr="00327058">
            <w:rPr>
              <w:rStyle w:val="PlaceholderText"/>
            </w:rPr>
            <w:t>Click or tap here to enter text.</w:t>
          </w:r>
        </w:p>
      </w:docPartBody>
    </w:docPart>
    <w:docPart>
      <w:docPartPr>
        <w:name w:val="15162E6BA41E4019BE036B62F276E077"/>
        <w:category>
          <w:name w:val="General"/>
          <w:gallery w:val="placeholder"/>
        </w:category>
        <w:types>
          <w:type w:val="bbPlcHdr"/>
        </w:types>
        <w:behaviors>
          <w:behavior w:val="content"/>
        </w:behaviors>
        <w:guid w:val="{C2AC5304-FB94-44BB-95E8-9BFC4BA2138C}"/>
      </w:docPartPr>
      <w:docPartBody>
        <w:p w:rsidR="005F17B4" w:rsidRDefault="005F17B4" w:rsidP="005F17B4">
          <w:pPr>
            <w:pStyle w:val="15162E6BA41E4019BE036B62F276E077"/>
          </w:pPr>
          <w:r w:rsidRPr="00327058">
            <w:rPr>
              <w:rStyle w:val="PlaceholderText"/>
            </w:rPr>
            <w:t>Click or tap here to enter text.</w:t>
          </w:r>
        </w:p>
      </w:docPartBody>
    </w:docPart>
    <w:docPart>
      <w:docPartPr>
        <w:name w:val="68CFA3A58A58459283B2CA4A1014292C"/>
        <w:category>
          <w:name w:val="General"/>
          <w:gallery w:val="placeholder"/>
        </w:category>
        <w:types>
          <w:type w:val="bbPlcHdr"/>
        </w:types>
        <w:behaviors>
          <w:behavior w:val="content"/>
        </w:behaviors>
        <w:guid w:val="{8FE78B28-3E7C-4A86-9FBE-4476F3595843}"/>
      </w:docPartPr>
      <w:docPartBody>
        <w:p w:rsidR="005F17B4" w:rsidRDefault="005F17B4" w:rsidP="005F17B4">
          <w:pPr>
            <w:pStyle w:val="68CFA3A58A58459283B2CA4A1014292C"/>
          </w:pPr>
          <w:r w:rsidRPr="00327058">
            <w:rPr>
              <w:rStyle w:val="PlaceholderText"/>
            </w:rPr>
            <w:t>Click or tap here to enter text.</w:t>
          </w:r>
        </w:p>
      </w:docPartBody>
    </w:docPart>
    <w:docPart>
      <w:docPartPr>
        <w:name w:val="5A820F1C7E71444AB93F3ACDBFA03895"/>
        <w:category>
          <w:name w:val="General"/>
          <w:gallery w:val="placeholder"/>
        </w:category>
        <w:types>
          <w:type w:val="bbPlcHdr"/>
        </w:types>
        <w:behaviors>
          <w:behavior w:val="content"/>
        </w:behaviors>
        <w:guid w:val="{3A203009-7B0C-48DB-80EF-141A30180D8D}"/>
      </w:docPartPr>
      <w:docPartBody>
        <w:p w:rsidR="005F17B4" w:rsidRDefault="005F17B4" w:rsidP="005F17B4">
          <w:pPr>
            <w:pStyle w:val="5A820F1C7E71444AB93F3ACDBFA03895"/>
          </w:pPr>
          <w:r w:rsidRPr="00327058">
            <w:rPr>
              <w:rStyle w:val="PlaceholderText"/>
            </w:rPr>
            <w:t>Click or tap here to enter text.</w:t>
          </w:r>
        </w:p>
      </w:docPartBody>
    </w:docPart>
    <w:docPart>
      <w:docPartPr>
        <w:name w:val="0B3123DA81914607A15D645AF42D0BD6"/>
        <w:category>
          <w:name w:val="General"/>
          <w:gallery w:val="placeholder"/>
        </w:category>
        <w:types>
          <w:type w:val="bbPlcHdr"/>
        </w:types>
        <w:behaviors>
          <w:behavior w:val="content"/>
        </w:behaviors>
        <w:guid w:val="{61EB916E-AC52-4C9E-B023-EB2F7AD6CE21}"/>
      </w:docPartPr>
      <w:docPartBody>
        <w:p w:rsidR="005F17B4" w:rsidRDefault="005F17B4" w:rsidP="005F17B4">
          <w:pPr>
            <w:pStyle w:val="0B3123DA81914607A15D645AF42D0BD6"/>
          </w:pPr>
          <w:r w:rsidRPr="00327058">
            <w:rPr>
              <w:rStyle w:val="PlaceholderText"/>
            </w:rPr>
            <w:t>Click or tap here to enter text.</w:t>
          </w:r>
        </w:p>
      </w:docPartBody>
    </w:docPart>
    <w:docPart>
      <w:docPartPr>
        <w:name w:val="93A50C3401F44EA9B5E38F1E0E456551"/>
        <w:category>
          <w:name w:val="General"/>
          <w:gallery w:val="placeholder"/>
        </w:category>
        <w:types>
          <w:type w:val="bbPlcHdr"/>
        </w:types>
        <w:behaviors>
          <w:behavior w:val="content"/>
        </w:behaviors>
        <w:guid w:val="{3B05FADA-0569-45F6-AB56-B73BF45911C9}"/>
      </w:docPartPr>
      <w:docPartBody>
        <w:p w:rsidR="005F17B4" w:rsidRDefault="005F17B4" w:rsidP="005F17B4">
          <w:pPr>
            <w:pStyle w:val="93A50C3401F44EA9B5E38F1E0E456551"/>
          </w:pPr>
          <w:r w:rsidRPr="00327058">
            <w:rPr>
              <w:rStyle w:val="PlaceholderText"/>
            </w:rPr>
            <w:t>Click or tap here to enter text.</w:t>
          </w:r>
        </w:p>
      </w:docPartBody>
    </w:docPart>
    <w:docPart>
      <w:docPartPr>
        <w:name w:val="E4A3137EBF4848BCA3A2297281190B2E"/>
        <w:category>
          <w:name w:val="General"/>
          <w:gallery w:val="placeholder"/>
        </w:category>
        <w:types>
          <w:type w:val="bbPlcHdr"/>
        </w:types>
        <w:behaviors>
          <w:behavior w:val="content"/>
        </w:behaviors>
        <w:guid w:val="{52554562-7E1D-4B8E-833A-5EC4886E5CF8}"/>
      </w:docPartPr>
      <w:docPartBody>
        <w:p w:rsidR="005F17B4" w:rsidRDefault="005F17B4" w:rsidP="005F17B4">
          <w:pPr>
            <w:pStyle w:val="E4A3137EBF4848BCA3A2297281190B2E"/>
          </w:pPr>
          <w:r w:rsidRPr="00327058">
            <w:rPr>
              <w:rStyle w:val="PlaceholderText"/>
            </w:rPr>
            <w:t>Click or tap here to enter text.</w:t>
          </w:r>
        </w:p>
      </w:docPartBody>
    </w:docPart>
    <w:docPart>
      <w:docPartPr>
        <w:name w:val="5DE4B712889A4431A4CCC390A1953C00"/>
        <w:category>
          <w:name w:val="General"/>
          <w:gallery w:val="placeholder"/>
        </w:category>
        <w:types>
          <w:type w:val="bbPlcHdr"/>
        </w:types>
        <w:behaviors>
          <w:behavior w:val="content"/>
        </w:behaviors>
        <w:guid w:val="{755E5E9B-0863-46BF-9E01-38CE05E51872}"/>
      </w:docPartPr>
      <w:docPartBody>
        <w:p w:rsidR="005F17B4" w:rsidRDefault="005F17B4" w:rsidP="005F17B4">
          <w:pPr>
            <w:pStyle w:val="5DE4B712889A4431A4CCC390A1953C00"/>
          </w:pPr>
          <w:r w:rsidRPr="00327058">
            <w:rPr>
              <w:rStyle w:val="PlaceholderText"/>
            </w:rPr>
            <w:t>Click or tap here to enter text.</w:t>
          </w:r>
        </w:p>
      </w:docPartBody>
    </w:docPart>
    <w:docPart>
      <w:docPartPr>
        <w:name w:val="26C51481BD204051B2CF2C18CA1B9935"/>
        <w:category>
          <w:name w:val="General"/>
          <w:gallery w:val="placeholder"/>
        </w:category>
        <w:types>
          <w:type w:val="bbPlcHdr"/>
        </w:types>
        <w:behaviors>
          <w:behavior w:val="content"/>
        </w:behaviors>
        <w:guid w:val="{35E6453F-181D-4FE0-8CBB-29507DF6B8A5}"/>
      </w:docPartPr>
      <w:docPartBody>
        <w:p w:rsidR="005F17B4" w:rsidRDefault="005F17B4" w:rsidP="005F17B4">
          <w:pPr>
            <w:pStyle w:val="26C51481BD204051B2CF2C18CA1B9935"/>
          </w:pPr>
          <w:r w:rsidRPr="00327058">
            <w:rPr>
              <w:rStyle w:val="PlaceholderText"/>
            </w:rPr>
            <w:t>Click or tap here to enter text.</w:t>
          </w:r>
        </w:p>
      </w:docPartBody>
    </w:docPart>
    <w:docPart>
      <w:docPartPr>
        <w:name w:val="E4F47C15553E430293B96440365F7DF5"/>
        <w:category>
          <w:name w:val="General"/>
          <w:gallery w:val="placeholder"/>
        </w:category>
        <w:types>
          <w:type w:val="bbPlcHdr"/>
        </w:types>
        <w:behaviors>
          <w:behavior w:val="content"/>
        </w:behaviors>
        <w:guid w:val="{E1F6D44B-1053-4E4C-AED1-051055D3C058}"/>
      </w:docPartPr>
      <w:docPartBody>
        <w:p w:rsidR="005F17B4" w:rsidRDefault="005F17B4" w:rsidP="005F17B4">
          <w:pPr>
            <w:pStyle w:val="E4F47C15553E430293B96440365F7DF5"/>
          </w:pPr>
          <w:r w:rsidRPr="00327058">
            <w:rPr>
              <w:rStyle w:val="PlaceholderText"/>
            </w:rPr>
            <w:t>Click or tap here to enter text.</w:t>
          </w:r>
        </w:p>
      </w:docPartBody>
    </w:docPart>
    <w:docPart>
      <w:docPartPr>
        <w:name w:val="692E4B492DBF41B68ED7F165A20E177E"/>
        <w:category>
          <w:name w:val="General"/>
          <w:gallery w:val="placeholder"/>
        </w:category>
        <w:types>
          <w:type w:val="bbPlcHdr"/>
        </w:types>
        <w:behaviors>
          <w:behavior w:val="content"/>
        </w:behaviors>
        <w:guid w:val="{3D486108-06C1-45EA-8416-06166FFD534C}"/>
      </w:docPartPr>
      <w:docPartBody>
        <w:p w:rsidR="005F17B4" w:rsidRDefault="005F17B4" w:rsidP="005F17B4">
          <w:pPr>
            <w:pStyle w:val="692E4B492DBF41B68ED7F165A20E177E"/>
          </w:pPr>
          <w:r w:rsidRPr="00327058">
            <w:rPr>
              <w:rStyle w:val="PlaceholderText"/>
            </w:rPr>
            <w:t>Click or tap here to enter text.</w:t>
          </w:r>
        </w:p>
      </w:docPartBody>
    </w:docPart>
    <w:docPart>
      <w:docPartPr>
        <w:name w:val="98B03DD7196C4A468E39EE03794892FF"/>
        <w:category>
          <w:name w:val="General"/>
          <w:gallery w:val="placeholder"/>
        </w:category>
        <w:types>
          <w:type w:val="bbPlcHdr"/>
        </w:types>
        <w:behaviors>
          <w:behavior w:val="content"/>
        </w:behaviors>
        <w:guid w:val="{5583A370-B68B-4A6E-99AB-E7D6EFBC76B8}"/>
      </w:docPartPr>
      <w:docPartBody>
        <w:p w:rsidR="005F17B4" w:rsidRDefault="005F17B4" w:rsidP="005F17B4">
          <w:pPr>
            <w:pStyle w:val="98B03DD7196C4A468E39EE03794892FF"/>
          </w:pPr>
          <w:r w:rsidRPr="00327058">
            <w:rPr>
              <w:rStyle w:val="PlaceholderText"/>
            </w:rPr>
            <w:t>Click or tap here to enter text.</w:t>
          </w:r>
        </w:p>
      </w:docPartBody>
    </w:docPart>
    <w:docPart>
      <w:docPartPr>
        <w:name w:val="0A1F7EAB8AED4D3DB43522D04858BA23"/>
        <w:category>
          <w:name w:val="General"/>
          <w:gallery w:val="placeholder"/>
        </w:category>
        <w:types>
          <w:type w:val="bbPlcHdr"/>
        </w:types>
        <w:behaviors>
          <w:behavior w:val="content"/>
        </w:behaviors>
        <w:guid w:val="{830DA1F6-D39D-42F6-95DC-D50FF2A1DF9A}"/>
      </w:docPartPr>
      <w:docPartBody>
        <w:p w:rsidR="005F17B4" w:rsidRDefault="005F17B4" w:rsidP="005F17B4">
          <w:pPr>
            <w:pStyle w:val="0A1F7EAB8AED4D3DB43522D04858BA23"/>
          </w:pPr>
          <w:r w:rsidRPr="00327058">
            <w:rPr>
              <w:rStyle w:val="PlaceholderText"/>
            </w:rPr>
            <w:t>Click or tap here to enter text.</w:t>
          </w:r>
        </w:p>
      </w:docPartBody>
    </w:docPart>
    <w:docPart>
      <w:docPartPr>
        <w:name w:val="901D5A1BB7E24A5CBC3100C0072499AD"/>
        <w:category>
          <w:name w:val="General"/>
          <w:gallery w:val="placeholder"/>
        </w:category>
        <w:types>
          <w:type w:val="bbPlcHdr"/>
        </w:types>
        <w:behaviors>
          <w:behavior w:val="content"/>
        </w:behaviors>
        <w:guid w:val="{8ABC7A46-D5E7-4C71-B5AF-9C55DEF12426}"/>
      </w:docPartPr>
      <w:docPartBody>
        <w:p w:rsidR="005F17B4" w:rsidRDefault="005F17B4" w:rsidP="005F17B4">
          <w:pPr>
            <w:pStyle w:val="901D5A1BB7E24A5CBC3100C0072499AD"/>
          </w:pPr>
          <w:r w:rsidRPr="00327058">
            <w:rPr>
              <w:rStyle w:val="PlaceholderText"/>
            </w:rPr>
            <w:t>Click or tap here to enter text.</w:t>
          </w:r>
        </w:p>
      </w:docPartBody>
    </w:docPart>
    <w:docPart>
      <w:docPartPr>
        <w:name w:val="2AD2C7ED11634CB08CBB1A041C3018C5"/>
        <w:category>
          <w:name w:val="General"/>
          <w:gallery w:val="placeholder"/>
        </w:category>
        <w:types>
          <w:type w:val="bbPlcHdr"/>
        </w:types>
        <w:behaviors>
          <w:behavior w:val="content"/>
        </w:behaviors>
        <w:guid w:val="{FF0A5076-128D-461F-B378-6BC7A4E2A853}"/>
      </w:docPartPr>
      <w:docPartBody>
        <w:p w:rsidR="005F17B4" w:rsidRDefault="005F17B4" w:rsidP="005F17B4">
          <w:pPr>
            <w:pStyle w:val="2AD2C7ED11634CB08CBB1A041C3018C5"/>
          </w:pPr>
          <w:r w:rsidRPr="00327058">
            <w:rPr>
              <w:rStyle w:val="PlaceholderText"/>
            </w:rPr>
            <w:t>Click or tap here to enter text.</w:t>
          </w:r>
        </w:p>
      </w:docPartBody>
    </w:docPart>
    <w:docPart>
      <w:docPartPr>
        <w:name w:val="2794F99FE02442938F64BB45D7571994"/>
        <w:category>
          <w:name w:val="General"/>
          <w:gallery w:val="placeholder"/>
        </w:category>
        <w:types>
          <w:type w:val="bbPlcHdr"/>
        </w:types>
        <w:behaviors>
          <w:behavior w:val="content"/>
        </w:behaviors>
        <w:guid w:val="{0B3A9E3D-E621-46CD-BFF7-75947C282799}"/>
      </w:docPartPr>
      <w:docPartBody>
        <w:p w:rsidR="005F17B4" w:rsidRDefault="005F17B4" w:rsidP="005F17B4">
          <w:pPr>
            <w:pStyle w:val="2794F99FE02442938F64BB45D7571994"/>
          </w:pPr>
          <w:r w:rsidRPr="00327058">
            <w:rPr>
              <w:rStyle w:val="PlaceholderText"/>
            </w:rPr>
            <w:t>Click or tap here to enter text.</w:t>
          </w:r>
        </w:p>
      </w:docPartBody>
    </w:docPart>
    <w:docPart>
      <w:docPartPr>
        <w:name w:val="CAEEFBA5B5A448FC9D91644974D2E610"/>
        <w:category>
          <w:name w:val="General"/>
          <w:gallery w:val="placeholder"/>
        </w:category>
        <w:types>
          <w:type w:val="bbPlcHdr"/>
        </w:types>
        <w:behaviors>
          <w:behavior w:val="content"/>
        </w:behaviors>
        <w:guid w:val="{16037EB1-08FD-4E4C-A94C-395F2F440492}"/>
      </w:docPartPr>
      <w:docPartBody>
        <w:p w:rsidR="005F17B4" w:rsidRDefault="005F17B4" w:rsidP="005F17B4">
          <w:pPr>
            <w:pStyle w:val="CAEEFBA5B5A448FC9D91644974D2E610"/>
          </w:pPr>
          <w:r w:rsidRPr="00327058">
            <w:rPr>
              <w:rStyle w:val="PlaceholderText"/>
            </w:rPr>
            <w:t>Click or tap to enter a date.</w:t>
          </w:r>
        </w:p>
      </w:docPartBody>
    </w:docPart>
    <w:docPart>
      <w:docPartPr>
        <w:name w:val="5BAB6FC7732B464791DE8F111711932F"/>
        <w:category>
          <w:name w:val="General"/>
          <w:gallery w:val="placeholder"/>
        </w:category>
        <w:types>
          <w:type w:val="bbPlcHdr"/>
        </w:types>
        <w:behaviors>
          <w:behavior w:val="content"/>
        </w:behaviors>
        <w:guid w:val="{E8507AB4-8B5B-42BA-B0D1-D177D95C3769}"/>
      </w:docPartPr>
      <w:docPartBody>
        <w:p w:rsidR="005F17B4" w:rsidRDefault="005F17B4" w:rsidP="005F17B4">
          <w:pPr>
            <w:pStyle w:val="5BAB6FC7732B464791DE8F111711932F"/>
          </w:pPr>
          <w:r w:rsidRPr="00327058">
            <w:rPr>
              <w:rStyle w:val="PlaceholderText"/>
            </w:rPr>
            <w:t>Click or tap here to enter text.</w:t>
          </w:r>
        </w:p>
      </w:docPartBody>
    </w:docPart>
    <w:docPart>
      <w:docPartPr>
        <w:name w:val="8F916968C12A4FAC8D5D60451D3B4451"/>
        <w:category>
          <w:name w:val="General"/>
          <w:gallery w:val="placeholder"/>
        </w:category>
        <w:types>
          <w:type w:val="bbPlcHdr"/>
        </w:types>
        <w:behaviors>
          <w:behavior w:val="content"/>
        </w:behaviors>
        <w:guid w:val="{D31AE29B-14C3-49B4-8422-E7E110E3C7FE}"/>
      </w:docPartPr>
      <w:docPartBody>
        <w:p w:rsidR="005F17B4" w:rsidRDefault="005F17B4" w:rsidP="005F17B4">
          <w:pPr>
            <w:pStyle w:val="8F916968C12A4FAC8D5D60451D3B4451"/>
          </w:pPr>
          <w:r w:rsidRPr="00327058">
            <w:rPr>
              <w:rStyle w:val="PlaceholderText"/>
            </w:rPr>
            <w:t>Click or tap to enter a date.</w:t>
          </w:r>
        </w:p>
      </w:docPartBody>
    </w:docPart>
    <w:docPart>
      <w:docPartPr>
        <w:name w:val="60DE50A8B2614B7E9F9FD88EFA0D949D"/>
        <w:category>
          <w:name w:val="General"/>
          <w:gallery w:val="placeholder"/>
        </w:category>
        <w:types>
          <w:type w:val="bbPlcHdr"/>
        </w:types>
        <w:behaviors>
          <w:behavior w:val="content"/>
        </w:behaviors>
        <w:guid w:val="{B7CC79BD-619E-4690-83DB-FB9CFF95CAEE}"/>
      </w:docPartPr>
      <w:docPartBody>
        <w:p w:rsidR="00A5301C" w:rsidRDefault="007C0B99" w:rsidP="007C0B99">
          <w:pPr>
            <w:pStyle w:val="60DE50A8B2614B7E9F9FD88EFA0D949D"/>
          </w:pPr>
          <w:r w:rsidRPr="00327058">
            <w:rPr>
              <w:rStyle w:val="PlaceholderText"/>
            </w:rPr>
            <w:t>Click or tap here to enter text.</w:t>
          </w:r>
        </w:p>
      </w:docPartBody>
    </w:docPart>
    <w:docPart>
      <w:docPartPr>
        <w:name w:val="DFF18C68690D40559D97CD36CD30D662"/>
        <w:category>
          <w:name w:val="General"/>
          <w:gallery w:val="placeholder"/>
        </w:category>
        <w:types>
          <w:type w:val="bbPlcHdr"/>
        </w:types>
        <w:behaviors>
          <w:behavior w:val="content"/>
        </w:behaviors>
        <w:guid w:val="{FE749303-31EC-4C49-813B-14F7DC8F5A69}"/>
      </w:docPartPr>
      <w:docPartBody>
        <w:p w:rsidR="00052F20" w:rsidRDefault="0058212C" w:rsidP="0058212C">
          <w:pPr>
            <w:pStyle w:val="DFF18C68690D40559D97CD36CD30D662"/>
          </w:pPr>
          <w:r w:rsidRPr="0032705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roxima Nova">
    <w:altName w:val="Times New Roman"/>
    <w:panose1 w:val="00000000000000000000"/>
    <w:charset w:val="00"/>
    <w:family w:val="modern"/>
    <w:notTrueType/>
    <w:pitch w:val="variable"/>
    <w:sig w:usb0="20000287" w:usb1="00000001"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7B4"/>
    <w:rsid w:val="00052F20"/>
    <w:rsid w:val="0012443A"/>
    <w:rsid w:val="00140F0C"/>
    <w:rsid w:val="00145C4F"/>
    <w:rsid w:val="001D3861"/>
    <w:rsid w:val="00214E46"/>
    <w:rsid w:val="0022264E"/>
    <w:rsid w:val="002359C2"/>
    <w:rsid w:val="00273B7F"/>
    <w:rsid w:val="002C47DC"/>
    <w:rsid w:val="002D0538"/>
    <w:rsid w:val="00394F21"/>
    <w:rsid w:val="003D3CA2"/>
    <w:rsid w:val="0058212C"/>
    <w:rsid w:val="00587E60"/>
    <w:rsid w:val="005A33BB"/>
    <w:rsid w:val="005C1D44"/>
    <w:rsid w:val="005F17B4"/>
    <w:rsid w:val="00616E53"/>
    <w:rsid w:val="00643CA8"/>
    <w:rsid w:val="00692415"/>
    <w:rsid w:val="00695BF1"/>
    <w:rsid w:val="006D623A"/>
    <w:rsid w:val="006E78F5"/>
    <w:rsid w:val="007A116D"/>
    <w:rsid w:val="007C0B99"/>
    <w:rsid w:val="007D33C1"/>
    <w:rsid w:val="007E4535"/>
    <w:rsid w:val="007F3A85"/>
    <w:rsid w:val="00837222"/>
    <w:rsid w:val="00867056"/>
    <w:rsid w:val="00877C9F"/>
    <w:rsid w:val="00895222"/>
    <w:rsid w:val="008E5458"/>
    <w:rsid w:val="00910EEC"/>
    <w:rsid w:val="009428BA"/>
    <w:rsid w:val="009863BB"/>
    <w:rsid w:val="009A0CEB"/>
    <w:rsid w:val="009A5954"/>
    <w:rsid w:val="009C3BE0"/>
    <w:rsid w:val="009E20AD"/>
    <w:rsid w:val="00A01148"/>
    <w:rsid w:val="00A32F68"/>
    <w:rsid w:val="00A5301C"/>
    <w:rsid w:val="00A541D3"/>
    <w:rsid w:val="00A817F8"/>
    <w:rsid w:val="00A86B47"/>
    <w:rsid w:val="00AA1561"/>
    <w:rsid w:val="00B968C1"/>
    <w:rsid w:val="00BE6256"/>
    <w:rsid w:val="00C41F72"/>
    <w:rsid w:val="00C43A63"/>
    <w:rsid w:val="00C93D89"/>
    <w:rsid w:val="00CA5557"/>
    <w:rsid w:val="00DC45C9"/>
    <w:rsid w:val="00DD7E0F"/>
    <w:rsid w:val="00E26240"/>
    <w:rsid w:val="00E65D17"/>
    <w:rsid w:val="00E768C5"/>
    <w:rsid w:val="00EA3D46"/>
    <w:rsid w:val="00F840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212C"/>
    <w:rPr>
      <w:color w:val="808080"/>
    </w:rPr>
  </w:style>
  <w:style w:type="paragraph" w:customStyle="1" w:styleId="5AF00936D90D47B3AE617E137B4FE616">
    <w:name w:val="5AF00936D90D47B3AE617E137B4FE616"/>
    <w:rsid w:val="005F17B4"/>
  </w:style>
  <w:style w:type="paragraph" w:customStyle="1" w:styleId="3B8897AFEFA74DF8B0973CC6CDEA7E72">
    <w:name w:val="3B8897AFEFA74DF8B0973CC6CDEA7E72"/>
    <w:rsid w:val="005F17B4"/>
  </w:style>
  <w:style w:type="paragraph" w:customStyle="1" w:styleId="8D2F6FEBC8EC4D6BBF2D9D84E6C55632">
    <w:name w:val="8D2F6FEBC8EC4D6BBF2D9D84E6C55632"/>
    <w:rsid w:val="005F17B4"/>
  </w:style>
  <w:style w:type="paragraph" w:customStyle="1" w:styleId="B403BAD8AE9541EF8EC8FF788F3B1938">
    <w:name w:val="B403BAD8AE9541EF8EC8FF788F3B1938"/>
    <w:rsid w:val="005F17B4"/>
  </w:style>
  <w:style w:type="paragraph" w:customStyle="1" w:styleId="59E2B0080B2149968C848E88944F7F65">
    <w:name w:val="59E2B0080B2149968C848E88944F7F65"/>
    <w:rsid w:val="005F17B4"/>
  </w:style>
  <w:style w:type="paragraph" w:customStyle="1" w:styleId="15162E6BA41E4019BE036B62F276E077">
    <w:name w:val="15162E6BA41E4019BE036B62F276E077"/>
    <w:rsid w:val="005F17B4"/>
  </w:style>
  <w:style w:type="paragraph" w:customStyle="1" w:styleId="68CFA3A58A58459283B2CA4A1014292C">
    <w:name w:val="68CFA3A58A58459283B2CA4A1014292C"/>
    <w:rsid w:val="005F17B4"/>
  </w:style>
  <w:style w:type="paragraph" w:customStyle="1" w:styleId="5A820F1C7E71444AB93F3ACDBFA03895">
    <w:name w:val="5A820F1C7E71444AB93F3ACDBFA03895"/>
    <w:rsid w:val="005F17B4"/>
  </w:style>
  <w:style w:type="paragraph" w:customStyle="1" w:styleId="0B3123DA81914607A15D645AF42D0BD6">
    <w:name w:val="0B3123DA81914607A15D645AF42D0BD6"/>
    <w:rsid w:val="005F17B4"/>
  </w:style>
  <w:style w:type="paragraph" w:customStyle="1" w:styleId="93A50C3401F44EA9B5E38F1E0E456551">
    <w:name w:val="93A50C3401F44EA9B5E38F1E0E456551"/>
    <w:rsid w:val="005F17B4"/>
  </w:style>
  <w:style w:type="paragraph" w:customStyle="1" w:styleId="E4A3137EBF4848BCA3A2297281190B2E">
    <w:name w:val="E4A3137EBF4848BCA3A2297281190B2E"/>
    <w:rsid w:val="005F17B4"/>
  </w:style>
  <w:style w:type="paragraph" w:customStyle="1" w:styleId="5DE4B712889A4431A4CCC390A1953C00">
    <w:name w:val="5DE4B712889A4431A4CCC390A1953C00"/>
    <w:rsid w:val="005F17B4"/>
  </w:style>
  <w:style w:type="paragraph" w:customStyle="1" w:styleId="26C51481BD204051B2CF2C18CA1B9935">
    <w:name w:val="26C51481BD204051B2CF2C18CA1B9935"/>
    <w:rsid w:val="005F17B4"/>
  </w:style>
  <w:style w:type="paragraph" w:customStyle="1" w:styleId="E4F47C15553E430293B96440365F7DF5">
    <w:name w:val="E4F47C15553E430293B96440365F7DF5"/>
    <w:rsid w:val="005F17B4"/>
  </w:style>
  <w:style w:type="paragraph" w:customStyle="1" w:styleId="692E4B492DBF41B68ED7F165A20E177E">
    <w:name w:val="692E4B492DBF41B68ED7F165A20E177E"/>
    <w:rsid w:val="005F17B4"/>
  </w:style>
  <w:style w:type="paragraph" w:customStyle="1" w:styleId="98B03DD7196C4A468E39EE03794892FF">
    <w:name w:val="98B03DD7196C4A468E39EE03794892FF"/>
    <w:rsid w:val="005F17B4"/>
  </w:style>
  <w:style w:type="paragraph" w:customStyle="1" w:styleId="0A1F7EAB8AED4D3DB43522D04858BA23">
    <w:name w:val="0A1F7EAB8AED4D3DB43522D04858BA23"/>
    <w:rsid w:val="005F17B4"/>
  </w:style>
  <w:style w:type="paragraph" w:customStyle="1" w:styleId="901D5A1BB7E24A5CBC3100C0072499AD">
    <w:name w:val="901D5A1BB7E24A5CBC3100C0072499AD"/>
    <w:rsid w:val="005F17B4"/>
  </w:style>
  <w:style w:type="paragraph" w:customStyle="1" w:styleId="2AD2C7ED11634CB08CBB1A041C3018C5">
    <w:name w:val="2AD2C7ED11634CB08CBB1A041C3018C5"/>
    <w:rsid w:val="005F17B4"/>
  </w:style>
  <w:style w:type="paragraph" w:customStyle="1" w:styleId="2794F99FE02442938F64BB45D7571994">
    <w:name w:val="2794F99FE02442938F64BB45D7571994"/>
    <w:rsid w:val="005F17B4"/>
  </w:style>
  <w:style w:type="paragraph" w:customStyle="1" w:styleId="CAEEFBA5B5A448FC9D91644974D2E610">
    <w:name w:val="CAEEFBA5B5A448FC9D91644974D2E610"/>
    <w:rsid w:val="005F17B4"/>
  </w:style>
  <w:style w:type="paragraph" w:customStyle="1" w:styleId="5BAB6FC7732B464791DE8F111711932F">
    <w:name w:val="5BAB6FC7732B464791DE8F111711932F"/>
    <w:rsid w:val="005F17B4"/>
  </w:style>
  <w:style w:type="paragraph" w:customStyle="1" w:styleId="8F916968C12A4FAC8D5D60451D3B4451">
    <w:name w:val="8F916968C12A4FAC8D5D60451D3B4451"/>
    <w:rsid w:val="005F17B4"/>
  </w:style>
  <w:style w:type="paragraph" w:customStyle="1" w:styleId="60DE50A8B2614B7E9F9FD88EFA0D949D">
    <w:name w:val="60DE50A8B2614B7E9F9FD88EFA0D949D"/>
    <w:rsid w:val="007C0B99"/>
  </w:style>
  <w:style w:type="paragraph" w:customStyle="1" w:styleId="DFF18C68690D40559D97CD36CD30D662">
    <w:name w:val="DFF18C68690D40559D97CD36CD30D662"/>
    <w:rsid w:val="0058212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EAC635940DF74CA81772B35A2BC9E2" ma:contentTypeVersion="12" ma:contentTypeDescription="Create a new document." ma:contentTypeScope="" ma:versionID="837529e0e479c0fd2ca3fbaa47031024">
  <xsd:schema xmlns:xsd="http://www.w3.org/2001/XMLSchema" xmlns:xs="http://www.w3.org/2001/XMLSchema" xmlns:p="http://schemas.microsoft.com/office/2006/metadata/properties" xmlns:ns2="ebb91c16-68d9-425a-b8bb-891d8d657cbc" xmlns:ns3="7aa8c61d-a23d-4edb-b9c2-652bb0b748c8" targetNamespace="http://schemas.microsoft.com/office/2006/metadata/properties" ma:root="true" ma:fieldsID="ae768443eb12ccb9c6e327d8b19bbbe6" ns2:_="" ns3:_="">
    <xsd:import namespace="ebb91c16-68d9-425a-b8bb-891d8d657cbc"/>
    <xsd:import namespace="7aa8c61d-a23d-4edb-b9c2-652bb0b748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91c16-68d9-425a-b8bb-891d8d657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fd38f81-9561-40ce-98eb-cd713668d4d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a8c61d-a23d-4edb-b9c2-652bb0b748c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da3d0e0-3a67-4ec2-9190-20947ef50eb4}" ma:internalName="TaxCatchAll" ma:showField="CatchAllData" ma:web="7aa8c61d-a23d-4edb-b9c2-652bb0b748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bb91c16-68d9-425a-b8bb-891d8d657cbc">
      <Terms xmlns="http://schemas.microsoft.com/office/infopath/2007/PartnerControls"/>
    </lcf76f155ced4ddcb4097134ff3c332f>
    <TaxCatchAll xmlns="7aa8c61d-a23d-4edb-b9c2-652bb0b748c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AE21FB-81D9-45D6-B13D-1761412223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91c16-68d9-425a-b8bb-891d8d657cbc"/>
    <ds:schemaRef ds:uri="7aa8c61d-a23d-4edb-b9c2-652bb0b74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E1934F0-BC40-4272-BEC7-09C8DAB5EEF6}">
  <ds:schemaRefs>
    <ds:schemaRef ds:uri="http://schemas.microsoft.com/sharepoint/v3/contenttype/forms"/>
  </ds:schemaRefs>
</ds:datastoreItem>
</file>

<file path=customXml/itemProps3.xml><?xml version="1.0" encoding="utf-8"?>
<ds:datastoreItem xmlns:ds="http://schemas.openxmlformats.org/officeDocument/2006/customXml" ds:itemID="{485D9522-5666-4C7E-BF31-79F086352ABE}">
  <ds:schemaRefs>
    <ds:schemaRef ds:uri="http://schemas.microsoft.com/office/2006/metadata/properties"/>
    <ds:schemaRef ds:uri="http://schemas.microsoft.com/office/infopath/2007/PartnerControls"/>
    <ds:schemaRef ds:uri="ebb91c16-68d9-425a-b8bb-891d8d657cbc"/>
    <ds:schemaRef ds:uri="7aa8c61d-a23d-4edb-b9c2-652bb0b748c8"/>
  </ds:schemaRefs>
</ds:datastoreItem>
</file>

<file path=customXml/itemProps4.xml><?xml version="1.0" encoding="utf-8"?>
<ds:datastoreItem xmlns:ds="http://schemas.openxmlformats.org/officeDocument/2006/customXml" ds:itemID="{11EF156F-93FF-4F2D-A2B0-9B4BC786A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38</Pages>
  <Words>12704</Words>
  <Characters>72416</Characters>
  <Application>Microsoft Office Word</Application>
  <DocSecurity>0</DocSecurity>
  <Lines>603</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Lampard</dc:creator>
  <cp:keywords/>
  <dc:description/>
  <cp:lastModifiedBy>Jamieson, Sandra</cp:lastModifiedBy>
  <cp:revision>4</cp:revision>
  <cp:lastPrinted>2019-09-10T13:29:00Z</cp:lastPrinted>
  <dcterms:created xsi:type="dcterms:W3CDTF">2024-01-25T08:19:00Z</dcterms:created>
  <dcterms:modified xsi:type="dcterms:W3CDTF">2024-01-25T08:59:00Z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0x010100A9EAC635940DF74CA81772B35A2BC9E2</vt:lpwstr>
  </property>
  <property fmtid="{D5CDD505-2E9C-101B-9397-08002B2CF9AE}" pid="3" name="MediaServiceImageTags">
    <vt:lpwstr/>
  </property>
</Properties>
</file>